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12364" w14:textId="58E7CD83" w:rsidR="003B16D9" w:rsidRPr="00B6592C" w:rsidRDefault="003B16D9" w:rsidP="003B16D9">
      <w:pPr>
        <w:tabs>
          <w:tab w:val="center" w:pos="4536"/>
          <w:tab w:val="right" w:pos="9072"/>
        </w:tabs>
        <w:rPr>
          <w:rFonts w:ascii="Times New Roman" w:eastAsia="MS Mincho" w:hAnsi="Times New Roman"/>
          <w:b/>
          <w:sz w:val="22"/>
          <w:szCs w:val="22"/>
        </w:rPr>
      </w:pPr>
      <w:r w:rsidRPr="00B6592C">
        <w:rPr>
          <w:rFonts w:ascii="Times New Roman" w:eastAsia="MS Mincho" w:hAnsi="Times New Roman"/>
          <w:b/>
          <w:sz w:val="22"/>
          <w:szCs w:val="22"/>
        </w:rPr>
        <w:t xml:space="preserve">3GPP TSG RAN WG1 </w:t>
      </w:r>
      <w:r w:rsidRPr="000A08AE">
        <w:rPr>
          <w:rFonts w:ascii="Times New Roman" w:eastAsia="MS Mincho" w:hAnsi="Times New Roman"/>
          <w:b/>
          <w:sz w:val="22"/>
          <w:szCs w:val="22"/>
        </w:rPr>
        <w:t>#</w:t>
      </w:r>
      <w:r w:rsidRPr="00B6592C">
        <w:rPr>
          <w:rFonts w:ascii="Times New Roman" w:eastAsia="MS Mincho" w:hAnsi="Times New Roman"/>
          <w:b/>
          <w:sz w:val="22"/>
          <w:szCs w:val="22"/>
        </w:rPr>
        <w:t>11</w:t>
      </w:r>
      <w:r w:rsidR="009B1AA6">
        <w:rPr>
          <w:rFonts w:ascii="Times New Roman" w:eastAsia="MS Mincho" w:hAnsi="Times New Roman"/>
          <w:b/>
          <w:sz w:val="22"/>
          <w:szCs w:val="22"/>
        </w:rPr>
        <w:t>9</w:t>
      </w:r>
      <w:r w:rsidRPr="00B6592C">
        <w:rPr>
          <w:rFonts w:ascii="Times New Roman" w:eastAsia="MS Mincho" w:hAnsi="Times New Roman"/>
          <w:b/>
          <w:sz w:val="22"/>
          <w:szCs w:val="22"/>
        </w:rPr>
        <w:tab/>
      </w:r>
      <w:r w:rsidRPr="00B6592C">
        <w:rPr>
          <w:rFonts w:ascii="Times New Roman" w:eastAsia="MS Mincho" w:hAnsi="Times New Roman"/>
          <w:b/>
          <w:sz w:val="22"/>
          <w:szCs w:val="22"/>
        </w:rPr>
        <w:tab/>
      </w:r>
      <w:r w:rsidRPr="00983B20">
        <w:rPr>
          <w:rFonts w:ascii="Times New Roman" w:eastAsia="MS Mincho" w:hAnsi="Times New Roman"/>
          <w:b/>
          <w:sz w:val="22"/>
          <w:szCs w:val="22"/>
        </w:rPr>
        <w:t>R1-24</w:t>
      </w:r>
      <w:r w:rsidR="00C014A9">
        <w:rPr>
          <w:rFonts w:ascii="Times New Roman" w:eastAsia="MS Mincho" w:hAnsi="Times New Roman"/>
          <w:b/>
          <w:sz w:val="22"/>
          <w:szCs w:val="22"/>
        </w:rPr>
        <w:t>0</w:t>
      </w:r>
      <w:r w:rsidR="009B0804">
        <w:rPr>
          <w:rFonts w:ascii="Times New Roman" w:eastAsia="MS Mincho" w:hAnsi="Times New Roman"/>
          <w:b/>
          <w:sz w:val="22"/>
          <w:szCs w:val="22"/>
        </w:rPr>
        <w:t>9680</w:t>
      </w:r>
    </w:p>
    <w:p w14:paraId="458E9CB8" w14:textId="14B2F104" w:rsidR="006C1025" w:rsidRPr="005613B0" w:rsidRDefault="005613B0" w:rsidP="006C1025">
      <w:pPr>
        <w:tabs>
          <w:tab w:val="center" w:pos="4536"/>
          <w:tab w:val="right" w:pos="9072"/>
        </w:tabs>
        <w:rPr>
          <w:rFonts w:ascii="Times New Roman" w:eastAsia="MS Mincho" w:hAnsi="Times New Roman"/>
          <w:b/>
          <w:sz w:val="22"/>
          <w:szCs w:val="22"/>
        </w:rPr>
      </w:pPr>
      <w:bookmarkStart w:id="0" w:name="_Hlk145670493"/>
      <w:r w:rsidRPr="005613B0">
        <w:rPr>
          <w:rFonts w:ascii="Times New Roman" w:eastAsia="MS Mincho" w:hAnsi="Times New Roman"/>
          <w:b/>
          <w:sz w:val="22"/>
          <w:szCs w:val="22"/>
        </w:rPr>
        <w:t xml:space="preserve">Orlando, US, </w:t>
      </w:r>
      <w:r w:rsidRPr="005613B0">
        <w:rPr>
          <w:rFonts w:ascii="Times New Roman" w:eastAsia="MS Mincho" w:hAnsi="Times New Roman" w:hint="eastAsia"/>
          <w:b/>
          <w:sz w:val="22"/>
          <w:szCs w:val="22"/>
        </w:rPr>
        <w:t xml:space="preserve">November </w:t>
      </w:r>
      <w:r w:rsidRPr="005613B0">
        <w:rPr>
          <w:rFonts w:ascii="Times New Roman" w:eastAsia="MS Mincho" w:hAnsi="Times New Roman"/>
          <w:b/>
          <w:sz w:val="22"/>
          <w:szCs w:val="22"/>
        </w:rPr>
        <w:t>18</w:t>
      </w:r>
      <w:r w:rsidRPr="00C32BC1">
        <w:rPr>
          <w:rFonts w:ascii="Times New Roman" w:eastAsia="MS Mincho" w:hAnsi="Times New Roman"/>
          <w:b/>
          <w:sz w:val="22"/>
          <w:szCs w:val="22"/>
          <w:vertAlign w:val="superscript"/>
        </w:rPr>
        <w:t>th</w:t>
      </w:r>
      <w:r w:rsidRPr="005613B0">
        <w:rPr>
          <w:rFonts w:ascii="Times New Roman" w:eastAsia="MS Mincho" w:hAnsi="Times New Roman"/>
          <w:b/>
          <w:sz w:val="22"/>
          <w:szCs w:val="22"/>
        </w:rPr>
        <w:t xml:space="preserve"> – 22</w:t>
      </w:r>
      <w:r w:rsidR="009C161C">
        <w:rPr>
          <w:rFonts w:ascii="Times New Roman" w:eastAsia="MS Mincho" w:hAnsi="Times New Roman"/>
          <w:b/>
          <w:sz w:val="22"/>
          <w:szCs w:val="22"/>
          <w:vertAlign w:val="superscript"/>
        </w:rPr>
        <w:t>nd</w:t>
      </w:r>
      <w:r w:rsidRPr="005613B0">
        <w:rPr>
          <w:rFonts w:ascii="Times New Roman" w:eastAsia="MS Mincho" w:hAnsi="Times New Roman"/>
          <w:b/>
          <w:sz w:val="22"/>
          <w:szCs w:val="22"/>
        </w:rPr>
        <w:t>, 2024</w:t>
      </w:r>
    </w:p>
    <w:bookmarkEnd w:id="0"/>
    <w:p w14:paraId="5F0DB476" w14:textId="77777777" w:rsidR="003B16D9" w:rsidRDefault="003B16D9" w:rsidP="003B16D9">
      <w:pPr>
        <w:tabs>
          <w:tab w:val="center" w:pos="4536"/>
          <w:tab w:val="right" w:pos="9072"/>
        </w:tabs>
        <w:rPr>
          <w:rFonts w:ascii="Times New Roman" w:eastAsia="MS Mincho" w:hAnsi="Times New Roman"/>
          <w:b/>
          <w:sz w:val="22"/>
          <w:szCs w:val="22"/>
        </w:rPr>
      </w:pPr>
    </w:p>
    <w:p w14:paraId="2BD0FDB7" w14:textId="77777777" w:rsidR="003B16D9" w:rsidRPr="00210866" w:rsidRDefault="003B16D9" w:rsidP="003B16D9">
      <w:pPr>
        <w:tabs>
          <w:tab w:val="left" w:pos="1800"/>
          <w:tab w:val="right" w:pos="9072"/>
        </w:tabs>
        <w:ind w:left="1800" w:hanging="1800"/>
        <w:rPr>
          <w:rFonts w:ascii="Times New Roman" w:eastAsia="宋体" w:hAnsi="Times New Roman"/>
          <w:b/>
          <w:sz w:val="22"/>
          <w:szCs w:val="22"/>
          <w:lang w:eastAsia="zh-CN"/>
        </w:rPr>
      </w:pPr>
      <w:r w:rsidRPr="00210866">
        <w:rPr>
          <w:rFonts w:ascii="Times New Roman" w:eastAsia="MS Mincho" w:hAnsi="Times New Roman"/>
          <w:b/>
          <w:sz w:val="22"/>
          <w:szCs w:val="22"/>
        </w:rPr>
        <w:t>Source:</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vivo</w:t>
      </w:r>
    </w:p>
    <w:p w14:paraId="0BA23013" w14:textId="77777777" w:rsidR="003B16D9" w:rsidRPr="00210866" w:rsidRDefault="003B16D9" w:rsidP="003B16D9">
      <w:pPr>
        <w:tabs>
          <w:tab w:val="left" w:pos="1800"/>
          <w:tab w:val="right" w:pos="9072"/>
        </w:tabs>
        <w:ind w:left="1798" w:hangingChars="814" w:hanging="1798"/>
        <w:rPr>
          <w:rFonts w:ascii="Times New Roman" w:eastAsia="MS Mincho" w:hAnsi="Times New Roman"/>
          <w:b/>
          <w:sz w:val="22"/>
          <w:szCs w:val="22"/>
        </w:rPr>
      </w:pPr>
      <w:r w:rsidRPr="00210866">
        <w:rPr>
          <w:rFonts w:ascii="Times New Roman" w:eastAsia="MS Mincho" w:hAnsi="Times New Roman"/>
          <w:b/>
          <w:sz w:val="22"/>
          <w:szCs w:val="22"/>
        </w:rPr>
        <w:t>Title:</w:t>
      </w:r>
      <w:r w:rsidRPr="00210866">
        <w:rPr>
          <w:rFonts w:ascii="Times New Roman" w:eastAsia="MS Mincho" w:hAnsi="Times New Roman"/>
          <w:b/>
          <w:sz w:val="22"/>
          <w:szCs w:val="22"/>
        </w:rPr>
        <w:tab/>
        <w:t>Evaluation methodologies assumptions and results for Ambient IoT</w:t>
      </w:r>
    </w:p>
    <w:p w14:paraId="681AED2A" w14:textId="77777777" w:rsidR="003B16D9" w:rsidRPr="00210866" w:rsidRDefault="003B16D9" w:rsidP="003B16D9">
      <w:pPr>
        <w:tabs>
          <w:tab w:val="left" w:pos="1800"/>
          <w:tab w:val="center" w:pos="4536"/>
          <w:tab w:val="right" w:pos="9072"/>
        </w:tabs>
        <w:rPr>
          <w:rFonts w:ascii="Times New Roman" w:eastAsia="MS Mincho" w:hAnsi="Times New Roman"/>
          <w:b/>
          <w:sz w:val="22"/>
          <w:szCs w:val="22"/>
          <w:lang w:val="en-GB"/>
        </w:rPr>
      </w:pPr>
      <w:r w:rsidRPr="00210866">
        <w:rPr>
          <w:rFonts w:ascii="Times New Roman" w:eastAsia="MS Mincho" w:hAnsi="Times New Roman"/>
          <w:b/>
          <w:sz w:val="22"/>
          <w:szCs w:val="22"/>
        </w:rPr>
        <w:t>Agenda Item:</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9.4.1.1</w:t>
      </w:r>
    </w:p>
    <w:p w14:paraId="6C096129" w14:textId="77777777" w:rsidR="003B16D9" w:rsidRPr="00210866" w:rsidRDefault="003B16D9" w:rsidP="003B16D9">
      <w:pPr>
        <w:tabs>
          <w:tab w:val="left" w:pos="1800"/>
          <w:tab w:val="center" w:pos="4536"/>
          <w:tab w:val="right" w:pos="9072"/>
        </w:tabs>
        <w:rPr>
          <w:rFonts w:ascii="Times New Roman" w:eastAsia="宋体" w:hAnsi="Times New Roman"/>
          <w:b/>
          <w:sz w:val="22"/>
          <w:szCs w:val="22"/>
          <w:lang w:eastAsia="zh-CN"/>
        </w:rPr>
      </w:pPr>
      <w:r w:rsidRPr="00210866">
        <w:rPr>
          <w:rFonts w:ascii="Times New Roman" w:eastAsia="MS Mincho" w:hAnsi="Times New Roman"/>
          <w:b/>
          <w:sz w:val="22"/>
          <w:szCs w:val="22"/>
        </w:rPr>
        <w:t>Document for:</w:t>
      </w:r>
      <w:r w:rsidRPr="00210866">
        <w:rPr>
          <w:rFonts w:ascii="Times New Roman" w:eastAsia="MS Mincho" w:hAnsi="Times New Roman"/>
          <w:b/>
          <w:sz w:val="22"/>
          <w:szCs w:val="22"/>
        </w:rPr>
        <w:tab/>
        <w:t>Discussion</w:t>
      </w:r>
      <w:r w:rsidRPr="00210866">
        <w:rPr>
          <w:rFonts w:ascii="Times New Roman" w:eastAsia="宋体" w:hAnsi="Times New Roman"/>
          <w:b/>
          <w:sz w:val="22"/>
          <w:szCs w:val="22"/>
          <w:lang w:eastAsia="zh-CN"/>
        </w:rPr>
        <w:t xml:space="preserve"> and Decision</w:t>
      </w:r>
    </w:p>
    <w:p w14:paraId="3EE15A3B" w14:textId="77777777" w:rsidR="003B16D9" w:rsidRPr="00210866" w:rsidRDefault="003B16D9" w:rsidP="003B16D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zh-CN"/>
        </w:rPr>
      </w:pPr>
      <w:r w:rsidRPr="00210866">
        <w:rPr>
          <w:rFonts w:ascii="Times New Roman" w:eastAsia="宋体" w:hAnsi="Times New Roman"/>
          <w:b/>
          <w:sz w:val="28"/>
          <w:szCs w:val="28"/>
          <w:lang w:val="en-GB" w:eastAsia="en-GB"/>
        </w:rPr>
        <w:t>Introduction</w:t>
      </w:r>
    </w:p>
    <w:p w14:paraId="17C7406A" w14:textId="7E4A4F4E" w:rsidR="00A7036E"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 xml:space="preserve">n </w:t>
      </w:r>
      <w:r w:rsidR="004C4F7C">
        <w:rPr>
          <w:rFonts w:ascii="Times New Roman" w:eastAsia="宋体" w:hAnsi="Times New Roman" w:hint="eastAsia"/>
          <w:szCs w:val="20"/>
          <w:lang w:eastAsia="zh-CN"/>
        </w:rPr>
        <w:t>previous</w:t>
      </w:r>
      <w:r w:rsidR="004C4F7C">
        <w:rPr>
          <w:rFonts w:ascii="Times New Roman" w:eastAsia="宋体" w:hAnsi="Times New Roman"/>
          <w:szCs w:val="20"/>
          <w:lang w:eastAsia="zh-CN"/>
        </w:rPr>
        <w:t xml:space="preserve"> </w:t>
      </w:r>
      <w:r>
        <w:rPr>
          <w:rFonts w:ascii="Times New Roman" w:eastAsia="宋体" w:hAnsi="Times New Roman"/>
          <w:szCs w:val="20"/>
          <w:lang w:eastAsia="zh-CN"/>
        </w:rPr>
        <w:t>RAN1</w:t>
      </w:r>
      <w:r w:rsidR="004C4F7C">
        <w:rPr>
          <w:rFonts w:ascii="Times New Roman" w:eastAsia="宋体" w:hAnsi="Times New Roman"/>
          <w:szCs w:val="20"/>
          <w:lang w:eastAsia="zh-CN"/>
        </w:rPr>
        <w:t xml:space="preserve"> meetings</w:t>
      </w:r>
      <w:r>
        <w:rPr>
          <w:rFonts w:ascii="Times New Roman" w:eastAsia="宋体" w:hAnsi="Times New Roman"/>
          <w:szCs w:val="20"/>
          <w:lang w:eastAsia="zh-CN"/>
        </w:rPr>
        <w:t>, the scenario, topology for D1T1 and D2T2, CW interference modelling, link budget template and LLS assumptions were discussed</w:t>
      </w:r>
      <w:r w:rsidR="008F4564">
        <w:rPr>
          <w:rFonts w:ascii="Times New Roman" w:eastAsia="宋体" w:hAnsi="Times New Roman" w:hint="eastAsia"/>
          <w:szCs w:val="20"/>
          <w:lang w:eastAsia="zh-CN"/>
        </w:rPr>
        <w:t>,</w:t>
      </w:r>
      <w:r w:rsidR="008F4564">
        <w:rPr>
          <w:rFonts w:ascii="Times New Roman" w:eastAsia="宋体" w:hAnsi="Times New Roman"/>
          <w:szCs w:val="20"/>
          <w:lang w:eastAsia="zh-CN"/>
        </w:rPr>
        <w:t xml:space="preserve"> and agreements </w:t>
      </w:r>
      <w:r w:rsidR="00B13E04">
        <w:rPr>
          <w:rFonts w:ascii="Times New Roman" w:eastAsia="宋体" w:hAnsi="Times New Roman" w:hint="eastAsia"/>
          <w:szCs w:val="20"/>
          <w:lang w:eastAsia="zh-CN"/>
        </w:rPr>
        <w:t>were</w:t>
      </w:r>
      <w:r w:rsidR="00B13E04">
        <w:rPr>
          <w:rFonts w:ascii="Times New Roman" w:eastAsia="宋体" w:hAnsi="Times New Roman"/>
          <w:szCs w:val="20"/>
          <w:lang w:eastAsia="zh-CN"/>
        </w:rPr>
        <w:t xml:space="preserve"> </w:t>
      </w:r>
      <w:r w:rsidR="008F4564">
        <w:rPr>
          <w:rFonts w:ascii="Times New Roman" w:eastAsia="宋体" w:hAnsi="Times New Roman"/>
          <w:szCs w:val="20"/>
          <w:lang w:eastAsia="zh-CN"/>
        </w:rPr>
        <w:t>made on these</w:t>
      </w:r>
      <w:r w:rsidR="000F3153">
        <w:rPr>
          <w:rFonts w:ascii="Times New Roman" w:eastAsia="宋体" w:hAnsi="Times New Roman"/>
          <w:szCs w:val="20"/>
          <w:lang w:eastAsia="zh-CN"/>
        </w:rPr>
        <w:t xml:space="preserve"> aspects</w:t>
      </w:r>
      <w:r w:rsidR="0090701D">
        <w:rPr>
          <w:rFonts w:ascii="Times New Roman" w:eastAsia="宋体" w:hAnsi="Times New Roman"/>
          <w:szCs w:val="20"/>
          <w:lang w:eastAsia="zh-CN"/>
        </w:rPr>
        <w:t xml:space="preserve"> </w:t>
      </w:r>
      <w:r w:rsidR="0090701D">
        <w:rPr>
          <w:rFonts w:ascii="Times New Roman" w:eastAsia="宋体" w:hAnsi="Times New Roman"/>
          <w:szCs w:val="20"/>
          <w:lang w:eastAsia="zh-CN"/>
        </w:rPr>
        <w:fldChar w:fldCharType="begin"/>
      </w:r>
      <w:r w:rsidR="0090701D">
        <w:rPr>
          <w:rFonts w:ascii="Times New Roman" w:eastAsia="宋体" w:hAnsi="Times New Roman"/>
          <w:szCs w:val="20"/>
          <w:lang w:eastAsia="zh-CN"/>
        </w:rPr>
        <w:instrText xml:space="preserve"> REF _Ref162966466 \r \h </w:instrText>
      </w:r>
      <w:r w:rsidR="0090701D">
        <w:rPr>
          <w:rFonts w:ascii="Times New Roman" w:eastAsia="宋体" w:hAnsi="Times New Roman"/>
          <w:szCs w:val="20"/>
          <w:lang w:eastAsia="zh-CN"/>
        </w:rPr>
      </w:r>
      <w:r w:rsidR="0090701D">
        <w:rPr>
          <w:rFonts w:ascii="Times New Roman" w:eastAsia="宋体" w:hAnsi="Times New Roman"/>
          <w:szCs w:val="20"/>
          <w:lang w:eastAsia="zh-CN"/>
        </w:rPr>
        <w:fldChar w:fldCharType="separate"/>
      </w:r>
      <w:r w:rsidR="00725B9A">
        <w:rPr>
          <w:rFonts w:ascii="Times New Roman" w:eastAsia="宋体" w:hAnsi="Times New Roman"/>
          <w:szCs w:val="20"/>
          <w:lang w:eastAsia="zh-CN"/>
        </w:rPr>
        <w:t>[1]</w:t>
      </w:r>
      <w:r w:rsidR="0090701D">
        <w:rPr>
          <w:rFonts w:ascii="Times New Roman" w:eastAsia="宋体" w:hAnsi="Times New Roman"/>
          <w:szCs w:val="20"/>
          <w:lang w:eastAsia="zh-CN"/>
        </w:rPr>
        <w:fldChar w:fldCharType="end"/>
      </w:r>
      <w:r w:rsidR="000F3153">
        <w:rPr>
          <w:rFonts w:ascii="Times New Roman" w:eastAsia="宋体" w:hAnsi="Times New Roman"/>
          <w:szCs w:val="20"/>
          <w:lang w:eastAsia="zh-CN"/>
        </w:rPr>
        <w:t>.</w:t>
      </w:r>
      <w:r w:rsidR="008F4564">
        <w:rPr>
          <w:rFonts w:ascii="Times New Roman" w:eastAsia="宋体" w:hAnsi="Times New Roman"/>
          <w:szCs w:val="20"/>
          <w:lang w:eastAsia="zh-CN"/>
        </w:rPr>
        <w:t xml:space="preserve"> </w:t>
      </w:r>
    </w:p>
    <w:p w14:paraId="6929AFBB" w14:textId="74669E5C" w:rsidR="003640F4" w:rsidRPr="00210866"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this contribution, we will discuss the remain</w:t>
      </w:r>
      <w:r w:rsidR="008100DD">
        <w:rPr>
          <w:rFonts w:ascii="Times New Roman" w:eastAsia="宋体" w:hAnsi="Times New Roman"/>
          <w:szCs w:val="20"/>
          <w:lang w:eastAsia="zh-CN"/>
        </w:rPr>
        <w:t>ing</w:t>
      </w:r>
      <w:r>
        <w:rPr>
          <w:rFonts w:ascii="Times New Roman" w:eastAsia="宋体" w:hAnsi="Times New Roman"/>
          <w:szCs w:val="20"/>
          <w:lang w:eastAsia="zh-CN"/>
        </w:rPr>
        <w:t xml:space="preserve"> issues</w:t>
      </w:r>
      <w:r w:rsidR="004C4F7C">
        <w:rPr>
          <w:rFonts w:ascii="Times New Roman" w:eastAsia="宋体" w:hAnsi="Times New Roman"/>
          <w:szCs w:val="20"/>
          <w:lang w:eastAsia="zh-CN"/>
        </w:rPr>
        <w:t xml:space="preserve"> on</w:t>
      </w:r>
      <w:r>
        <w:rPr>
          <w:rFonts w:ascii="Times New Roman" w:eastAsia="宋体" w:hAnsi="Times New Roman"/>
          <w:szCs w:val="20"/>
          <w:lang w:eastAsia="zh-CN"/>
        </w:rPr>
        <w:t xml:space="preserve"> </w:t>
      </w:r>
      <w:r w:rsidR="004C4F7C">
        <w:rPr>
          <w:rFonts w:ascii="Times New Roman" w:eastAsia="宋体" w:hAnsi="Times New Roman"/>
          <w:szCs w:val="20"/>
          <w:lang w:eastAsia="zh-CN"/>
        </w:rPr>
        <w:t>metric definition for latency and evaluation results for coverage</w:t>
      </w:r>
      <w:r w:rsidR="00B641C5">
        <w:rPr>
          <w:rFonts w:ascii="Times New Roman" w:eastAsia="宋体" w:hAnsi="Times New Roman"/>
          <w:szCs w:val="20"/>
          <w:lang w:eastAsia="zh-CN"/>
        </w:rPr>
        <w:t>,</w:t>
      </w:r>
      <w:r w:rsidR="00CF69D0">
        <w:rPr>
          <w:rFonts w:ascii="Times New Roman" w:eastAsia="宋体" w:hAnsi="Times New Roman"/>
          <w:szCs w:val="20"/>
          <w:lang w:eastAsia="zh-CN"/>
        </w:rPr>
        <w:t xml:space="preserve"> </w:t>
      </w:r>
      <w:r w:rsidR="00414A30">
        <w:rPr>
          <w:rFonts w:ascii="Times New Roman" w:eastAsia="宋体" w:hAnsi="Times New Roman"/>
          <w:szCs w:val="20"/>
          <w:lang w:eastAsia="zh-CN"/>
        </w:rPr>
        <w:t>respectively</w:t>
      </w:r>
      <w:r>
        <w:rPr>
          <w:rFonts w:ascii="Times New Roman" w:eastAsia="宋体" w:hAnsi="Times New Roman"/>
          <w:szCs w:val="20"/>
          <w:lang w:eastAsia="zh-CN"/>
        </w:rPr>
        <w:t>.</w:t>
      </w:r>
      <w:r w:rsidR="00CC4BCB">
        <w:rPr>
          <w:rFonts w:ascii="Times New Roman" w:eastAsia="宋体" w:hAnsi="Times New Roman"/>
          <w:szCs w:val="20"/>
          <w:lang w:eastAsia="zh-CN"/>
        </w:rPr>
        <w:t xml:space="preserve"> </w:t>
      </w:r>
    </w:p>
    <w:p w14:paraId="28EF1300" w14:textId="0AF06949" w:rsidR="00211653" w:rsidRPr="0061383C" w:rsidRDefault="00211653" w:rsidP="0061383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trike/>
          <w:sz w:val="28"/>
          <w:szCs w:val="28"/>
          <w:lang w:val="en-GB" w:eastAsia="en-GB"/>
        </w:rPr>
      </w:pPr>
      <w:r w:rsidRPr="0061383C">
        <w:rPr>
          <w:rFonts w:ascii="Times New Roman" w:eastAsia="宋体" w:hAnsi="Times New Roman" w:hint="eastAsia"/>
          <w:b/>
          <w:sz w:val="28"/>
          <w:szCs w:val="28"/>
          <w:lang w:val="en-GB" w:eastAsia="zh-CN"/>
        </w:rPr>
        <w:t>Coverage</w:t>
      </w:r>
      <w:r w:rsidRPr="0061383C">
        <w:rPr>
          <w:rFonts w:ascii="Times New Roman" w:eastAsia="宋体" w:hAnsi="Times New Roman"/>
          <w:b/>
          <w:sz w:val="28"/>
          <w:szCs w:val="28"/>
          <w:lang w:val="en-GB" w:eastAsia="en-GB"/>
        </w:rPr>
        <w:t xml:space="preserve"> </w:t>
      </w:r>
      <w:r w:rsidRPr="0061383C">
        <w:rPr>
          <w:rFonts w:ascii="Times New Roman" w:eastAsia="宋体" w:hAnsi="Times New Roman" w:hint="eastAsia"/>
          <w:b/>
          <w:sz w:val="28"/>
          <w:szCs w:val="28"/>
          <w:lang w:val="en-GB" w:eastAsia="zh-CN"/>
        </w:rPr>
        <w:t>Evaluation</w:t>
      </w:r>
      <w:r w:rsidR="00245DD4" w:rsidRPr="0061383C">
        <w:rPr>
          <w:rFonts w:ascii="Times New Roman" w:eastAsia="宋体" w:hAnsi="Times New Roman"/>
          <w:b/>
          <w:sz w:val="28"/>
          <w:szCs w:val="28"/>
          <w:lang w:val="en-GB" w:eastAsia="zh-CN"/>
        </w:rPr>
        <w:t xml:space="preserve"> </w:t>
      </w:r>
    </w:p>
    <w:p w14:paraId="50802D06" w14:textId="74DFA1F7" w:rsidR="00056143" w:rsidRDefault="004C7EED" w:rsidP="00056143">
      <w:pPr>
        <w:pStyle w:val="B10"/>
        <w:snapToGrid w:val="0"/>
        <w:spacing w:beforeLines="50" w:before="120" w:afterLines="50" w:after="120"/>
        <w:ind w:left="0" w:firstLine="0"/>
        <w:jc w:val="both"/>
        <w:rPr>
          <w:rFonts w:ascii="Times New Roman" w:eastAsia="宋体" w:hAnsi="Times New Roman"/>
          <w:lang w:eastAsia="zh-CN"/>
        </w:rPr>
      </w:pPr>
      <w:r w:rsidRPr="004C7EED">
        <w:rPr>
          <w:rFonts w:ascii="Times New Roman" w:eastAsiaTheme="minorEastAsia" w:hAnsi="Times New Roman"/>
          <w:lang w:eastAsia="zh-CN"/>
        </w:rPr>
        <w:t>I</w:t>
      </w:r>
      <w:r w:rsidRPr="004C7EED">
        <w:rPr>
          <w:rFonts w:ascii="Times New Roman" w:eastAsiaTheme="minorEastAsia" w:hAnsi="Times New Roman" w:hint="eastAsia"/>
          <w:lang w:eastAsia="zh-CN"/>
        </w:rPr>
        <w:t>n</w:t>
      </w:r>
      <w:r w:rsidRPr="004C7EED">
        <w:rPr>
          <w:rFonts w:ascii="Times New Roman" w:eastAsiaTheme="minorEastAsia" w:hAnsi="Times New Roman"/>
          <w:lang w:eastAsia="zh-CN"/>
        </w:rPr>
        <w:t xml:space="preserve"> </w:t>
      </w:r>
      <w:r>
        <w:rPr>
          <w:rFonts w:ascii="Times New Roman" w:eastAsiaTheme="minorEastAsia" w:hAnsi="Times New Roman"/>
          <w:lang w:eastAsia="zh-CN"/>
        </w:rPr>
        <w:t>this section</w:t>
      </w:r>
      <w:r w:rsidRPr="004C7EED">
        <w:rPr>
          <w:rFonts w:ascii="Times New Roman" w:eastAsiaTheme="minorEastAsia" w:hAnsi="Times New Roman"/>
          <w:lang w:eastAsia="zh-CN"/>
        </w:rPr>
        <w:t xml:space="preserve">, </w:t>
      </w:r>
      <w:r>
        <w:rPr>
          <w:rFonts w:ascii="Times New Roman" w:eastAsiaTheme="minorEastAsia" w:hAnsi="Times New Roman"/>
          <w:lang w:eastAsia="zh-CN"/>
        </w:rPr>
        <w:t>the evaluation results are provided according to the assumptions agreed in</w:t>
      </w:r>
      <w:r w:rsidR="002A7008">
        <w:rPr>
          <w:rFonts w:ascii="Times New Roman" w:eastAsiaTheme="minorEastAsia" w:hAnsi="Times New Roman"/>
          <w:lang w:eastAsia="zh-CN"/>
        </w:rPr>
        <w:t xml:space="preserve"> </w:t>
      </w:r>
      <w:r w:rsidR="00F72254">
        <w:rPr>
          <w:rFonts w:ascii="Times New Roman" w:eastAsiaTheme="minorEastAsia" w:hAnsi="Times New Roman"/>
          <w:lang w:eastAsia="zh-CN"/>
        </w:rPr>
        <w:fldChar w:fldCharType="begin"/>
      </w:r>
      <w:r w:rsidR="00F72254">
        <w:rPr>
          <w:rFonts w:ascii="Times New Roman" w:eastAsiaTheme="minorEastAsia" w:hAnsi="Times New Roman"/>
          <w:lang w:eastAsia="zh-CN"/>
        </w:rPr>
        <w:instrText xml:space="preserve"> REF _Ref174110884 \r \h </w:instrText>
      </w:r>
      <w:r w:rsidR="00F72254">
        <w:rPr>
          <w:rFonts w:ascii="Times New Roman" w:eastAsiaTheme="minorEastAsia" w:hAnsi="Times New Roman"/>
          <w:lang w:eastAsia="zh-CN"/>
        </w:rPr>
      </w:r>
      <w:r w:rsidR="00F72254">
        <w:rPr>
          <w:rFonts w:ascii="Times New Roman" w:eastAsiaTheme="minorEastAsia" w:hAnsi="Times New Roman"/>
          <w:lang w:eastAsia="zh-CN"/>
        </w:rPr>
        <w:fldChar w:fldCharType="separate"/>
      </w:r>
      <w:r w:rsidR="00725B9A">
        <w:rPr>
          <w:rFonts w:ascii="Times New Roman" w:eastAsiaTheme="minorEastAsia" w:hAnsi="Times New Roman"/>
          <w:lang w:eastAsia="zh-CN"/>
        </w:rPr>
        <w:t>[2]</w:t>
      </w:r>
      <w:r w:rsidR="00F72254">
        <w:rPr>
          <w:rFonts w:ascii="Times New Roman" w:eastAsiaTheme="minorEastAsia" w:hAnsi="Times New Roman"/>
          <w:lang w:eastAsia="zh-CN"/>
        </w:rPr>
        <w:fldChar w:fldCharType="end"/>
      </w:r>
      <w:r w:rsidR="0097337E">
        <w:rPr>
          <w:rFonts w:ascii="Times New Roman" w:eastAsiaTheme="minorEastAsia" w:hAnsi="Times New Roman"/>
          <w:lang w:eastAsia="zh-CN"/>
        </w:rPr>
        <w:t xml:space="preserve">. The detailed </w:t>
      </w:r>
      <w:r w:rsidR="00654B0D">
        <w:rPr>
          <w:rFonts w:ascii="Times New Roman" w:eastAsiaTheme="minorEastAsia" w:hAnsi="Times New Roman"/>
          <w:lang w:eastAsia="zh-CN"/>
        </w:rPr>
        <w:t xml:space="preserve">LLS assumptions and detailed link budget </w:t>
      </w:r>
      <w:r w:rsidR="00AD118A">
        <w:rPr>
          <w:rFonts w:ascii="Times New Roman" w:eastAsiaTheme="minorEastAsia" w:hAnsi="Times New Roman"/>
          <w:lang w:eastAsia="zh-CN"/>
        </w:rPr>
        <w:t>can be found</w:t>
      </w:r>
      <w:r w:rsidR="00311CFD">
        <w:rPr>
          <w:rFonts w:ascii="Times New Roman" w:eastAsiaTheme="minorEastAsia" w:hAnsi="Times New Roman"/>
          <w:lang w:eastAsia="zh-CN"/>
        </w:rPr>
        <w:t xml:space="preserve"> in</w:t>
      </w:r>
      <w:r w:rsidR="00A56F3C">
        <w:rPr>
          <w:rFonts w:ascii="Times New Roman" w:eastAsiaTheme="minorEastAsia" w:hAnsi="Times New Roman"/>
          <w:lang w:eastAsia="zh-CN"/>
        </w:rPr>
        <w:t xml:space="preserve"> </w:t>
      </w:r>
      <w:r w:rsidR="00A56F3C" w:rsidRPr="00C32BC1">
        <w:rPr>
          <w:rFonts w:ascii="Times New Roman" w:eastAsiaTheme="minorEastAsia" w:hAnsi="Times New Roman"/>
          <w:b/>
          <w:bCs/>
          <w:lang w:eastAsia="zh-CN"/>
        </w:rPr>
        <w:fldChar w:fldCharType="begin"/>
      </w:r>
      <w:r w:rsidR="00A56F3C" w:rsidRPr="00C32BC1">
        <w:rPr>
          <w:rFonts w:ascii="Times New Roman" w:eastAsiaTheme="minorEastAsia" w:hAnsi="Times New Roman"/>
          <w:b/>
          <w:bCs/>
          <w:lang w:eastAsia="zh-CN"/>
        </w:rPr>
        <w:instrText xml:space="preserve"> REF AppenA \h </w:instrText>
      </w:r>
      <w:r w:rsidR="00A56F3C" w:rsidRPr="00A56F3C">
        <w:rPr>
          <w:rFonts w:ascii="Times New Roman" w:eastAsiaTheme="minorEastAsia" w:hAnsi="Times New Roman"/>
          <w:b/>
          <w:bCs/>
          <w:lang w:eastAsia="zh-CN"/>
        </w:rPr>
        <w:instrText xml:space="preserve"> \* MERGEFORMAT </w:instrText>
      </w:r>
      <w:r w:rsidR="00A56F3C" w:rsidRPr="00C32BC1">
        <w:rPr>
          <w:rFonts w:ascii="Times New Roman" w:eastAsiaTheme="minorEastAsia" w:hAnsi="Times New Roman"/>
          <w:b/>
          <w:bCs/>
          <w:lang w:eastAsia="zh-CN"/>
        </w:rPr>
      </w:r>
      <w:r w:rsidR="00A56F3C" w:rsidRPr="00C32BC1">
        <w:rPr>
          <w:rFonts w:ascii="Times New Roman" w:eastAsiaTheme="minorEastAsia" w:hAnsi="Times New Roman"/>
          <w:b/>
          <w:bCs/>
          <w:lang w:eastAsia="zh-CN"/>
        </w:rPr>
        <w:fldChar w:fldCharType="separate"/>
      </w:r>
      <w:r w:rsidR="00A56F3C" w:rsidRPr="00C32BC1">
        <w:rPr>
          <w:rFonts w:ascii="Times New Roman" w:eastAsia="宋体" w:hAnsi="Times New Roman"/>
          <w:b/>
          <w:bCs/>
          <w:lang w:eastAsia="zh-CN"/>
        </w:rPr>
        <w:t>Appendix A</w:t>
      </w:r>
      <w:r w:rsidR="00A56F3C" w:rsidRPr="00C32BC1">
        <w:rPr>
          <w:rFonts w:ascii="Times New Roman" w:eastAsiaTheme="minorEastAsia" w:hAnsi="Times New Roman"/>
          <w:b/>
          <w:bCs/>
          <w:lang w:eastAsia="zh-CN"/>
        </w:rPr>
        <w:fldChar w:fldCharType="end"/>
      </w:r>
      <w:r w:rsidR="00A56F3C" w:rsidRPr="00C32BC1">
        <w:rPr>
          <w:rFonts w:ascii="Times New Roman" w:eastAsiaTheme="minorEastAsia" w:hAnsi="Times New Roman"/>
          <w:b/>
          <w:bCs/>
          <w:lang w:eastAsia="zh-CN"/>
        </w:rPr>
        <w:t>.</w:t>
      </w:r>
      <w:r w:rsidR="00056143" w:rsidRPr="00C32BC1">
        <w:rPr>
          <w:rFonts w:ascii="Times New Roman" w:eastAsia="宋体" w:hAnsi="Times New Roman"/>
          <w:b/>
          <w:bCs/>
          <w:lang w:eastAsia="zh-CN"/>
        </w:rPr>
        <w:t xml:space="preserve"> </w:t>
      </w:r>
    </w:p>
    <w:p w14:paraId="6F5F989A" w14:textId="335F7415" w:rsidR="00056143" w:rsidRPr="00AF1C69" w:rsidRDefault="00056143" w:rsidP="00056143">
      <w:pPr>
        <w:pStyle w:val="B10"/>
        <w:snapToGrid w:val="0"/>
        <w:spacing w:beforeLines="50" w:before="120" w:afterLines="50" w:after="120"/>
        <w:ind w:left="0" w:firstLine="0"/>
        <w:jc w:val="both"/>
        <w:rPr>
          <w:rFonts w:ascii="Times New Roman" w:eastAsia="宋体" w:hAnsi="Times New Roman"/>
          <w:color w:val="000000" w:themeColor="text1"/>
          <w:lang w:eastAsia="zh-CN"/>
        </w:rPr>
      </w:pPr>
      <w:r w:rsidRPr="00AF1C69">
        <w:rPr>
          <w:rFonts w:ascii="Times New Roman" w:eastAsia="宋体" w:hAnsi="Times New Roman"/>
          <w:color w:val="000000" w:themeColor="text1"/>
          <w:lang w:eastAsia="zh-CN"/>
        </w:rPr>
        <w:t>In our evaluation provided in Appendix A, the receiver sensitivity is -36/-40/-60dBm for device 1, device 2 w/ RF-ED, and device 2 w/ IF-ED, respectively</w:t>
      </w:r>
      <w:r w:rsidR="00BB6A83">
        <w:rPr>
          <w:rFonts w:ascii="Times New Roman" w:eastAsia="宋体" w:hAnsi="Times New Roman"/>
          <w:color w:val="000000" w:themeColor="text1"/>
          <w:lang w:eastAsia="zh-CN"/>
        </w:rPr>
        <w:t>, which can be found more detail</w:t>
      </w:r>
      <w:r w:rsidR="00053867">
        <w:rPr>
          <w:rFonts w:ascii="Times New Roman" w:eastAsia="宋体" w:hAnsi="Times New Roman"/>
          <w:color w:val="000000" w:themeColor="text1"/>
          <w:lang w:eastAsia="zh-CN"/>
        </w:rPr>
        <w:t>s</w:t>
      </w:r>
      <w:r w:rsidR="00BB6A83">
        <w:rPr>
          <w:rFonts w:ascii="Times New Roman" w:eastAsia="宋体" w:hAnsi="Times New Roman"/>
          <w:color w:val="000000" w:themeColor="text1"/>
          <w:lang w:eastAsia="zh-CN"/>
        </w:rPr>
        <w:t xml:space="preserve"> information in  </w:t>
      </w:r>
      <w:r w:rsidR="00BB6A83" w:rsidRPr="00AA6007">
        <w:rPr>
          <w:rFonts w:ascii="Times New Roman" w:eastAsia="宋体" w:hAnsi="Times New Roman"/>
          <w:color w:val="000000" w:themeColor="text1"/>
          <w:lang w:eastAsia="zh-CN"/>
        </w:rPr>
        <w:fldChar w:fldCharType="begin"/>
      </w:r>
      <w:r w:rsidR="00BB6A83" w:rsidRPr="00BB6A83">
        <w:rPr>
          <w:rFonts w:ascii="Times New Roman" w:eastAsia="宋体" w:hAnsi="Times New Roman"/>
          <w:color w:val="000000" w:themeColor="text1"/>
          <w:lang w:eastAsia="zh-CN"/>
        </w:rPr>
        <w:instrText xml:space="preserve"> REF AppenC \h </w:instrText>
      </w:r>
      <w:r w:rsidR="00BB6A83">
        <w:rPr>
          <w:rFonts w:ascii="Times New Roman" w:eastAsia="宋体" w:hAnsi="Times New Roman"/>
          <w:color w:val="000000" w:themeColor="text1"/>
          <w:lang w:eastAsia="zh-CN"/>
        </w:rPr>
        <w:instrText xml:space="preserve"> \* MERGEFORMAT </w:instrText>
      </w:r>
      <w:r w:rsidR="00BB6A83" w:rsidRPr="00AA6007">
        <w:rPr>
          <w:rFonts w:ascii="Times New Roman" w:eastAsia="宋体" w:hAnsi="Times New Roman"/>
          <w:color w:val="000000" w:themeColor="text1"/>
          <w:lang w:eastAsia="zh-CN"/>
        </w:rPr>
      </w:r>
      <w:r w:rsidR="00BB6A83" w:rsidRPr="00AA6007">
        <w:rPr>
          <w:rFonts w:ascii="Times New Roman" w:eastAsia="宋体" w:hAnsi="Times New Roman"/>
          <w:color w:val="000000" w:themeColor="text1"/>
          <w:lang w:eastAsia="zh-CN"/>
        </w:rPr>
        <w:fldChar w:fldCharType="separate"/>
      </w:r>
      <w:r w:rsidR="00BB6A83" w:rsidRPr="00C32BC1">
        <w:rPr>
          <w:rFonts w:ascii="Times New Roman" w:eastAsia="宋体" w:hAnsi="Times New Roman"/>
          <w:b/>
          <w:lang w:eastAsia="zh-CN"/>
        </w:rPr>
        <w:t>Appendix C</w:t>
      </w:r>
      <w:r w:rsidR="00BB6A83" w:rsidRPr="00AA6007">
        <w:rPr>
          <w:rFonts w:ascii="Times New Roman" w:eastAsia="宋体" w:hAnsi="Times New Roman"/>
          <w:color w:val="000000" w:themeColor="text1"/>
          <w:lang w:eastAsia="zh-CN"/>
        </w:rPr>
        <w:fldChar w:fldCharType="end"/>
      </w:r>
      <w:r w:rsidRPr="00BB6A83">
        <w:rPr>
          <w:rFonts w:ascii="Times New Roman" w:eastAsia="宋体" w:hAnsi="Times New Roman"/>
          <w:color w:val="000000" w:themeColor="text1"/>
          <w:lang w:eastAsia="zh-CN"/>
        </w:rPr>
        <w:t>.</w:t>
      </w:r>
      <w:r w:rsidRPr="00AF1C69">
        <w:rPr>
          <w:rFonts w:ascii="Times New Roman" w:eastAsia="宋体" w:hAnsi="Times New Roman"/>
          <w:color w:val="000000" w:themeColor="text1"/>
          <w:lang w:eastAsia="zh-CN"/>
        </w:rPr>
        <w:t xml:space="preserve"> </w:t>
      </w:r>
    </w:p>
    <w:p w14:paraId="0EFF5CA3" w14:textId="10ADBD1C" w:rsidR="00CA54DD" w:rsidRPr="00AF1C69" w:rsidRDefault="00CA54DD" w:rsidP="00056143">
      <w:pPr>
        <w:pStyle w:val="B10"/>
        <w:snapToGrid w:val="0"/>
        <w:spacing w:beforeLines="50" w:before="120" w:afterLines="50" w:after="120"/>
        <w:ind w:left="0" w:firstLine="0"/>
        <w:jc w:val="both"/>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Note</w:t>
      </w:r>
      <w:r>
        <w:rPr>
          <w:rFonts w:ascii="Times New Roman" w:eastAsia="宋体" w:hAnsi="Times New Roman"/>
          <w:color w:val="000000" w:themeColor="text1"/>
          <w:lang w:eastAsia="zh-CN"/>
        </w:rPr>
        <w:t xml:space="preserve"> that the LLS evaluation for D2R use </w:t>
      </w:r>
      <w:r w:rsidR="00BE41BA">
        <w:rPr>
          <w:rFonts w:ascii="Times New Roman" w:eastAsia="宋体" w:hAnsi="Times New Roman"/>
          <w:color w:val="000000" w:themeColor="text1"/>
          <w:lang w:eastAsia="zh-CN"/>
        </w:rPr>
        <w:t>two</w:t>
      </w:r>
      <w:r w:rsidR="00DF4068">
        <w:rPr>
          <w:rFonts w:ascii="Times New Roman" w:eastAsia="宋体" w:hAnsi="Times New Roman"/>
          <w:color w:val="000000" w:themeColor="text1"/>
          <w:lang w:eastAsia="zh-CN"/>
        </w:rPr>
        <w:t>-</w:t>
      </w:r>
      <w:r w:rsidR="00BE41BA">
        <w:rPr>
          <w:rFonts w:ascii="Times New Roman" w:eastAsia="宋体" w:hAnsi="Times New Roman"/>
          <w:color w:val="000000" w:themeColor="text1"/>
          <w:lang w:eastAsia="zh-CN"/>
        </w:rPr>
        <w:t>way</w:t>
      </w:r>
      <w:r>
        <w:rPr>
          <w:rFonts w:ascii="Times New Roman" w:eastAsia="宋体" w:hAnsi="Times New Roman"/>
          <w:color w:val="000000" w:themeColor="text1"/>
          <w:lang w:eastAsia="zh-CN"/>
        </w:rPr>
        <w:t xml:space="preserve"> modelling, since the carrier wave for D2R backscattering is faded in CW2D transmission</w:t>
      </w:r>
      <w:r w:rsidR="005B0B7B">
        <w:rPr>
          <w:rFonts w:ascii="Times New Roman" w:eastAsia="宋体" w:hAnsi="Times New Roman"/>
          <w:color w:val="000000" w:themeColor="text1"/>
          <w:lang w:eastAsia="zh-CN"/>
        </w:rPr>
        <w:t xml:space="preserve">, and the amplitude and phase </w:t>
      </w:r>
      <w:r w:rsidR="00105E5D">
        <w:rPr>
          <w:rFonts w:ascii="Times New Roman" w:eastAsia="宋体" w:hAnsi="Times New Roman"/>
          <w:color w:val="000000" w:themeColor="text1"/>
          <w:lang w:eastAsia="zh-CN"/>
        </w:rPr>
        <w:t>within</w:t>
      </w:r>
      <w:r w:rsidR="005B0B7B">
        <w:rPr>
          <w:rFonts w:ascii="Times New Roman" w:eastAsia="宋体" w:hAnsi="Times New Roman"/>
          <w:color w:val="000000" w:themeColor="text1"/>
          <w:lang w:eastAsia="zh-CN"/>
        </w:rPr>
        <w:t xml:space="preserve"> the ON chip</w:t>
      </w:r>
      <w:r w:rsidR="00105E5D">
        <w:rPr>
          <w:rFonts w:ascii="Times New Roman" w:eastAsia="宋体" w:hAnsi="Times New Roman"/>
          <w:color w:val="000000" w:themeColor="text1"/>
          <w:lang w:eastAsia="zh-CN"/>
        </w:rPr>
        <w:t xml:space="preserve"> duration</w:t>
      </w:r>
      <w:r w:rsidR="005B0B7B">
        <w:rPr>
          <w:rFonts w:ascii="Times New Roman" w:eastAsia="宋体" w:hAnsi="Times New Roman"/>
          <w:color w:val="000000" w:themeColor="text1"/>
          <w:lang w:eastAsia="zh-CN"/>
        </w:rPr>
        <w:t xml:space="preserve"> generated by backscattering </w:t>
      </w:r>
      <w:r w:rsidR="00105E5D">
        <w:rPr>
          <w:rFonts w:ascii="Times New Roman" w:eastAsia="宋体" w:hAnsi="Times New Roman"/>
          <w:color w:val="000000" w:themeColor="text1"/>
          <w:lang w:eastAsia="zh-CN"/>
        </w:rPr>
        <w:t>is impacted by the faded CW wave</w:t>
      </w:r>
      <w:r w:rsidR="00B420A4">
        <w:rPr>
          <w:rFonts w:ascii="Times New Roman" w:eastAsia="宋体" w:hAnsi="Times New Roman"/>
          <w:color w:val="000000" w:themeColor="text1"/>
          <w:lang w:eastAsia="zh-CN"/>
        </w:rPr>
        <w:t>.</w:t>
      </w:r>
      <w:r w:rsidR="00DF3520">
        <w:rPr>
          <w:rFonts w:ascii="Times New Roman" w:eastAsia="宋体" w:hAnsi="Times New Roman"/>
          <w:color w:val="000000" w:themeColor="text1"/>
          <w:lang w:eastAsia="zh-CN"/>
        </w:rPr>
        <w:t xml:space="preserve"> It brings remarkable performance impact for coherent detection, while negligible for non-coherent detection</w:t>
      </w:r>
      <w:r w:rsidR="001A076E">
        <w:rPr>
          <w:rFonts w:ascii="Times New Roman" w:eastAsia="宋体" w:hAnsi="Times New Roman"/>
          <w:color w:val="000000" w:themeColor="text1"/>
          <w:lang w:eastAsia="zh-CN"/>
        </w:rPr>
        <w:t>.</w:t>
      </w:r>
      <w:r w:rsidR="00D548B8">
        <w:rPr>
          <w:rFonts w:ascii="Times New Roman" w:eastAsia="宋体" w:hAnsi="Times New Roman"/>
          <w:color w:val="000000" w:themeColor="text1"/>
          <w:lang w:eastAsia="zh-CN"/>
        </w:rPr>
        <w:t xml:space="preserve"> The simulation results </w:t>
      </w:r>
      <w:r w:rsidR="00926F29">
        <w:rPr>
          <w:rFonts w:ascii="Times New Roman" w:eastAsia="宋体" w:hAnsi="Times New Roman"/>
          <w:color w:val="000000" w:themeColor="text1"/>
          <w:lang w:eastAsia="zh-CN"/>
        </w:rPr>
        <w:t>about one way and two</w:t>
      </w:r>
      <w:r w:rsidR="000D2A43">
        <w:rPr>
          <w:rFonts w:ascii="Times New Roman" w:eastAsia="宋体" w:hAnsi="Times New Roman"/>
          <w:color w:val="000000" w:themeColor="text1"/>
          <w:lang w:eastAsia="zh-CN"/>
        </w:rPr>
        <w:t>-</w:t>
      </w:r>
      <w:r w:rsidR="00926F29">
        <w:rPr>
          <w:rFonts w:ascii="Times New Roman" w:eastAsia="宋体" w:hAnsi="Times New Roman"/>
          <w:color w:val="000000" w:themeColor="text1"/>
          <w:lang w:eastAsia="zh-CN"/>
        </w:rPr>
        <w:t xml:space="preserve">way </w:t>
      </w:r>
      <w:r w:rsidR="00D548B8">
        <w:rPr>
          <w:rFonts w:ascii="Times New Roman" w:eastAsia="宋体" w:hAnsi="Times New Roman"/>
          <w:color w:val="000000" w:themeColor="text1"/>
          <w:lang w:eastAsia="zh-CN"/>
        </w:rPr>
        <w:t xml:space="preserve">can be found in </w:t>
      </w:r>
      <w:r w:rsidR="005C06AF" w:rsidRPr="00C32BC1">
        <w:rPr>
          <w:rFonts w:ascii="Times New Roman" w:eastAsiaTheme="minorEastAsia" w:hAnsi="Times New Roman"/>
          <w:b/>
          <w:bCs/>
          <w:lang w:eastAsia="zh-CN"/>
        </w:rPr>
        <w:fldChar w:fldCharType="begin"/>
      </w:r>
      <w:r w:rsidR="005C06AF" w:rsidRPr="00C32BC1">
        <w:rPr>
          <w:rFonts w:ascii="Times New Roman" w:eastAsiaTheme="minorEastAsia" w:hAnsi="Times New Roman"/>
          <w:b/>
          <w:bCs/>
          <w:lang w:eastAsia="zh-CN"/>
        </w:rPr>
        <w:instrText xml:space="preserve"> REF AppenD \h  \* MERGEFORMAT </w:instrText>
      </w:r>
      <w:r w:rsidR="005C06AF" w:rsidRPr="00C32BC1">
        <w:rPr>
          <w:rFonts w:ascii="Times New Roman" w:eastAsiaTheme="minorEastAsia" w:hAnsi="Times New Roman"/>
          <w:b/>
          <w:bCs/>
          <w:lang w:eastAsia="zh-CN"/>
        </w:rPr>
      </w:r>
      <w:r w:rsidR="005C06AF" w:rsidRPr="00C32BC1">
        <w:rPr>
          <w:rFonts w:ascii="Times New Roman" w:eastAsiaTheme="minorEastAsia" w:hAnsi="Times New Roman"/>
          <w:b/>
          <w:bCs/>
          <w:lang w:eastAsia="zh-CN"/>
        </w:rPr>
        <w:fldChar w:fldCharType="separate"/>
      </w:r>
      <w:r w:rsidR="005C06AF" w:rsidRPr="00C32BC1">
        <w:rPr>
          <w:rFonts w:ascii="Times New Roman" w:eastAsiaTheme="minorEastAsia" w:hAnsi="Times New Roman"/>
          <w:b/>
          <w:bCs/>
          <w:lang w:eastAsia="zh-CN"/>
        </w:rPr>
        <w:t>Appendix D</w:t>
      </w:r>
      <w:r w:rsidR="005C06AF" w:rsidRPr="00C32BC1">
        <w:rPr>
          <w:rFonts w:ascii="Times New Roman" w:eastAsiaTheme="minorEastAsia" w:hAnsi="Times New Roman"/>
          <w:b/>
          <w:bCs/>
          <w:lang w:eastAsia="zh-CN"/>
        </w:rPr>
        <w:fldChar w:fldCharType="end"/>
      </w:r>
      <w:r w:rsidR="00D548B8" w:rsidRPr="00C32BC1">
        <w:rPr>
          <w:rFonts w:ascii="Times New Roman" w:eastAsiaTheme="minorEastAsia" w:hAnsi="Times New Roman"/>
          <w:lang w:eastAsia="zh-CN"/>
        </w:rPr>
        <w:t>,</w:t>
      </w:r>
      <w:r w:rsidR="00D548B8">
        <w:rPr>
          <w:rFonts w:ascii="Times New Roman" w:eastAsia="宋体" w:hAnsi="Times New Roman"/>
          <w:color w:val="000000" w:themeColor="text1"/>
          <w:lang w:eastAsia="zh-CN"/>
        </w:rPr>
        <w:t xml:space="preserve"> which contain</w:t>
      </w:r>
      <w:r w:rsidR="00926F29">
        <w:rPr>
          <w:rFonts w:ascii="Times New Roman" w:eastAsia="宋体" w:hAnsi="Times New Roman"/>
          <w:color w:val="000000" w:themeColor="text1"/>
          <w:lang w:eastAsia="zh-CN"/>
        </w:rPr>
        <w:t xml:space="preserve"> coherent detection and non-coherent detection</w:t>
      </w:r>
      <w:r w:rsidR="008A0BFB">
        <w:rPr>
          <w:rFonts w:ascii="Times New Roman" w:eastAsia="宋体" w:hAnsi="Times New Roman"/>
          <w:color w:val="000000" w:themeColor="text1"/>
          <w:lang w:eastAsia="zh-CN"/>
        </w:rPr>
        <w:t xml:space="preserve"> </w:t>
      </w:r>
      <w:r w:rsidR="008A0BFB">
        <w:rPr>
          <w:rFonts w:ascii="Times New Roman" w:eastAsia="宋体" w:hAnsi="Times New Roman" w:hint="eastAsia"/>
          <w:color w:val="000000" w:themeColor="text1"/>
          <w:lang w:eastAsia="zh-CN"/>
        </w:rPr>
        <w:t>result</w:t>
      </w:r>
      <w:r w:rsidR="00926F29">
        <w:rPr>
          <w:rFonts w:ascii="Times New Roman" w:eastAsia="宋体" w:hAnsi="Times New Roman"/>
          <w:color w:val="000000" w:themeColor="text1"/>
          <w:lang w:eastAsia="zh-CN"/>
        </w:rPr>
        <w:t>.</w:t>
      </w:r>
    </w:p>
    <w:p w14:paraId="0E6AA260" w14:textId="0D531641" w:rsidR="00D0653E" w:rsidRPr="005209E9" w:rsidRDefault="00D0653E" w:rsidP="005B1DCC">
      <w:pPr>
        <w:keepNext/>
        <w:keepLines/>
        <w:widowControl w:val="0"/>
        <w:numPr>
          <w:ilvl w:val="1"/>
          <w:numId w:val="5"/>
        </w:numPr>
        <w:spacing w:before="240" w:after="240"/>
        <w:outlineLvl w:val="1"/>
        <w:rPr>
          <w:rFonts w:ascii="Times New Roman" w:eastAsia="微软雅黑" w:hAnsi="Times New Roman"/>
          <w:b/>
          <w:sz w:val="28"/>
          <w:szCs w:val="28"/>
          <w:lang w:eastAsia="zh-CN"/>
        </w:rPr>
      </w:pPr>
      <w:r w:rsidRPr="005209E9">
        <w:rPr>
          <w:rFonts w:ascii="Times New Roman" w:eastAsia="微软雅黑" w:hAnsi="Times New Roman"/>
          <w:b/>
          <w:sz w:val="28"/>
          <w:szCs w:val="28"/>
          <w:lang w:eastAsia="zh-CN"/>
        </w:rPr>
        <w:t>D1T1</w:t>
      </w:r>
    </w:p>
    <w:p w14:paraId="50761254" w14:textId="3268F7FD" w:rsidR="00F97D9A" w:rsidRPr="00F97D9A" w:rsidRDefault="00676AE5" w:rsidP="00F97D9A">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5209E9">
        <w:rPr>
          <w:rFonts w:ascii="Times New Roman" w:eastAsia="微软雅黑" w:hAnsi="Times New Roman"/>
          <w:b/>
          <w:sz w:val="28"/>
          <w:szCs w:val="28"/>
          <w:lang w:eastAsia="zh-CN"/>
        </w:rPr>
        <w:t>96bits-10%BLER-5~7kbps</w:t>
      </w:r>
      <w:r w:rsidR="00B7059C">
        <w:rPr>
          <w:rFonts w:ascii="Times New Roman" w:eastAsia="微软雅黑" w:hAnsi="Times New Roman"/>
          <w:b/>
          <w:sz w:val="28"/>
          <w:szCs w:val="28"/>
          <w:lang w:eastAsia="zh-CN"/>
        </w:rPr>
        <w:t xml:space="preserve"> </w:t>
      </w:r>
      <w:r w:rsidR="00E223D4">
        <w:rPr>
          <w:rFonts w:ascii="Times New Roman" w:eastAsia="微软雅黑" w:hAnsi="Times New Roman"/>
          <w:b/>
          <w:sz w:val="28"/>
          <w:szCs w:val="28"/>
          <w:lang w:eastAsia="zh-CN"/>
        </w:rPr>
        <w:t>(</w:t>
      </w:r>
      <w:proofErr w:type="spellStart"/>
      <w:r w:rsidR="00B5480A">
        <w:rPr>
          <w:rFonts w:ascii="Times New Roman" w:eastAsia="微软雅黑" w:hAnsi="Times New Roman"/>
          <w:b/>
          <w:sz w:val="28"/>
          <w:szCs w:val="28"/>
          <w:lang w:eastAsia="zh-CN"/>
        </w:rPr>
        <w:t>InF</w:t>
      </w:r>
      <w:proofErr w:type="spellEnd"/>
      <w:r w:rsidR="00B5480A">
        <w:rPr>
          <w:rFonts w:ascii="Times New Roman" w:eastAsia="微软雅黑" w:hAnsi="Times New Roman"/>
          <w:b/>
          <w:sz w:val="28"/>
          <w:szCs w:val="28"/>
          <w:lang w:eastAsia="zh-CN"/>
        </w:rPr>
        <w:t>-DH-NLOS</w:t>
      </w:r>
      <w:r w:rsidR="00E223D4">
        <w:rPr>
          <w:rFonts w:ascii="Times New Roman" w:eastAsia="微软雅黑" w:hAnsi="Times New Roman"/>
          <w:b/>
          <w:sz w:val="28"/>
          <w:szCs w:val="28"/>
          <w:lang w:eastAsia="zh-CN"/>
        </w:rPr>
        <w:t>)</w:t>
      </w:r>
      <w:bookmarkStart w:id="1" w:name="_Ref173935096"/>
    </w:p>
    <w:p w14:paraId="3880BE31" w14:textId="0228064C" w:rsidR="00B7059C" w:rsidRPr="00B7059C" w:rsidRDefault="00B7059C" w:rsidP="00B7059C">
      <w:pPr>
        <w:adjustRightInd w:val="0"/>
        <w:snapToGrid w:val="0"/>
        <w:spacing w:line="276" w:lineRule="auto"/>
        <w:jc w:val="both"/>
        <w:rPr>
          <w:rFonts w:ascii="Times New Roman" w:eastAsiaTheme="minorEastAsia" w:hAnsi="Times New Roman"/>
          <w:szCs w:val="20"/>
          <w:lang w:eastAsia="zh-CN"/>
        </w:rPr>
      </w:pPr>
      <w:r w:rsidRPr="00B7059C">
        <w:rPr>
          <w:rFonts w:ascii="Times New Roman" w:eastAsiaTheme="minorEastAsia" w:hAnsi="Times New Roman" w:hint="eastAsia"/>
          <w:szCs w:val="20"/>
          <w:lang w:eastAsia="zh-CN"/>
        </w:rPr>
        <w:t>F</w:t>
      </w:r>
      <w:r w:rsidRPr="00B7059C">
        <w:rPr>
          <w:rFonts w:ascii="Times New Roman" w:eastAsiaTheme="minorEastAsia" w:hAnsi="Times New Roman"/>
          <w:szCs w:val="20"/>
          <w:lang w:eastAsia="zh-CN"/>
        </w:rPr>
        <w:t xml:space="preserve">or D1T1, 96 bits payload size and </w:t>
      </w:r>
      <w:r w:rsidRPr="00B7059C">
        <w:rPr>
          <w:rFonts w:ascii="Times New Roman" w:eastAsiaTheme="minorEastAsia" w:hAnsi="Times New Roman" w:hint="eastAsia"/>
          <w:szCs w:val="20"/>
          <w:lang w:eastAsia="zh-CN"/>
        </w:rPr>
        <w:t>data</w:t>
      </w:r>
      <w:r w:rsidRPr="00B7059C">
        <w:rPr>
          <w:rFonts w:ascii="Times New Roman" w:eastAsiaTheme="minorEastAsia" w:hAnsi="Times New Roman"/>
          <w:szCs w:val="20"/>
          <w:lang w:eastAsia="zh-CN"/>
        </w:rPr>
        <w:t xml:space="preserve"> rate of 5~7kbps, the coverage is provided as follows. </w:t>
      </w:r>
      <w:r w:rsidR="006A5437">
        <w:rPr>
          <w:rFonts w:ascii="Times New Roman" w:eastAsiaTheme="minorEastAsia" w:hAnsi="Times New Roman"/>
          <w:szCs w:val="20"/>
          <w:lang w:eastAsia="zh-CN"/>
        </w:rPr>
        <w:t xml:space="preserve"> </w:t>
      </w:r>
    </w:p>
    <w:p w14:paraId="4467D185" w14:textId="743CA01A" w:rsidR="00CC6C44" w:rsidRDefault="00CC6C44" w:rsidP="00CC6C44">
      <w:pPr>
        <w:pStyle w:val="a9"/>
        <w:keepNext/>
        <w:jc w:val="center"/>
        <w:rPr>
          <w:rFonts w:ascii="Times New Roman" w:hAnsi="Times New Roman"/>
          <w:b/>
        </w:rPr>
      </w:pPr>
      <w:bookmarkStart w:id="2" w:name="Tab1"/>
      <w:r w:rsidRPr="00CC6C44">
        <w:rPr>
          <w:rFonts w:ascii="Times New Roman" w:hAnsi="Times New Roman"/>
          <w:b/>
        </w:rPr>
        <w:t xml:space="preserve">Table </w:t>
      </w:r>
      <w:r w:rsidR="00804BFC">
        <w:rPr>
          <w:rFonts w:ascii="Times New Roman" w:hAnsi="Times New Roman"/>
          <w:b/>
        </w:rPr>
        <w:fldChar w:fldCharType="begin"/>
      </w:r>
      <w:r w:rsidR="00804BFC">
        <w:rPr>
          <w:rFonts w:ascii="Times New Roman" w:hAnsi="Times New Roman"/>
          <w:b/>
        </w:rPr>
        <w:instrText xml:space="preserve"> SEQ Table \* ARABIC </w:instrText>
      </w:r>
      <w:r w:rsidR="00804BFC">
        <w:rPr>
          <w:rFonts w:ascii="Times New Roman" w:hAnsi="Times New Roman"/>
          <w:b/>
        </w:rPr>
        <w:fldChar w:fldCharType="separate"/>
      </w:r>
      <w:r w:rsidR="004E77E4">
        <w:rPr>
          <w:rFonts w:ascii="Times New Roman" w:hAnsi="Times New Roman"/>
          <w:b/>
          <w:noProof/>
        </w:rPr>
        <w:t>1</w:t>
      </w:r>
      <w:r w:rsidR="00804BFC">
        <w:rPr>
          <w:rFonts w:ascii="Times New Roman" w:hAnsi="Times New Roman"/>
          <w:b/>
        </w:rPr>
        <w:fldChar w:fldCharType="end"/>
      </w:r>
      <w:bookmarkEnd w:id="1"/>
      <w:r w:rsidRPr="00CC6C44">
        <w:rPr>
          <w:rFonts w:ascii="Times New Roman" w:hAnsi="Times New Roman"/>
          <w:b/>
        </w:rPr>
        <w:t xml:space="preserve"> </w:t>
      </w:r>
      <w:r>
        <w:rPr>
          <w:rFonts w:ascii="Times New Roman" w:hAnsi="Times New Roman"/>
          <w:b/>
        </w:rPr>
        <w:t>D1T1-96bits-10%BLER-5~7kbps-OOK-2dBi BS antenna gain</w:t>
      </w:r>
    </w:p>
    <w:tbl>
      <w:tblPr>
        <w:tblW w:w="69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080"/>
        <w:gridCol w:w="1194"/>
        <w:gridCol w:w="1194"/>
        <w:gridCol w:w="1194"/>
        <w:gridCol w:w="1251"/>
      </w:tblGrid>
      <w:tr w:rsidR="003A532D" w:rsidRPr="003A532D" w14:paraId="6CA88467" w14:textId="77777777" w:rsidTr="00C458FB">
        <w:trPr>
          <w:trHeight w:val="285"/>
          <w:jc w:val="center"/>
        </w:trPr>
        <w:tc>
          <w:tcPr>
            <w:tcW w:w="1080" w:type="dxa"/>
            <w:shd w:val="clear" w:color="auto" w:fill="auto"/>
            <w:noWrap/>
            <w:vAlign w:val="center"/>
            <w:hideMark/>
          </w:tcPr>
          <w:bookmarkEnd w:id="2"/>
          <w:p w14:paraId="1DF5DF4E" w14:textId="77777777" w:rsidR="003A532D" w:rsidRPr="00C32BC1" w:rsidRDefault="003A532D" w:rsidP="003A532D">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Scenario</w:t>
            </w:r>
          </w:p>
        </w:tc>
        <w:tc>
          <w:tcPr>
            <w:tcW w:w="1080" w:type="dxa"/>
            <w:shd w:val="clear" w:color="auto" w:fill="auto"/>
            <w:noWrap/>
            <w:vAlign w:val="center"/>
            <w:hideMark/>
          </w:tcPr>
          <w:p w14:paraId="7C846C5A" w14:textId="77777777" w:rsidR="003A532D" w:rsidRPr="00C32BC1" w:rsidRDefault="003A532D" w:rsidP="003A532D">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CW case</w:t>
            </w:r>
          </w:p>
        </w:tc>
        <w:tc>
          <w:tcPr>
            <w:tcW w:w="1194" w:type="dxa"/>
            <w:shd w:val="clear" w:color="auto" w:fill="auto"/>
            <w:noWrap/>
            <w:vAlign w:val="center"/>
            <w:hideMark/>
          </w:tcPr>
          <w:p w14:paraId="7F3DC1A9" w14:textId="77777777" w:rsidR="003A532D" w:rsidRPr="00C32BC1" w:rsidRDefault="003A532D" w:rsidP="003A532D">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R2D pathloss(dB)</w:t>
            </w:r>
          </w:p>
        </w:tc>
        <w:tc>
          <w:tcPr>
            <w:tcW w:w="1194" w:type="dxa"/>
            <w:shd w:val="clear" w:color="auto" w:fill="auto"/>
            <w:noWrap/>
            <w:vAlign w:val="center"/>
            <w:hideMark/>
          </w:tcPr>
          <w:p w14:paraId="7F3B7218" w14:textId="77777777" w:rsidR="003A532D" w:rsidRPr="00C32BC1" w:rsidRDefault="003A532D" w:rsidP="003A532D">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D2R pathloss(dB)</w:t>
            </w:r>
          </w:p>
        </w:tc>
        <w:tc>
          <w:tcPr>
            <w:tcW w:w="1194" w:type="dxa"/>
            <w:shd w:val="clear" w:color="auto" w:fill="auto"/>
            <w:noWrap/>
            <w:vAlign w:val="center"/>
            <w:hideMark/>
          </w:tcPr>
          <w:p w14:paraId="2694ECBF" w14:textId="77777777" w:rsidR="003A532D" w:rsidRPr="00C32BC1" w:rsidRDefault="003A532D" w:rsidP="003A532D">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Min pathloss(dB)</w:t>
            </w:r>
          </w:p>
        </w:tc>
        <w:tc>
          <w:tcPr>
            <w:tcW w:w="1251" w:type="dxa"/>
            <w:shd w:val="clear" w:color="auto" w:fill="auto"/>
            <w:noWrap/>
            <w:vAlign w:val="center"/>
            <w:hideMark/>
          </w:tcPr>
          <w:p w14:paraId="3A4B0FC3" w14:textId="77777777" w:rsidR="003A532D" w:rsidRPr="00C32BC1" w:rsidRDefault="003A532D" w:rsidP="003A532D">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Coverage(m)</w:t>
            </w:r>
          </w:p>
        </w:tc>
      </w:tr>
      <w:tr w:rsidR="003A532D" w:rsidRPr="003A532D" w14:paraId="60FBF06C" w14:textId="77777777" w:rsidTr="00C458FB">
        <w:trPr>
          <w:trHeight w:val="285"/>
          <w:jc w:val="center"/>
        </w:trPr>
        <w:tc>
          <w:tcPr>
            <w:tcW w:w="6993" w:type="dxa"/>
            <w:gridSpan w:val="6"/>
            <w:shd w:val="clear" w:color="auto" w:fill="auto"/>
            <w:noWrap/>
            <w:vAlign w:val="center"/>
            <w:hideMark/>
          </w:tcPr>
          <w:p w14:paraId="17EC5816"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Device 1</w:t>
            </w:r>
          </w:p>
        </w:tc>
      </w:tr>
      <w:tr w:rsidR="00970ED5" w:rsidRPr="003A532D" w14:paraId="69170DC6" w14:textId="77777777" w:rsidTr="00C458FB">
        <w:trPr>
          <w:trHeight w:val="285"/>
          <w:jc w:val="center"/>
        </w:trPr>
        <w:tc>
          <w:tcPr>
            <w:tcW w:w="1080" w:type="dxa"/>
            <w:vMerge w:val="restart"/>
            <w:shd w:val="clear" w:color="auto" w:fill="auto"/>
            <w:noWrap/>
            <w:vAlign w:val="center"/>
            <w:hideMark/>
          </w:tcPr>
          <w:p w14:paraId="3C43546C" w14:textId="77777777" w:rsidR="00970ED5" w:rsidRPr="003A532D" w:rsidRDefault="00970ED5" w:rsidP="00970ED5">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D1T1-A1</w:t>
            </w:r>
          </w:p>
        </w:tc>
        <w:tc>
          <w:tcPr>
            <w:tcW w:w="1080" w:type="dxa"/>
            <w:shd w:val="clear" w:color="auto" w:fill="auto"/>
            <w:noWrap/>
            <w:vAlign w:val="center"/>
            <w:hideMark/>
          </w:tcPr>
          <w:p w14:paraId="7E0A905E"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76515DE2"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60.10</w:t>
            </w:r>
          </w:p>
        </w:tc>
        <w:tc>
          <w:tcPr>
            <w:tcW w:w="1194" w:type="dxa"/>
            <w:shd w:val="clear" w:color="auto" w:fill="auto"/>
            <w:noWrap/>
            <w:vAlign w:val="center"/>
            <w:hideMark/>
          </w:tcPr>
          <w:p w14:paraId="2A8B8B22" w14:textId="14064E67"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62.41</w:t>
            </w:r>
          </w:p>
        </w:tc>
        <w:tc>
          <w:tcPr>
            <w:tcW w:w="1194" w:type="dxa"/>
            <w:shd w:val="clear" w:color="auto" w:fill="auto"/>
            <w:noWrap/>
            <w:vAlign w:val="center"/>
            <w:hideMark/>
          </w:tcPr>
          <w:p w14:paraId="46655DB6"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60.10</w:t>
            </w:r>
          </w:p>
        </w:tc>
        <w:tc>
          <w:tcPr>
            <w:tcW w:w="1251" w:type="dxa"/>
            <w:shd w:val="clear" w:color="auto" w:fill="auto"/>
            <w:noWrap/>
            <w:vAlign w:val="center"/>
            <w:hideMark/>
          </w:tcPr>
          <w:p w14:paraId="39C8D819"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16.57</w:t>
            </w:r>
          </w:p>
        </w:tc>
      </w:tr>
      <w:tr w:rsidR="00970ED5" w:rsidRPr="003A532D" w14:paraId="087B0600" w14:textId="77777777" w:rsidTr="00C458FB">
        <w:trPr>
          <w:trHeight w:val="285"/>
          <w:jc w:val="center"/>
        </w:trPr>
        <w:tc>
          <w:tcPr>
            <w:tcW w:w="1080" w:type="dxa"/>
            <w:vMerge/>
            <w:vAlign w:val="center"/>
            <w:hideMark/>
          </w:tcPr>
          <w:p w14:paraId="347844D7" w14:textId="77777777" w:rsidR="00970ED5" w:rsidRPr="003A532D" w:rsidRDefault="00970ED5" w:rsidP="00970ED5">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04F5B2C4"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60D7C7B1"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53.10</w:t>
            </w:r>
          </w:p>
        </w:tc>
        <w:tc>
          <w:tcPr>
            <w:tcW w:w="1194" w:type="dxa"/>
            <w:shd w:val="clear" w:color="auto" w:fill="auto"/>
            <w:noWrap/>
            <w:vAlign w:val="center"/>
            <w:hideMark/>
          </w:tcPr>
          <w:p w14:paraId="5114BDDF" w14:textId="50FA9212"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57.43</w:t>
            </w:r>
          </w:p>
        </w:tc>
        <w:tc>
          <w:tcPr>
            <w:tcW w:w="1194" w:type="dxa"/>
            <w:shd w:val="clear" w:color="auto" w:fill="auto"/>
            <w:noWrap/>
            <w:vAlign w:val="center"/>
            <w:hideMark/>
          </w:tcPr>
          <w:p w14:paraId="23C4F56C"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53.10</w:t>
            </w:r>
          </w:p>
        </w:tc>
        <w:tc>
          <w:tcPr>
            <w:tcW w:w="1251" w:type="dxa"/>
            <w:shd w:val="clear" w:color="auto" w:fill="auto"/>
            <w:noWrap/>
            <w:vAlign w:val="center"/>
            <w:hideMark/>
          </w:tcPr>
          <w:p w14:paraId="5607E8CE"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5.52</w:t>
            </w:r>
          </w:p>
        </w:tc>
      </w:tr>
      <w:tr w:rsidR="00970ED5" w:rsidRPr="003A532D" w14:paraId="5E159423" w14:textId="77777777" w:rsidTr="00C458FB">
        <w:trPr>
          <w:trHeight w:val="285"/>
          <w:jc w:val="center"/>
        </w:trPr>
        <w:tc>
          <w:tcPr>
            <w:tcW w:w="1080" w:type="dxa"/>
            <w:vMerge w:val="restart"/>
            <w:shd w:val="clear" w:color="auto" w:fill="auto"/>
            <w:noWrap/>
            <w:vAlign w:val="center"/>
            <w:hideMark/>
          </w:tcPr>
          <w:p w14:paraId="72A1D556" w14:textId="77777777" w:rsidR="00970ED5" w:rsidRPr="003A532D" w:rsidRDefault="00970ED5" w:rsidP="00970ED5">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D1T1-A2</w:t>
            </w:r>
          </w:p>
        </w:tc>
        <w:tc>
          <w:tcPr>
            <w:tcW w:w="1080" w:type="dxa"/>
            <w:shd w:val="clear" w:color="auto" w:fill="auto"/>
            <w:noWrap/>
            <w:vAlign w:val="center"/>
            <w:hideMark/>
          </w:tcPr>
          <w:p w14:paraId="45822BF1"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2DDCA560"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60.10</w:t>
            </w:r>
          </w:p>
        </w:tc>
        <w:tc>
          <w:tcPr>
            <w:tcW w:w="1194" w:type="dxa"/>
            <w:shd w:val="clear" w:color="auto" w:fill="auto"/>
            <w:noWrap/>
            <w:vAlign w:val="center"/>
            <w:hideMark/>
          </w:tcPr>
          <w:p w14:paraId="04C13224" w14:textId="37C28F69"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62.40</w:t>
            </w:r>
          </w:p>
        </w:tc>
        <w:tc>
          <w:tcPr>
            <w:tcW w:w="1194" w:type="dxa"/>
            <w:shd w:val="clear" w:color="auto" w:fill="auto"/>
            <w:noWrap/>
            <w:vAlign w:val="center"/>
            <w:hideMark/>
          </w:tcPr>
          <w:p w14:paraId="02AD2F87"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60.10</w:t>
            </w:r>
          </w:p>
        </w:tc>
        <w:tc>
          <w:tcPr>
            <w:tcW w:w="1251" w:type="dxa"/>
            <w:shd w:val="clear" w:color="auto" w:fill="auto"/>
            <w:noWrap/>
            <w:vAlign w:val="center"/>
            <w:hideMark/>
          </w:tcPr>
          <w:p w14:paraId="4904F41B"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16.57</w:t>
            </w:r>
          </w:p>
        </w:tc>
      </w:tr>
      <w:tr w:rsidR="00970ED5" w:rsidRPr="003A532D" w14:paraId="46A3B2AD" w14:textId="77777777" w:rsidTr="00C458FB">
        <w:trPr>
          <w:trHeight w:val="285"/>
          <w:jc w:val="center"/>
        </w:trPr>
        <w:tc>
          <w:tcPr>
            <w:tcW w:w="1080" w:type="dxa"/>
            <w:vMerge/>
            <w:vAlign w:val="center"/>
            <w:hideMark/>
          </w:tcPr>
          <w:p w14:paraId="7CE0FBDF" w14:textId="77777777" w:rsidR="00970ED5" w:rsidRPr="003A532D" w:rsidRDefault="00970ED5" w:rsidP="00970ED5">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5E2B8F33" w14:textId="77777777" w:rsidR="00970ED5" w:rsidRPr="003A532D" w:rsidRDefault="00970ED5" w:rsidP="00970ED5">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482174AA" w14:textId="77777777" w:rsidR="00970ED5" w:rsidRPr="003A532D" w:rsidRDefault="00970ED5" w:rsidP="00970ED5">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53.10</w:t>
            </w:r>
          </w:p>
        </w:tc>
        <w:tc>
          <w:tcPr>
            <w:tcW w:w="1194" w:type="dxa"/>
            <w:shd w:val="clear" w:color="auto" w:fill="auto"/>
            <w:noWrap/>
            <w:vAlign w:val="center"/>
            <w:hideMark/>
          </w:tcPr>
          <w:p w14:paraId="46856F21" w14:textId="3E0484F0" w:rsidR="00970ED5" w:rsidRPr="003A532D" w:rsidRDefault="00970ED5" w:rsidP="00970ED5">
            <w:pPr>
              <w:jc w:val="center"/>
              <w:rPr>
                <w:rFonts w:ascii="Arial" w:eastAsia="等线" w:hAnsi="Arial" w:cs="Arial"/>
                <w:color w:val="000000"/>
                <w:sz w:val="16"/>
                <w:szCs w:val="16"/>
                <w:lang w:eastAsia="zh-CN"/>
              </w:rPr>
            </w:pPr>
            <w:r>
              <w:rPr>
                <w:rFonts w:ascii="Arial" w:eastAsia="等线" w:hAnsi="Arial" w:cs="Arial"/>
                <w:color w:val="000000"/>
                <w:sz w:val="16"/>
                <w:szCs w:val="16"/>
              </w:rPr>
              <w:t>57.43</w:t>
            </w:r>
          </w:p>
        </w:tc>
        <w:tc>
          <w:tcPr>
            <w:tcW w:w="1194" w:type="dxa"/>
            <w:shd w:val="clear" w:color="auto" w:fill="auto"/>
            <w:noWrap/>
            <w:vAlign w:val="center"/>
            <w:hideMark/>
          </w:tcPr>
          <w:p w14:paraId="080528DF"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53.10</w:t>
            </w:r>
          </w:p>
        </w:tc>
        <w:tc>
          <w:tcPr>
            <w:tcW w:w="1251" w:type="dxa"/>
            <w:shd w:val="clear" w:color="auto" w:fill="auto"/>
            <w:noWrap/>
            <w:vAlign w:val="center"/>
            <w:hideMark/>
          </w:tcPr>
          <w:p w14:paraId="48FDAB5C" w14:textId="77777777" w:rsidR="00970ED5" w:rsidRPr="003A532D" w:rsidRDefault="00970ED5" w:rsidP="00970ED5">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5.52</w:t>
            </w:r>
          </w:p>
        </w:tc>
      </w:tr>
      <w:tr w:rsidR="003A532D" w:rsidRPr="003A532D" w14:paraId="419534A7" w14:textId="77777777" w:rsidTr="00C458FB">
        <w:trPr>
          <w:trHeight w:val="285"/>
          <w:jc w:val="center"/>
        </w:trPr>
        <w:tc>
          <w:tcPr>
            <w:tcW w:w="6993" w:type="dxa"/>
            <w:gridSpan w:val="6"/>
            <w:shd w:val="clear" w:color="auto" w:fill="auto"/>
            <w:noWrap/>
            <w:vAlign w:val="center"/>
            <w:hideMark/>
          </w:tcPr>
          <w:p w14:paraId="3E4D968B"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Device2a</w:t>
            </w:r>
          </w:p>
        </w:tc>
      </w:tr>
      <w:tr w:rsidR="007E1BBC" w:rsidRPr="003A532D" w14:paraId="40A754ED" w14:textId="77777777" w:rsidTr="00C458FB">
        <w:trPr>
          <w:trHeight w:val="285"/>
          <w:jc w:val="center"/>
        </w:trPr>
        <w:tc>
          <w:tcPr>
            <w:tcW w:w="1080" w:type="dxa"/>
            <w:vMerge w:val="restart"/>
            <w:shd w:val="clear" w:color="auto" w:fill="auto"/>
            <w:noWrap/>
            <w:vAlign w:val="center"/>
            <w:hideMark/>
          </w:tcPr>
          <w:p w14:paraId="1411C290" w14:textId="77777777" w:rsidR="007E1BBC" w:rsidRPr="003A532D" w:rsidRDefault="007E1BBC" w:rsidP="007E1BBC">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D1T1-A1</w:t>
            </w:r>
          </w:p>
        </w:tc>
        <w:tc>
          <w:tcPr>
            <w:tcW w:w="1080" w:type="dxa"/>
            <w:shd w:val="clear" w:color="auto" w:fill="auto"/>
            <w:noWrap/>
            <w:vAlign w:val="center"/>
            <w:hideMark/>
          </w:tcPr>
          <w:p w14:paraId="0861C444"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29B30FCA"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64.10</w:t>
            </w:r>
          </w:p>
        </w:tc>
        <w:tc>
          <w:tcPr>
            <w:tcW w:w="1194" w:type="dxa"/>
            <w:shd w:val="clear" w:color="auto" w:fill="auto"/>
            <w:noWrap/>
            <w:vAlign w:val="center"/>
            <w:hideMark/>
          </w:tcPr>
          <w:p w14:paraId="55717CDE" w14:textId="4E6CC434"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67.94</w:t>
            </w:r>
          </w:p>
        </w:tc>
        <w:tc>
          <w:tcPr>
            <w:tcW w:w="1194" w:type="dxa"/>
            <w:shd w:val="clear" w:color="auto" w:fill="auto"/>
            <w:noWrap/>
            <w:vAlign w:val="center"/>
            <w:hideMark/>
          </w:tcPr>
          <w:p w14:paraId="7DD02B3C"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64.10</w:t>
            </w:r>
          </w:p>
        </w:tc>
        <w:tc>
          <w:tcPr>
            <w:tcW w:w="1251" w:type="dxa"/>
            <w:shd w:val="clear" w:color="auto" w:fill="auto"/>
            <w:noWrap/>
            <w:vAlign w:val="center"/>
            <w:hideMark/>
          </w:tcPr>
          <w:p w14:paraId="36178DCA"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26.32</w:t>
            </w:r>
          </w:p>
        </w:tc>
      </w:tr>
      <w:tr w:rsidR="007E1BBC" w:rsidRPr="003A532D" w14:paraId="29531FD6" w14:textId="77777777" w:rsidTr="00C458FB">
        <w:trPr>
          <w:trHeight w:val="285"/>
          <w:jc w:val="center"/>
        </w:trPr>
        <w:tc>
          <w:tcPr>
            <w:tcW w:w="1080" w:type="dxa"/>
            <w:vMerge/>
            <w:vAlign w:val="center"/>
            <w:hideMark/>
          </w:tcPr>
          <w:p w14:paraId="6E71DA11" w14:textId="77777777" w:rsidR="007E1BBC" w:rsidRPr="003A532D" w:rsidRDefault="007E1BBC" w:rsidP="007E1BB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20C7B371"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283BB3DE"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57.10</w:t>
            </w:r>
          </w:p>
        </w:tc>
        <w:tc>
          <w:tcPr>
            <w:tcW w:w="1194" w:type="dxa"/>
            <w:shd w:val="clear" w:color="auto" w:fill="auto"/>
            <w:noWrap/>
            <w:vAlign w:val="center"/>
            <w:hideMark/>
          </w:tcPr>
          <w:p w14:paraId="15701FDF" w14:textId="3DAFD0A3"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63.09</w:t>
            </w:r>
          </w:p>
        </w:tc>
        <w:tc>
          <w:tcPr>
            <w:tcW w:w="1194" w:type="dxa"/>
            <w:shd w:val="clear" w:color="auto" w:fill="auto"/>
            <w:noWrap/>
            <w:vAlign w:val="center"/>
            <w:hideMark/>
          </w:tcPr>
          <w:p w14:paraId="098367C9"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57.10</w:t>
            </w:r>
          </w:p>
        </w:tc>
        <w:tc>
          <w:tcPr>
            <w:tcW w:w="1251" w:type="dxa"/>
            <w:shd w:val="clear" w:color="auto" w:fill="auto"/>
            <w:noWrap/>
            <w:vAlign w:val="center"/>
            <w:hideMark/>
          </w:tcPr>
          <w:p w14:paraId="11313F39"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11.24</w:t>
            </w:r>
          </w:p>
        </w:tc>
      </w:tr>
      <w:tr w:rsidR="007E1BBC" w:rsidRPr="003A532D" w14:paraId="4308F5F6" w14:textId="77777777" w:rsidTr="00C458FB">
        <w:trPr>
          <w:trHeight w:val="285"/>
          <w:jc w:val="center"/>
        </w:trPr>
        <w:tc>
          <w:tcPr>
            <w:tcW w:w="1080" w:type="dxa"/>
            <w:vMerge w:val="restart"/>
            <w:shd w:val="clear" w:color="auto" w:fill="auto"/>
            <w:noWrap/>
            <w:vAlign w:val="center"/>
            <w:hideMark/>
          </w:tcPr>
          <w:p w14:paraId="74F91C12" w14:textId="77777777" w:rsidR="007E1BBC" w:rsidRPr="003A532D" w:rsidRDefault="007E1BBC" w:rsidP="007E1BBC">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D1T1-A2</w:t>
            </w:r>
          </w:p>
        </w:tc>
        <w:tc>
          <w:tcPr>
            <w:tcW w:w="1080" w:type="dxa"/>
            <w:shd w:val="clear" w:color="auto" w:fill="auto"/>
            <w:noWrap/>
            <w:vAlign w:val="center"/>
            <w:hideMark/>
          </w:tcPr>
          <w:p w14:paraId="13B6DBBF"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w:t>
            </w:r>
          </w:p>
        </w:tc>
        <w:tc>
          <w:tcPr>
            <w:tcW w:w="1194" w:type="dxa"/>
            <w:shd w:val="clear" w:color="auto" w:fill="auto"/>
            <w:noWrap/>
            <w:vAlign w:val="center"/>
            <w:hideMark/>
          </w:tcPr>
          <w:p w14:paraId="6918F5F1"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64.10</w:t>
            </w:r>
          </w:p>
        </w:tc>
        <w:tc>
          <w:tcPr>
            <w:tcW w:w="1194" w:type="dxa"/>
            <w:shd w:val="clear" w:color="auto" w:fill="auto"/>
            <w:noWrap/>
            <w:vAlign w:val="center"/>
            <w:hideMark/>
          </w:tcPr>
          <w:p w14:paraId="7DA00A4B" w14:textId="1CE3DD93"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67.85</w:t>
            </w:r>
          </w:p>
        </w:tc>
        <w:tc>
          <w:tcPr>
            <w:tcW w:w="1194" w:type="dxa"/>
            <w:shd w:val="clear" w:color="auto" w:fill="auto"/>
            <w:noWrap/>
            <w:vAlign w:val="center"/>
            <w:hideMark/>
          </w:tcPr>
          <w:p w14:paraId="7FB7E716"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64.10</w:t>
            </w:r>
          </w:p>
        </w:tc>
        <w:tc>
          <w:tcPr>
            <w:tcW w:w="1251" w:type="dxa"/>
            <w:shd w:val="clear" w:color="auto" w:fill="auto"/>
            <w:noWrap/>
            <w:vAlign w:val="center"/>
            <w:hideMark/>
          </w:tcPr>
          <w:p w14:paraId="4D294355"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26.32</w:t>
            </w:r>
          </w:p>
        </w:tc>
      </w:tr>
      <w:tr w:rsidR="007E1BBC" w:rsidRPr="003A532D" w14:paraId="2FC3C30B" w14:textId="77777777" w:rsidTr="00C458FB">
        <w:trPr>
          <w:trHeight w:val="285"/>
          <w:jc w:val="center"/>
        </w:trPr>
        <w:tc>
          <w:tcPr>
            <w:tcW w:w="1080" w:type="dxa"/>
            <w:vMerge/>
            <w:vAlign w:val="center"/>
            <w:hideMark/>
          </w:tcPr>
          <w:p w14:paraId="49D0AF4A" w14:textId="77777777" w:rsidR="007E1BBC" w:rsidRPr="003A532D" w:rsidRDefault="007E1BBC" w:rsidP="007E1BB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65E18A50" w14:textId="77777777" w:rsidR="007E1BBC" w:rsidRPr="003A532D" w:rsidRDefault="007E1BBC" w:rsidP="007E1BBC">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1-2</w:t>
            </w:r>
          </w:p>
        </w:tc>
        <w:tc>
          <w:tcPr>
            <w:tcW w:w="1194" w:type="dxa"/>
            <w:shd w:val="clear" w:color="auto" w:fill="auto"/>
            <w:noWrap/>
            <w:vAlign w:val="center"/>
            <w:hideMark/>
          </w:tcPr>
          <w:p w14:paraId="18841680" w14:textId="77777777" w:rsidR="007E1BBC" w:rsidRPr="003A532D" w:rsidRDefault="007E1BBC" w:rsidP="007E1BBC">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57.10</w:t>
            </w:r>
          </w:p>
        </w:tc>
        <w:tc>
          <w:tcPr>
            <w:tcW w:w="1194" w:type="dxa"/>
            <w:shd w:val="clear" w:color="auto" w:fill="auto"/>
            <w:noWrap/>
            <w:vAlign w:val="center"/>
            <w:hideMark/>
          </w:tcPr>
          <w:p w14:paraId="1E5FF482" w14:textId="6CB81A81" w:rsidR="007E1BBC" w:rsidRPr="003A532D" w:rsidRDefault="007E1BBC" w:rsidP="007E1BBC">
            <w:pPr>
              <w:jc w:val="center"/>
              <w:rPr>
                <w:rFonts w:ascii="Arial" w:eastAsia="等线" w:hAnsi="Arial" w:cs="Arial"/>
                <w:color w:val="000000"/>
                <w:sz w:val="16"/>
                <w:szCs w:val="16"/>
                <w:lang w:eastAsia="zh-CN"/>
              </w:rPr>
            </w:pPr>
            <w:r>
              <w:rPr>
                <w:rFonts w:ascii="Arial" w:eastAsia="等线" w:hAnsi="Arial" w:cs="Arial"/>
                <w:color w:val="000000"/>
                <w:sz w:val="16"/>
                <w:szCs w:val="16"/>
              </w:rPr>
              <w:t>63.08</w:t>
            </w:r>
          </w:p>
        </w:tc>
        <w:tc>
          <w:tcPr>
            <w:tcW w:w="1194" w:type="dxa"/>
            <w:shd w:val="clear" w:color="auto" w:fill="auto"/>
            <w:noWrap/>
            <w:vAlign w:val="center"/>
            <w:hideMark/>
          </w:tcPr>
          <w:p w14:paraId="6233E80E"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57.10</w:t>
            </w:r>
          </w:p>
        </w:tc>
        <w:tc>
          <w:tcPr>
            <w:tcW w:w="1251" w:type="dxa"/>
            <w:shd w:val="clear" w:color="auto" w:fill="auto"/>
            <w:noWrap/>
            <w:vAlign w:val="center"/>
            <w:hideMark/>
          </w:tcPr>
          <w:p w14:paraId="7C5A5034" w14:textId="77777777" w:rsidR="007E1BBC" w:rsidRPr="003A532D" w:rsidRDefault="007E1BBC" w:rsidP="007E1BBC">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11.24</w:t>
            </w:r>
          </w:p>
        </w:tc>
      </w:tr>
      <w:tr w:rsidR="003A532D" w:rsidRPr="003A532D" w14:paraId="18FCF663" w14:textId="77777777" w:rsidTr="00C458FB">
        <w:trPr>
          <w:trHeight w:val="285"/>
          <w:jc w:val="center"/>
        </w:trPr>
        <w:tc>
          <w:tcPr>
            <w:tcW w:w="6993" w:type="dxa"/>
            <w:gridSpan w:val="6"/>
            <w:shd w:val="clear" w:color="auto" w:fill="auto"/>
            <w:noWrap/>
            <w:vAlign w:val="center"/>
            <w:hideMark/>
          </w:tcPr>
          <w:p w14:paraId="560F0343"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Device 2b</w:t>
            </w:r>
          </w:p>
        </w:tc>
      </w:tr>
      <w:tr w:rsidR="003A532D" w:rsidRPr="003A532D" w14:paraId="294E7ED8" w14:textId="77777777" w:rsidTr="00C458FB">
        <w:trPr>
          <w:trHeight w:val="285"/>
          <w:jc w:val="center"/>
        </w:trPr>
        <w:tc>
          <w:tcPr>
            <w:tcW w:w="1080" w:type="dxa"/>
            <w:shd w:val="clear" w:color="auto" w:fill="auto"/>
            <w:noWrap/>
            <w:vAlign w:val="center"/>
            <w:hideMark/>
          </w:tcPr>
          <w:p w14:paraId="3B84EDA9" w14:textId="77777777" w:rsidR="003A532D" w:rsidRPr="003A532D" w:rsidRDefault="003A532D" w:rsidP="003A532D">
            <w:pPr>
              <w:jc w:val="center"/>
              <w:rPr>
                <w:rFonts w:ascii="Times New Roman" w:eastAsia="等线" w:hAnsi="Times New Roman"/>
                <w:b/>
                <w:bCs/>
                <w:color w:val="000000"/>
                <w:sz w:val="16"/>
                <w:szCs w:val="16"/>
                <w:lang w:eastAsia="zh-CN"/>
              </w:rPr>
            </w:pPr>
            <w:r w:rsidRPr="003A532D">
              <w:rPr>
                <w:rFonts w:ascii="Times New Roman" w:eastAsia="等线" w:hAnsi="Times New Roman"/>
                <w:b/>
                <w:bCs/>
                <w:color w:val="000000"/>
                <w:sz w:val="16"/>
                <w:szCs w:val="16"/>
                <w:lang w:eastAsia="zh-CN"/>
              </w:rPr>
              <w:t>D1T1-C</w:t>
            </w:r>
          </w:p>
        </w:tc>
        <w:tc>
          <w:tcPr>
            <w:tcW w:w="1080" w:type="dxa"/>
            <w:shd w:val="clear" w:color="auto" w:fill="auto"/>
            <w:noWrap/>
            <w:vAlign w:val="center"/>
            <w:hideMark/>
          </w:tcPr>
          <w:p w14:paraId="759E40FC" w14:textId="77777777" w:rsidR="003A532D" w:rsidRPr="003A532D" w:rsidRDefault="003A532D" w:rsidP="003A532D">
            <w:pP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N/A</w:t>
            </w:r>
          </w:p>
        </w:tc>
        <w:tc>
          <w:tcPr>
            <w:tcW w:w="1194" w:type="dxa"/>
            <w:shd w:val="clear" w:color="auto" w:fill="auto"/>
            <w:noWrap/>
            <w:vAlign w:val="center"/>
            <w:hideMark/>
          </w:tcPr>
          <w:p w14:paraId="53300685" w14:textId="77777777" w:rsidR="003A532D" w:rsidRPr="003A532D" w:rsidRDefault="003A532D" w:rsidP="003A532D">
            <w:pPr>
              <w:jc w:val="center"/>
              <w:rPr>
                <w:rFonts w:ascii="Arial" w:eastAsia="等线" w:hAnsi="Arial" w:cs="Arial"/>
                <w:b/>
                <w:bCs/>
                <w:color w:val="000000"/>
                <w:sz w:val="16"/>
                <w:szCs w:val="16"/>
                <w:lang w:eastAsia="zh-CN"/>
              </w:rPr>
            </w:pPr>
            <w:r w:rsidRPr="003A532D">
              <w:rPr>
                <w:rFonts w:ascii="Arial" w:eastAsia="等线" w:hAnsi="Arial" w:cs="Arial"/>
                <w:b/>
                <w:bCs/>
                <w:color w:val="000000"/>
                <w:sz w:val="16"/>
                <w:szCs w:val="16"/>
                <w:lang w:eastAsia="zh-CN"/>
              </w:rPr>
              <w:t>84.10</w:t>
            </w:r>
          </w:p>
        </w:tc>
        <w:tc>
          <w:tcPr>
            <w:tcW w:w="1194" w:type="dxa"/>
            <w:shd w:val="clear" w:color="auto" w:fill="auto"/>
            <w:noWrap/>
            <w:vAlign w:val="center"/>
            <w:hideMark/>
          </w:tcPr>
          <w:p w14:paraId="747709A2" w14:textId="77777777" w:rsidR="003A532D" w:rsidRPr="003A532D" w:rsidRDefault="003A532D" w:rsidP="003A532D">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89.02</w:t>
            </w:r>
          </w:p>
        </w:tc>
        <w:tc>
          <w:tcPr>
            <w:tcW w:w="1194" w:type="dxa"/>
            <w:shd w:val="clear" w:color="auto" w:fill="auto"/>
            <w:noWrap/>
            <w:vAlign w:val="center"/>
            <w:hideMark/>
          </w:tcPr>
          <w:p w14:paraId="15B98C95" w14:textId="77777777" w:rsidR="003A532D" w:rsidRPr="003A532D" w:rsidRDefault="003A532D" w:rsidP="003A532D">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84.10</w:t>
            </w:r>
          </w:p>
        </w:tc>
        <w:tc>
          <w:tcPr>
            <w:tcW w:w="1251" w:type="dxa"/>
            <w:shd w:val="clear" w:color="auto" w:fill="auto"/>
            <w:noWrap/>
            <w:vAlign w:val="center"/>
            <w:hideMark/>
          </w:tcPr>
          <w:p w14:paraId="0A52E602" w14:textId="77777777" w:rsidR="003A532D" w:rsidRPr="003A532D" w:rsidRDefault="003A532D" w:rsidP="003A532D">
            <w:pPr>
              <w:jc w:val="center"/>
              <w:rPr>
                <w:rFonts w:ascii="Arial" w:eastAsia="等线" w:hAnsi="Arial" w:cs="Arial"/>
                <w:color w:val="000000"/>
                <w:sz w:val="16"/>
                <w:szCs w:val="16"/>
                <w:lang w:eastAsia="zh-CN"/>
              </w:rPr>
            </w:pPr>
            <w:r w:rsidRPr="003A532D">
              <w:rPr>
                <w:rFonts w:ascii="Arial" w:eastAsia="等线" w:hAnsi="Arial" w:cs="Arial"/>
                <w:color w:val="000000"/>
                <w:sz w:val="16"/>
                <w:szCs w:val="16"/>
                <w:lang w:eastAsia="zh-CN"/>
              </w:rPr>
              <w:t>221.91</w:t>
            </w:r>
          </w:p>
        </w:tc>
      </w:tr>
    </w:tbl>
    <w:p w14:paraId="5C54F10C" w14:textId="050F9D5F" w:rsidR="00126C7D" w:rsidRDefault="00126C7D" w:rsidP="00126C7D">
      <w:pPr>
        <w:rPr>
          <w:rFonts w:eastAsia="微软雅黑" w:hint="eastAsia"/>
          <w:lang w:val="en-GB"/>
        </w:rPr>
      </w:pPr>
    </w:p>
    <w:p w14:paraId="0ACB9898" w14:textId="60764C25" w:rsidR="00126C7D" w:rsidRPr="00126C7D" w:rsidRDefault="008D4BF3" w:rsidP="00B36C4C">
      <w:pPr>
        <w:jc w:val="both"/>
        <w:rPr>
          <w:rFonts w:ascii="Times New Roman" w:hAnsi="Times New Roman"/>
          <w:color w:val="FF0000"/>
          <w:szCs w:val="20"/>
        </w:rPr>
      </w:pPr>
      <w:bookmarkStart w:id="3" w:name="OB1"/>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1</w:t>
      </w:r>
      <w:r w:rsidRPr="00371CBA">
        <w:rPr>
          <w:rFonts w:ascii="Times New Roman" w:hAnsi="Times New Roman"/>
          <w:b/>
        </w:rPr>
        <w:fldChar w:fldCharType="end"/>
      </w:r>
      <w:r w:rsidRPr="00371CBA">
        <w:rPr>
          <w:rFonts w:ascii="Times New Roman" w:hAnsi="Times New Roman"/>
          <w:b/>
        </w:rPr>
        <w:t>:</w:t>
      </w:r>
    </w:p>
    <w:p w14:paraId="3FA9AC53" w14:textId="6E1CA083" w:rsidR="00126C7D" w:rsidRPr="0074523D" w:rsidRDefault="002A7008"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00126C7D" w:rsidRPr="0074523D">
        <w:rPr>
          <w:rFonts w:ascii="Times New Roman" w:hAnsi="Times New Roman"/>
          <w:b/>
          <w:bCs/>
          <w:color w:val="000000" w:themeColor="text1"/>
          <w:szCs w:val="20"/>
        </w:rPr>
        <w:t>or D1T1 and device 1</w:t>
      </w:r>
      <w:r w:rsidR="0042643C" w:rsidRPr="0074523D">
        <w:rPr>
          <w:rFonts w:ascii="Times New Roman" w:hAnsi="Times New Roman"/>
          <w:b/>
          <w:bCs/>
          <w:color w:val="000000" w:themeColor="text1"/>
          <w:szCs w:val="20"/>
        </w:rPr>
        <w:t xml:space="preserve"> with </w:t>
      </w:r>
      <w:r w:rsidR="00126C7D" w:rsidRPr="0074523D">
        <w:rPr>
          <w:rFonts w:ascii="Times New Roman" w:hAnsi="Times New Roman"/>
          <w:b/>
          <w:bCs/>
          <w:color w:val="000000" w:themeColor="text1"/>
          <w:szCs w:val="20"/>
        </w:rPr>
        <w:t>5~7kbps</w:t>
      </w:r>
    </w:p>
    <w:p w14:paraId="31E4A435" w14:textId="40E4A1F5" w:rsidR="00126C7D" w:rsidRPr="0074523D" w:rsidRDefault="00126C7D" w:rsidP="00D44511">
      <w:pPr>
        <w:pStyle w:val="af0"/>
        <w:widowControl/>
        <w:numPr>
          <w:ilvl w:val="0"/>
          <w:numId w:val="24"/>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lastRenderedPageBreak/>
        <w:t xml:space="preserve">For D1T1-A1 cases, the coverage can be </w:t>
      </w:r>
      <w:r w:rsidR="00BB4373" w:rsidRPr="0074523D">
        <w:rPr>
          <w:rFonts w:ascii="Times New Roman" w:hAnsi="Times New Roman"/>
          <w:b/>
          <w:bCs/>
          <w:color w:val="000000" w:themeColor="text1"/>
        </w:rPr>
        <w:t xml:space="preserve">5.52 meters </w:t>
      </w:r>
      <w:r w:rsidR="00B8594A">
        <w:rPr>
          <w:rFonts w:ascii="Times New Roman" w:hAnsi="Times New Roman"/>
          <w:b/>
          <w:bCs/>
          <w:color w:val="000000" w:themeColor="text1"/>
        </w:rPr>
        <w:t>for</w:t>
      </w:r>
      <w:r w:rsidR="00BB4373" w:rsidRPr="0074523D">
        <w:rPr>
          <w:rFonts w:ascii="Times New Roman" w:hAnsi="Times New Roman"/>
          <w:b/>
          <w:bCs/>
          <w:color w:val="000000" w:themeColor="text1"/>
        </w:rPr>
        <w:t xml:space="preserve"> CW case 1-2, </w:t>
      </w:r>
      <w:r w:rsidR="00027234">
        <w:rPr>
          <w:rFonts w:ascii="Times New Roman" w:hAnsi="Times New Roman"/>
          <w:b/>
          <w:bCs/>
          <w:color w:val="000000" w:themeColor="text1"/>
        </w:rPr>
        <w:t>and</w:t>
      </w:r>
      <w:r w:rsidR="00BB4373" w:rsidRPr="0074523D">
        <w:rPr>
          <w:rFonts w:ascii="Times New Roman" w:hAnsi="Times New Roman"/>
          <w:b/>
          <w:bCs/>
          <w:color w:val="000000" w:themeColor="text1"/>
        </w:rPr>
        <w:t xml:space="preserve"> the coverage can be 16.57 meters</w:t>
      </w:r>
      <w:r w:rsidR="00027234">
        <w:rPr>
          <w:rFonts w:ascii="Times New Roman" w:hAnsi="Times New Roman"/>
          <w:b/>
          <w:bCs/>
          <w:color w:val="000000" w:themeColor="text1"/>
        </w:rPr>
        <w:t xml:space="preserve"> for </w:t>
      </w:r>
      <w:r w:rsidR="00027234" w:rsidRPr="0074523D">
        <w:rPr>
          <w:rFonts w:ascii="Times New Roman" w:hAnsi="Times New Roman"/>
          <w:b/>
          <w:bCs/>
          <w:color w:val="000000" w:themeColor="text1"/>
        </w:rPr>
        <w:t>CW case 1-1</w:t>
      </w:r>
      <w:r w:rsidR="00BB4373" w:rsidRPr="0074523D">
        <w:rPr>
          <w:rFonts w:ascii="Times New Roman" w:hAnsi="Times New Roman"/>
          <w:b/>
          <w:bCs/>
          <w:color w:val="000000" w:themeColor="text1"/>
        </w:rPr>
        <w:t>.</w:t>
      </w:r>
    </w:p>
    <w:p w14:paraId="4A6C1BED" w14:textId="12EB9B55" w:rsidR="00126C7D" w:rsidRPr="0074523D" w:rsidRDefault="00126C7D" w:rsidP="00D44511">
      <w:pPr>
        <w:pStyle w:val="af0"/>
        <w:widowControl/>
        <w:numPr>
          <w:ilvl w:val="0"/>
          <w:numId w:val="24"/>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 xml:space="preserve">For D1T1-A2 cases, </w:t>
      </w:r>
      <w:r w:rsidR="00E4014A" w:rsidRPr="0074523D">
        <w:rPr>
          <w:rFonts w:ascii="Times New Roman" w:hAnsi="Times New Roman"/>
          <w:b/>
          <w:bCs/>
          <w:color w:val="000000" w:themeColor="text1"/>
        </w:rPr>
        <w:t xml:space="preserve">the coverage can be </w:t>
      </w:r>
      <w:r w:rsidR="009F321E" w:rsidRPr="0074523D">
        <w:rPr>
          <w:rFonts w:ascii="Times New Roman" w:hAnsi="Times New Roman"/>
          <w:b/>
          <w:bCs/>
          <w:color w:val="000000" w:themeColor="text1"/>
        </w:rPr>
        <w:t>the same as D1T1-A1</w:t>
      </w:r>
      <w:r w:rsidR="006778F8" w:rsidRPr="0074523D">
        <w:rPr>
          <w:rFonts w:ascii="Times New Roman" w:hAnsi="Times New Roman"/>
          <w:b/>
          <w:bCs/>
          <w:color w:val="000000" w:themeColor="text1"/>
        </w:rPr>
        <w:t xml:space="preserve"> due to the R2D link is bottleneck</w:t>
      </w:r>
      <w:r w:rsidR="009F321E" w:rsidRPr="0074523D">
        <w:rPr>
          <w:rFonts w:ascii="Times New Roman" w:hAnsi="Times New Roman"/>
          <w:b/>
          <w:bCs/>
          <w:color w:val="000000" w:themeColor="text1"/>
        </w:rPr>
        <w:t>.</w:t>
      </w:r>
    </w:p>
    <w:p w14:paraId="1BE2AA91" w14:textId="531AE82A" w:rsidR="00EA1EFE" w:rsidRPr="00126C7D" w:rsidRDefault="00EA1EFE" w:rsidP="00B36C4C">
      <w:pPr>
        <w:jc w:val="both"/>
        <w:rPr>
          <w:rFonts w:ascii="Times New Roman" w:hAnsi="Times New Roman"/>
          <w:color w:val="FF0000"/>
          <w:szCs w:val="20"/>
        </w:rPr>
      </w:pPr>
      <w:bookmarkStart w:id="4" w:name="OB2"/>
      <w:bookmarkEnd w:id="3"/>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2</w:t>
      </w:r>
      <w:r w:rsidRPr="00371CBA">
        <w:rPr>
          <w:rFonts w:ascii="Times New Roman" w:hAnsi="Times New Roman"/>
          <w:b/>
        </w:rPr>
        <w:fldChar w:fldCharType="end"/>
      </w:r>
      <w:r w:rsidRPr="00371CBA">
        <w:rPr>
          <w:rFonts w:ascii="Times New Roman" w:hAnsi="Times New Roman"/>
          <w:b/>
        </w:rPr>
        <w:t>:</w:t>
      </w:r>
    </w:p>
    <w:p w14:paraId="61B64BA6" w14:textId="03859D06" w:rsidR="00EA1EFE" w:rsidRPr="0074523D" w:rsidRDefault="00B8594A"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00EA1EFE" w:rsidRPr="0074523D">
        <w:rPr>
          <w:rFonts w:ascii="Times New Roman" w:hAnsi="Times New Roman"/>
          <w:b/>
          <w:bCs/>
          <w:color w:val="000000" w:themeColor="text1"/>
          <w:szCs w:val="20"/>
        </w:rPr>
        <w:t xml:space="preserve">or D1T1 and device </w:t>
      </w:r>
      <w:r w:rsidR="00EA1EFE">
        <w:rPr>
          <w:rFonts w:ascii="Times New Roman" w:hAnsi="Times New Roman"/>
          <w:b/>
          <w:bCs/>
          <w:color w:val="000000" w:themeColor="text1"/>
          <w:szCs w:val="20"/>
        </w:rPr>
        <w:t>2a</w:t>
      </w:r>
      <w:r w:rsidR="00EA1EFE" w:rsidRPr="0074523D">
        <w:rPr>
          <w:rFonts w:ascii="Times New Roman" w:hAnsi="Times New Roman"/>
          <w:b/>
          <w:bCs/>
          <w:color w:val="000000" w:themeColor="text1"/>
          <w:szCs w:val="20"/>
        </w:rPr>
        <w:t xml:space="preserve"> with 5~7kbps</w:t>
      </w:r>
    </w:p>
    <w:p w14:paraId="29810A61" w14:textId="7DAF9973" w:rsidR="00EA1EFE" w:rsidRPr="0074523D" w:rsidRDefault="00EA1EFE" w:rsidP="00D44511">
      <w:pPr>
        <w:pStyle w:val="af0"/>
        <w:widowControl/>
        <w:numPr>
          <w:ilvl w:val="0"/>
          <w:numId w:val="24"/>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t xml:space="preserve">For D1T1-A1 cases, the coverage can be </w:t>
      </w:r>
      <w:r w:rsidR="00FD1177">
        <w:rPr>
          <w:rFonts w:ascii="Times New Roman" w:hAnsi="Times New Roman"/>
          <w:b/>
          <w:bCs/>
          <w:color w:val="000000" w:themeColor="text1"/>
        </w:rPr>
        <w:t>11.24</w:t>
      </w:r>
      <w:r w:rsidRPr="0074523D">
        <w:rPr>
          <w:rFonts w:ascii="Times New Roman" w:hAnsi="Times New Roman"/>
          <w:b/>
          <w:bCs/>
          <w:color w:val="000000" w:themeColor="text1"/>
        </w:rPr>
        <w:t xml:space="preserve"> meters </w:t>
      </w:r>
      <w:r w:rsidR="003D5006">
        <w:rPr>
          <w:rFonts w:ascii="Times New Roman" w:hAnsi="Times New Roman"/>
          <w:b/>
          <w:bCs/>
          <w:color w:val="000000" w:themeColor="text1"/>
        </w:rPr>
        <w:t>for</w:t>
      </w:r>
      <w:r w:rsidRPr="0074523D">
        <w:rPr>
          <w:rFonts w:ascii="Times New Roman" w:hAnsi="Times New Roman"/>
          <w:b/>
          <w:bCs/>
          <w:color w:val="000000" w:themeColor="text1"/>
        </w:rPr>
        <w:t xml:space="preserve"> CW case is 1-2, the coverage can be </w:t>
      </w:r>
      <w:r w:rsidR="00FD1177">
        <w:rPr>
          <w:rFonts w:ascii="Times New Roman" w:hAnsi="Times New Roman"/>
          <w:b/>
          <w:bCs/>
          <w:color w:val="000000" w:themeColor="text1"/>
        </w:rPr>
        <w:t>26.32</w:t>
      </w:r>
      <w:r w:rsidRPr="0074523D">
        <w:rPr>
          <w:rFonts w:ascii="Times New Roman" w:hAnsi="Times New Roman"/>
          <w:b/>
          <w:bCs/>
          <w:color w:val="000000" w:themeColor="text1"/>
        </w:rPr>
        <w:t xml:space="preserve"> meters</w:t>
      </w:r>
      <w:r w:rsidR="003D5006">
        <w:rPr>
          <w:rFonts w:ascii="Times New Roman" w:hAnsi="Times New Roman"/>
          <w:b/>
          <w:bCs/>
          <w:color w:val="000000" w:themeColor="text1"/>
        </w:rPr>
        <w:t xml:space="preserve"> for </w:t>
      </w:r>
      <w:r w:rsidR="003D5006" w:rsidRPr="0074523D">
        <w:rPr>
          <w:rFonts w:ascii="Times New Roman" w:hAnsi="Times New Roman"/>
          <w:b/>
          <w:bCs/>
          <w:color w:val="000000" w:themeColor="text1"/>
        </w:rPr>
        <w:t>CW case is 1-1</w:t>
      </w:r>
      <w:r w:rsidRPr="0074523D">
        <w:rPr>
          <w:rFonts w:ascii="Times New Roman" w:hAnsi="Times New Roman"/>
          <w:b/>
          <w:bCs/>
          <w:color w:val="000000" w:themeColor="text1"/>
        </w:rPr>
        <w:t>.</w:t>
      </w:r>
    </w:p>
    <w:p w14:paraId="5677F45E" w14:textId="77777777" w:rsidR="00EA1EFE" w:rsidRPr="0074523D" w:rsidRDefault="00EA1EFE" w:rsidP="00D44511">
      <w:pPr>
        <w:pStyle w:val="af0"/>
        <w:widowControl/>
        <w:numPr>
          <w:ilvl w:val="0"/>
          <w:numId w:val="24"/>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For D1T1-A2 cases, the coverage can be the same as D1T1-A1 due to the R2D link is bottleneck.</w:t>
      </w:r>
    </w:p>
    <w:p w14:paraId="258A26F6" w14:textId="632197E2" w:rsidR="00926E8E" w:rsidRDefault="00926E8E" w:rsidP="00926E8E">
      <w:pPr>
        <w:rPr>
          <w:rFonts w:ascii="Times New Roman" w:hAnsi="Times New Roman"/>
          <w:b/>
        </w:rPr>
      </w:pPr>
      <w:bookmarkStart w:id="5" w:name="OB3"/>
      <w:bookmarkEnd w:id="4"/>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725B9A">
        <w:rPr>
          <w:rFonts w:ascii="Times New Roman" w:hAnsi="Times New Roman"/>
          <w:b/>
          <w:noProof/>
        </w:rPr>
        <w:t>3</w:t>
      </w:r>
      <w:r w:rsidRPr="00926E8E">
        <w:rPr>
          <w:rFonts w:ascii="Times New Roman" w:hAnsi="Times New Roman"/>
          <w:b/>
        </w:rPr>
        <w:fldChar w:fldCharType="end"/>
      </w:r>
      <w:r w:rsidRPr="00926E8E">
        <w:rPr>
          <w:rFonts w:ascii="Times New Roman" w:hAnsi="Times New Roman"/>
          <w:b/>
        </w:rPr>
        <w:t>:</w:t>
      </w:r>
    </w:p>
    <w:p w14:paraId="4B282854" w14:textId="63734975" w:rsidR="004B1605" w:rsidRDefault="003E2143" w:rsidP="00C05EDE">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w:t>
      </w:r>
      <w:r w:rsidR="004B1605" w:rsidRPr="006E0E5D">
        <w:rPr>
          <w:rFonts w:ascii="Times New Roman" w:hAnsi="Times New Roman"/>
          <w:b/>
          <w:color w:val="000000" w:themeColor="text1"/>
          <w:szCs w:val="20"/>
        </w:rPr>
        <w:t>-A1</w:t>
      </w:r>
      <w:r w:rsidR="004B1605" w:rsidRPr="00EC62B7">
        <w:rPr>
          <w:rFonts w:ascii="Times New Roman" w:eastAsia="宋体" w:hAnsi="Times New Roman"/>
          <w:b/>
          <w:bCs/>
          <w:color w:val="000000" w:themeColor="text1"/>
          <w:szCs w:val="20"/>
          <w:lang w:eastAsia="zh-CN"/>
        </w:rPr>
        <w:t>,</w:t>
      </w:r>
      <w:r w:rsidR="004B1605">
        <w:rPr>
          <w:rFonts w:ascii="Times New Roman" w:eastAsia="宋体" w:hAnsi="Times New Roman"/>
          <w:b/>
          <w:bCs/>
          <w:color w:val="000000" w:themeColor="text1"/>
          <w:szCs w:val="20"/>
          <w:lang w:eastAsia="zh-CN"/>
        </w:rPr>
        <w:t xml:space="preserve"> D1T1-A2 </w:t>
      </w:r>
      <w:r w:rsidR="004B1605">
        <w:rPr>
          <w:rFonts w:ascii="Times New Roman" w:hAnsi="Times New Roman"/>
          <w:b/>
          <w:bCs/>
          <w:color w:val="000000" w:themeColor="text1"/>
          <w:szCs w:val="20"/>
        </w:rPr>
        <w:t>with 5~7kbps data rate</w:t>
      </w:r>
      <w:r w:rsidR="004B1605">
        <w:rPr>
          <w:rFonts w:ascii="宋体" w:eastAsia="宋体" w:hAnsi="宋体" w:cs="宋体" w:hint="eastAsia"/>
          <w:b/>
          <w:bCs/>
          <w:color w:val="000000" w:themeColor="text1"/>
          <w:szCs w:val="20"/>
          <w:lang w:eastAsia="zh-CN"/>
        </w:rPr>
        <w:t>,</w:t>
      </w:r>
      <w:r w:rsidR="004B1605" w:rsidRPr="004B1605">
        <w:rPr>
          <w:rFonts w:ascii="Times New Roman" w:hAnsi="Times New Roman"/>
          <w:b/>
          <w:bCs/>
          <w:color w:val="000000" w:themeColor="text1"/>
          <w:szCs w:val="20"/>
        </w:rPr>
        <w:t xml:space="preserve"> </w:t>
      </w:r>
      <w:r w:rsidR="004B1605" w:rsidRPr="006E0E5D">
        <w:rPr>
          <w:rFonts w:ascii="Times New Roman" w:hAnsi="Times New Roman"/>
          <w:b/>
          <w:bCs/>
          <w:color w:val="000000" w:themeColor="text1"/>
          <w:szCs w:val="20"/>
        </w:rPr>
        <w:t>R2</w:t>
      </w:r>
      <w:r w:rsidR="004B1605" w:rsidRPr="006E0E5D">
        <w:rPr>
          <w:rFonts w:ascii="Times New Roman" w:hAnsi="Times New Roman" w:hint="eastAsia"/>
          <w:b/>
          <w:bCs/>
          <w:color w:val="000000" w:themeColor="text1"/>
          <w:szCs w:val="20"/>
          <w:lang w:eastAsia="zh-CN"/>
        </w:rPr>
        <w:t>D</w:t>
      </w:r>
      <w:r w:rsidR="004B1605" w:rsidRPr="006E0E5D">
        <w:rPr>
          <w:rFonts w:ascii="Times New Roman" w:hAnsi="Times New Roman"/>
          <w:b/>
          <w:bCs/>
          <w:color w:val="000000" w:themeColor="text1"/>
          <w:szCs w:val="20"/>
        </w:rPr>
        <w:t xml:space="preserve"> </w:t>
      </w:r>
      <w:r w:rsidR="004B1605" w:rsidRPr="006E0E5D">
        <w:rPr>
          <w:rFonts w:ascii="Times New Roman" w:hAnsi="Times New Roman" w:hint="eastAsia"/>
          <w:b/>
          <w:bCs/>
          <w:color w:val="000000" w:themeColor="text1"/>
          <w:szCs w:val="20"/>
          <w:lang w:eastAsia="zh-CN"/>
        </w:rPr>
        <w:t>is</w:t>
      </w:r>
      <w:r w:rsidR="004B1605" w:rsidRPr="006E0E5D">
        <w:rPr>
          <w:rFonts w:ascii="Times New Roman" w:hAnsi="Times New Roman"/>
          <w:b/>
          <w:bCs/>
          <w:color w:val="000000" w:themeColor="text1"/>
          <w:szCs w:val="20"/>
        </w:rPr>
        <w:t xml:space="preserve"> bottleneck due to</w:t>
      </w:r>
      <w:r w:rsidR="004B1605">
        <w:rPr>
          <w:rFonts w:ascii="Times New Roman" w:hAnsi="Times New Roman"/>
          <w:b/>
          <w:bCs/>
          <w:color w:val="000000" w:themeColor="text1"/>
          <w:szCs w:val="20"/>
        </w:rPr>
        <w:t xml:space="preserve"> </w:t>
      </w:r>
      <w:r w:rsidR="008961C9">
        <w:rPr>
          <w:rFonts w:ascii="Times New Roman" w:hAnsi="Times New Roman"/>
          <w:b/>
          <w:bCs/>
          <w:color w:val="000000" w:themeColor="text1"/>
          <w:szCs w:val="20"/>
        </w:rPr>
        <w:t>poor</w:t>
      </w:r>
      <w:r w:rsidR="004B1605">
        <w:rPr>
          <w:rFonts w:ascii="Times New Roman" w:hAnsi="Times New Roman"/>
          <w:b/>
          <w:bCs/>
          <w:color w:val="000000" w:themeColor="text1"/>
          <w:szCs w:val="20"/>
        </w:rPr>
        <w:t xml:space="preserve"> received sensitivity at AIoT device</w:t>
      </w:r>
      <w:r w:rsidR="008961C9">
        <w:rPr>
          <w:rFonts w:ascii="Times New Roman" w:hAnsi="Times New Roman"/>
          <w:b/>
          <w:bCs/>
          <w:color w:val="000000" w:themeColor="text1"/>
          <w:szCs w:val="20"/>
        </w:rPr>
        <w:t>, and good receiver sensitivity at reader.</w:t>
      </w:r>
    </w:p>
    <w:p w14:paraId="58D5FF9E" w14:textId="67301D01" w:rsidR="00C05EDE" w:rsidRPr="00AF1C69" w:rsidRDefault="00C05EDE"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D1T1-A2 good receiver sensitivity can be achieved due to</w:t>
      </w:r>
      <w:r w:rsidR="00CA3C03">
        <w:rPr>
          <w:rFonts w:ascii="Times New Roman" w:hAnsi="Times New Roman"/>
          <w:b/>
          <w:bCs/>
          <w:color w:val="000000" w:themeColor="text1"/>
          <w:szCs w:val="20"/>
        </w:rPr>
        <w:t xml:space="preserve"> </w:t>
      </w:r>
      <w:r w:rsidR="00A4019D" w:rsidRPr="00FE4EBF">
        <w:rPr>
          <w:rFonts w:ascii="Times New Roman" w:hAnsi="Times New Roman"/>
          <w:b/>
          <w:bCs/>
          <w:color w:val="000000" w:themeColor="text1"/>
          <w:szCs w:val="20"/>
        </w:rPr>
        <w:t>1</w:t>
      </w:r>
      <w:r w:rsidR="00A4019D">
        <w:rPr>
          <w:rFonts w:ascii="Times New Roman" w:hAnsi="Times New Roman"/>
          <w:b/>
          <w:bCs/>
          <w:color w:val="000000" w:themeColor="text1"/>
          <w:szCs w:val="20"/>
        </w:rPr>
        <w:t>59</w:t>
      </w:r>
      <w:r w:rsidR="00A4019D" w:rsidRPr="00FE4EBF">
        <w:rPr>
          <w:rFonts w:ascii="Times New Roman" w:hAnsi="Times New Roman"/>
          <w:b/>
          <w:bCs/>
          <w:color w:val="000000" w:themeColor="text1"/>
          <w:szCs w:val="20"/>
        </w:rPr>
        <w:t xml:space="preserve"> </w:t>
      </w:r>
      <w:r w:rsidR="00CA3C03">
        <w:rPr>
          <w:rFonts w:ascii="Times New Roman" w:hAnsi="Times New Roman"/>
          <w:b/>
          <w:bCs/>
          <w:color w:val="000000" w:themeColor="text1"/>
          <w:szCs w:val="20"/>
        </w:rPr>
        <w:t>dB total CW cancellation capability</w:t>
      </w:r>
      <w:r w:rsidR="00801834">
        <w:rPr>
          <w:rFonts w:ascii="Times New Roman" w:hAnsi="Times New Roman"/>
          <w:b/>
          <w:bCs/>
          <w:color w:val="000000" w:themeColor="text1"/>
          <w:szCs w:val="20"/>
        </w:rPr>
        <w:t>.</w:t>
      </w:r>
      <w:r w:rsidR="00D41F85">
        <w:rPr>
          <w:rFonts w:ascii="Times New Roman" w:hAnsi="Times New Roman"/>
          <w:b/>
          <w:bCs/>
          <w:color w:val="000000" w:themeColor="text1"/>
          <w:szCs w:val="20"/>
        </w:rPr>
        <w:t xml:space="preserve"> </w:t>
      </w:r>
    </w:p>
    <w:bookmarkEnd w:id="5"/>
    <w:p w14:paraId="6F3ECBA5" w14:textId="4D9978F4" w:rsidR="0073223F" w:rsidRDefault="0073223F"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96bits-10%BLER-1kbps</w:t>
      </w:r>
      <w:r w:rsidR="00B50CE1">
        <w:rPr>
          <w:rFonts w:ascii="Times New Roman" w:eastAsia="微软雅黑" w:hAnsi="Times New Roman"/>
          <w:b/>
          <w:sz w:val="28"/>
          <w:szCs w:val="28"/>
          <w:lang w:eastAsia="zh-CN"/>
        </w:rPr>
        <w:t xml:space="preserve"> </w:t>
      </w:r>
      <w:r w:rsidR="00CD56C3">
        <w:rPr>
          <w:rFonts w:ascii="Times New Roman" w:eastAsia="微软雅黑" w:hAnsi="Times New Roman"/>
          <w:b/>
          <w:sz w:val="28"/>
          <w:szCs w:val="28"/>
          <w:lang w:eastAsia="zh-CN"/>
        </w:rPr>
        <w:t>(</w:t>
      </w:r>
      <w:proofErr w:type="spellStart"/>
      <w:r w:rsidR="00066E1F">
        <w:rPr>
          <w:rFonts w:ascii="Times New Roman" w:eastAsia="微软雅黑" w:hAnsi="Times New Roman"/>
          <w:b/>
          <w:sz w:val="28"/>
          <w:szCs w:val="28"/>
          <w:lang w:eastAsia="zh-CN"/>
        </w:rPr>
        <w:t>InF</w:t>
      </w:r>
      <w:proofErr w:type="spellEnd"/>
      <w:r w:rsidR="00066E1F">
        <w:rPr>
          <w:rFonts w:ascii="Times New Roman" w:eastAsia="微软雅黑" w:hAnsi="Times New Roman"/>
          <w:b/>
          <w:sz w:val="28"/>
          <w:szCs w:val="28"/>
          <w:lang w:eastAsia="zh-CN"/>
        </w:rPr>
        <w:t>-DH-NLOS</w:t>
      </w:r>
      <w:r w:rsidR="00CD56C3">
        <w:rPr>
          <w:rFonts w:ascii="Times New Roman" w:eastAsia="微软雅黑" w:hAnsi="Times New Roman"/>
          <w:b/>
          <w:sz w:val="28"/>
          <w:szCs w:val="28"/>
          <w:lang w:eastAsia="zh-CN"/>
        </w:rPr>
        <w:t>)</w:t>
      </w:r>
    </w:p>
    <w:p w14:paraId="20A51B66" w14:textId="1F1CDEAE" w:rsidR="001676C6" w:rsidRPr="00DA21B8" w:rsidRDefault="001676C6" w:rsidP="00B61C12">
      <w:pPr>
        <w:adjustRightInd w:val="0"/>
        <w:snapToGrid w:val="0"/>
        <w:spacing w:line="276" w:lineRule="auto"/>
        <w:jc w:val="both"/>
        <w:rPr>
          <w:rFonts w:ascii="Times New Roman" w:eastAsiaTheme="minorEastAsia" w:hAnsi="Times New Roman"/>
          <w:szCs w:val="20"/>
          <w:lang w:eastAsia="zh-CN"/>
        </w:rPr>
      </w:pPr>
      <w:r w:rsidRPr="001676C6">
        <w:rPr>
          <w:rFonts w:ascii="Times New Roman" w:eastAsiaTheme="minorEastAsia" w:hAnsi="Times New Roman" w:hint="eastAsia"/>
          <w:szCs w:val="20"/>
          <w:lang w:eastAsia="zh-CN"/>
        </w:rPr>
        <w:t>F</w:t>
      </w:r>
      <w:r w:rsidRPr="001676C6">
        <w:rPr>
          <w:rFonts w:ascii="Times New Roman" w:eastAsiaTheme="minorEastAsia" w:hAnsi="Times New Roman"/>
          <w:szCs w:val="20"/>
          <w:lang w:eastAsia="zh-CN"/>
        </w:rPr>
        <w:t>or D1T1</w:t>
      </w:r>
      <w:r w:rsidR="00FA38AB">
        <w:rPr>
          <w:rFonts w:ascii="Times New Roman" w:eastAsiaTheme="minorEastAsia" w:hAnsi="Times New Roman"/>
          <w:szCs w:val="20"/>
          <w:lang w:eastAsia="zh-CN"/>
        </w:rPr>
        <w:t>-InF-DH-NLOS</w:t>
      </w:r>
      <w:r w:rsidRPr="001676C6">
        <w:rPr>
          <w:rFonts w:ascii="Times New Roman" w:eastAsiaTheme="minorEastAsia" w:hAnsi="Times New Roman"/>
          <w:szCs w:val="20"/>
          <w:lang w:eastAsia="zh-CN"/>
        </w:rPr>
        <w:t xml:space="preserve">, 96 bits payload size and </w:t>
      </w:r>
      <w:r w:rsidRPr="001676C6">
        <w:rPr>
          <w:rFonts w:ascii="Times New Roman" w:eastAsiaTheme="minorEastAsia" w:hAnsi="Times New Roman" w:hint="eastAsia"/>
          <w:szCs w:val="20"/>
          <w:lang w:eastAsia="zh-CN"/>
        </w:rPr>
        <w:t>data</w:t>
      </w:r>
      <w:r w:rsidRPr="001676C6">
        <w:rPr>
          <w:rFonts w:ascii="Times New Roman" w:eastAsiaTheme="minorEastAsia" w:hAnsi="Times New Roman"/>
          <w:szCs w:val="20"/>
          <w:lang w:eastAsia="zh-CN"/>
        </w:rPr>
        <w:t xml:space="preserve"> rate of ~</w:t>
      </w:r>
      <w:r>
        <w:rPr>
          <w:rFonts w:ascii="Times New Roman" w:eastAsiaTheme="minorEastAsia" w:hAnsi="Times New Roman"/>
          <w:szCs w:val="20"/>
          <w:lang w:eastAsia="zh-CN"/>
        </w:rPr>
        <w:t>1</w:t>
      </w:r>
      <w:r w:rsidRPr="001676C6">
        <w:rPr>
          <w:rFonts w:ascii="Times New Roman" w:eastAsiaTheme="minorEastAsia" w:hAnsi="Times New Roman"/>
          <w:szCs w:val="20"/>
          <w:lang w:eastAsia="zh-CN"/>
        </w:rPr>
        <w:t xml:space="preserve">kbps, the coverage is provided as follows. </w:t>
      </w:r>
    </w:p>
    <w:p w14:paraId="5D0813D9" w14:textId="2A6591D1" w:rsidR="00BB5CD5" w:rsidRDefault="00BB5CD5" w:rsidP="00BB5CD5">
      <w:pPr>
        <w:pStyle w:val="a9"/>
        <w:keepNext/>
        <w:jc w:val="center"/>
        <w:rPr>
          <w:rFonts w:ascii="Times New Roman" w:hAnsi="Times New Roman"/>
          <w:b/>
        </w:rPr>
      </w:pPr>
      <w:bookmarkStart w:id="6" w:name="Tab2"/>
      <w:r w:rsidRPr="00CC6C44">
        <w:rPr>
          <w:rFonts w:ascii="Times New Roman" w:hAnsi="Times New Roman"/>
          <w:b/>
        </w:rPr>
        <w:t xml:space="preserve">Table </w:t>
      </w:r>
      <w:r w:rsidR="00804BFC">
        <w:rPr>
          <w:rFonts w:ascii="Times New Roman" w:hAnsi="Times New Roman"/>
          <w:b/>
        </w:rPr>
        <w:fldChar w:fldCharType="begin"/>
      </w:r>
      <w:r w:rsidR="00804BFC">
        <w:rPr>
          <w:rFonts w:ascii="Times New Roman" w:hAnsi="Times New Roman"/>
          <w:b/>
        </w:rPr>
        <w:instrText xml:space="preserve"> SEQ Table \* ARABIC </w:instrText>
      </w:r>
      <w:r w:rsidR="00804BFC">
        <w:rPr>
          <w:rFonts w:ascii="Times New Roman" w:hAnsi="Times New Roman"/>
          <w:b/>
        </w:rPr>
        <w:fldChar w:fldCharType="separate"/>
      </w:r>
      <w:r w:rsidR="00725B9A">
        <w:rPr>
          <w:rFonts w:ascii="Times New Roman" w:hAnsi="Times New Roman"/>
          <w:b/>
          <w:noProof/>
        </w:rPr>
        <w:t>2</w:t>
      </w:r>
      <w:r w:rsidR="00804BFC">
        <w:rPr>
          <w:rFonts w:ascii="Times New Roman" w:hAnsi="Times New Roman"/>
          <w:b/>
        </w:rPr>
        <w:fldChar w:fldCharType="end"/>
      </w:r>
      <w:r w:rsidRPr="00CC6C44">
        <w:rPr>
          <w:rFonts w:ascii="Times New Roman" w:hAnsi="Times New Roman"/>
          <w:b/>
        </w:rPr>
        <w:t xml:space="preserve"> </w:t>
      </w:r>
      <w:r>
        <w:rPr>
          <w:rFonts w:ascii="Times New Roman" w:hAnsi="Times New Roman"/>
          <w:b/>
        </w:rPr>
        <w:t>D1T1-96bits-10%BLER-1kbps-OOK-2dBi BS antenna gain</w:t>
      </w:r>
    </w:p>
    <w:tbl>
      <w:tblPr>
        <w:tblW w:w="6937" w:type="dxa"/>
        <w:jc w:val="center"/>
        <w:tblLook w:val="04A0" w:firstRow="1" w:lastRow="0" w:firstColumn="1" w:lastColumn="0" w:noHBand="0" w:noVBand="1"/>
      </w:tblPr>
      <w:tblGrid>
        <w:gridCol w:w="1080"/>
        <w:gridCol w:w="1080"/>
        <w:gridCol w:w="1194"/>
        <w:gridCol w:w="1194"/>
        <w:gridCol w:w="1194"/>
        <w:gridCol w:w="1195"/>
      </w:tblGrid>
      <w:tr w:rsidR="00987E0B" w:rsidRPr="00987E0B" w14:paraId="59A6D37D" w14:textId="77777777" w:rsidTr="00EC62B7">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6"/>
          <w:p w14:paraId="33C8ED7D" w14:textId="77777777" w:rsidR="00987E0B" w:rsidRPr="00C32BC1" w:rsidRDefault="00987E0B" w:rsidP="00987E0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Scenario</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E4BA1F6" w14:textId="77777777" w:rsidR="00987E0B" w:rsidRPr="00C32BC1" w:rsidRDefault="00987E0B" w:rsidP="00987E0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CW case</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76913421" w14:textId="77777777" w:rsidR="00987E0B" w:rsidRPr="00C32BC1" w:rsidRDefault="00987E0B" w:rsidP="00987E0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R2D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3B89C70E" w14:textId="77777777" w:rsidR="00987E0B" w:rsidRPr="00C32BC1" w:rsidRDefault="00987E0B" w:rsidP="00987E0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D2R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2FA641AC" w14:textId="77777777" w:rsidR="00987E0B" w:rsidRPr="00C32BC1" w:rsidRDefault="00987E0B" w:rsidP="00987E0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Min pathloss(dB)</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14:paraId="1832384E" w14:textId="77777777" w:rsidR="00987E0B" w:rsidRPr="00C32BC1" w:rsidRDefault="00987E0B" w:rsidP="00987E0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Coverage(m)</w:t>
            </w:r>
          </w:p>
        </w:tc>
      </w:tr>
      <w:tr w:rsidR="00987E0B" w:rsidRPr="00987E0B" w14:paraId="218148A3" w14:textId="77777777" w:rsidTr="00EC62B7">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0C435D"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Device 1</w:t>
            </w:r>
          </w:p>
        </w:tc>
      </w:tr>
      <w:tr w:rsidR="00E91516" w:rsidRPr="00987E0B" w14:paraId="73ACFFD3" w14:textId="77777777" w:rsidTr="00EC62B7">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7CC66CF" w14:textId="77777777" w:rsidR="00E91516" w:rsidRPr="00987E0B" w:rsidRDefault="00E91516" w:rsidP="00E91516">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7910BFB"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128594E5" w14:textId="77777777" w:rsidR="00E91516" w:rsidRPr="00987E0B" w:rsidRDefault="00E91516" w:rsidP="00E91516">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60.10</w:t>
            </w:r>
          </w:p>
        </w:tc>
        <w:tc>
          <w:tcPr>
            <w:tcW w:w="1194" w:type="dxa"/>
            <w:tcBorders>
              <w:top w:val="nil"/>
              <w:left w:val="nil"/>
              <w:bottom w:val="single" w:sz="4" w:space="0" w:color="auto"/>
              <w:right w:val="single" w:sz="4" w:space="0" w:color="auto"/>
            </w:tcBorders>
            <w:shd w:val="clear" w:color="auto" w:fill="auto"/>
            <w:noWrap/>
            <w:vAlign w:val="center"/>
            <w:hideMark/>
          </w:tcPr>
          <w:p w14:paraId="29ADE0A5" w14:textId="3BAB77DF"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64.78</w:t>
            </w:r>
          </w:p>
        </w:tc>
        <w:tc>
          <w:tcPr>
            <w:tcW w:w="1194" w:type="dxa"/>
            <w:tcBorders>
              <w:top w:val="nil"/>
              <w:left w:val="nil"/>
              <w:bottom w:val="single" w:sz="4" w:space="0" w:color="auto"/>
              <w:right w:val="single" w:sz="4" w:space="0" w:color="auto"/>
            </w:tcBorders>
            <w:shd w:val="clear" w:color="auto" w:fill="auto"/>
            <w:noWrap/>
            <w:vAlign w:val="center"/>
            <w:hideMark/>
          </w:tcPr>
          <w:p w14:paraId="0E8FF069" w14:textId="3C226BC5"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60.10</w:t>
            </w:r>
          </w:p>
        </w:tc>
        <w:tc>
          <w:tcPr>
            <w:tcW w:w="1195" w:type="dxa"/>
            <w:tcBorders>
              <w:top w:val="nil"/>
              <w:left w:val="nil"/>
              <w:bottom w:val="single" w:sz="4" w:space="0" w:color="auto"/>
              <w:right w:val="single" w:sz="4" w:space="0" w:color="auto"/>
            </w:tcBorders>
            <w:shd w:val="clear" w:color="auto" w:fill="auto"/>
            <w:noWrap/>
            <w:vAlign w:val="center"/>
            <w:hideMark/>
          </w:tcPr>
          <w:p w14:paraId="4306B726" w14:textId="0F8D4288"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16.57</w:t>
            </w:r>
          </w:p>
        </w:tc>
      </w:tr>
      <w:tr w:rsidR="00E91516" w:rsidRPr="00987E0B" w14:paraId="15826ED9" w14:textId="77777777" w:rsidTr="00EC62B7">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4EDF2562" w14:textId="77777777" w:rsidR="00E91516" w:rsidRPr="00987E0B" w:rsidRDefault="00E91516" w:rsidP="00E91516">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1A9F173"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4FA0A23E" w14:textId="77777777" w:rsidR="00E91516" w:rsidRPr="00987E0B" w:rsidRDefault="00E91516" w:rsidP="00E91516">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53.10</w:t>
            </w:r>
          </w:p>
        </w:tc>
        <w:tc>
          <w:tcPr>
            <w:tcW w:w="1194" w:type="dxa"/>
            <w:tcBorders>
              <w:top w:val="nil"/>
              <w:left w:val="nil"/>
              <w:bottom w:val="single" w:sz="4" w:space="0" w:color="auto"/>
              <w:right w:val="single" w:sz="4" w:space="0" w:color="auto"/>
            </w:tcBorders>
            <w:shd w:val="clear" w:color="auto" w:fill="auto"/>
            <w:noWrap/>
            <w:vAlign w:val="center"/>
            <w:hideMark/>
          </w:tcPr>
          <w:p w14:paraId="607CF9B7" w14:textId="393E0657"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59.81</w:t>
            </w:r>
          </w:p>
        </w:tc>
        <w:tc>
          <w:tcPr>
            <w:tcW w:w="1194" w:type="dxa"/>
            <w:tcBorders>
              <w:top w:val="nil"/>
              <w:left w:val="nil"/>
              <w:bottom w:val="single" w:sz="4" w:space="0" w:color="auto"/>
              <w:right w:val="single" w:sz="4" w:space="0" w:color="auto"/>
            </w:tcBorders>
            <w:shd w:val="clear" w:color="auto" w:fill="auto"/>
            <w:noWrap/>
            <w:vAlign w:val="center"/>
            <w:hideMark/>
          </w:tcPr>
          <w:p w14:paraId="3584CF7A" w14:textId="1B861485"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53.10</w:t>
            </w:r>
          </w:p>
        </w:tc>
        <w:tc>
          <w:tcPr>
            <w:tcW w:w="1195" w:type="dxa"/>
            <w:tcBorders>
              <w:top w:val="nil"/>
              <w:left w:val="nil"/>
              <w:bottom w:val="single" w:sz="4" w:space="0" w:color="auto"/>
              <w:right w:val="single" w:sz="4" w:space="0" w:color="auto"/>
            </w:tcBorders>
            <w:shd w:val="clear" w:color="auto" w:fill="auto"/>
            <w:noWrap/>
            <w:vAlign w:val="center"/>
            <w:hideMark/>
          </w:tcPr>
          <w:p w14:paraId="431847AC" w14:textId="01CDEECA"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5.52</w:t>
            </w:r>
          </w:p>
        </w:tc>
      </w:tr>
      <w:tr w:rsidR="00E91516" w:rsidRPr="00987E0B" w14:paraId="1C6EA7CE" w14:textId="77777777" w:rsidTr="00EC62B7">
        <w:trPr>
          <w:trHeight w:val="285"/>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E33ABF" w14:textId="77777777" w:rsidR="00E91516" w:rsidRPr="00987E0B" w:rsidRDefault="00E91516" w:rsidP="00E91516">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35188E6"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19FDE5C1" w14:textId="77777777" w:rsidR="00E91516" w:rsidRPr="00EC62B7" w:rsidRDefault="00E91516" w:rsidP="00E91516">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60.10</w:t>
            </w:r>
          </w:p>
        </w:tc>
        <w:tc>
          <w:tcPr>
            <w:tcW w:w="1194" w:type="dxa"/>
            <w:tcBorders>
              <w:top w:val="nil"/>
              <w:left w:val="nil"/>
              <w:bottom w:val="single" w:sz="4" w:space="0" w:color="auto"/>
              <w:right w:val="single" w:sz="4" w:space="0" w:color="auto"/>
            </w:tcBorders>
            <w:shd w:val="clear" w:color="auto" w:fill="auto"/>
            <w:noWrap/>
            <w:vAlign w:val="center"/>
            <w:hideMark/>
          </w:tcPr>
          <w:p w14:paraId="3C63DCE1" w14:textId="544E5EE6" w:rsidR="00E91516" w:rsidRPr="00987E0B" w:rsidRDefault="00E91516" w:rsidP="00E91516">
            <w:pPr>
              <w:jc w:val="center"/>
              <w:rPr>
                <w:rFonts w:ascii="Arial" w:eastAsia="等线" w:hAnsi="Arial" w:cs="Arial"/>
                <w:b/>
                <w:bCs/>
                <w:color w:val="000000"/>
                <w:sz w:val="16"/>
                <w:szCs w:val="16"/>
                <w:lang w:eastAsia="zh-CN"/>
              </w:rPr>
            </w:pPr>
            <w:r>
              <w:rPr>
                <w:rFonts w:ascii="Arial" w:eastAsia="等线" w:hAnsi="Arial" w:cs="Arial"/>
                <w:color w:val="000000"/>
                <w:sz w:val="16"/>
                <w:szCs w:val="16"/>
              </w:rPr>
              <w:t>64.75</w:t>
            </w:r>
          </w:p>
        </w:tc>
        <w:tc>
          <w:tcPr>
            <w:tcW w:w="1194" w:type="dxa"/>
            <w:tcBorders>
              <w:top w:val="nil"/>
              <w:left w:val="nil"/>
              <w:bottom w:val="single" w:sz="4" w:space="0" w:color="auto"/>
              <w:right w:val="single" w:sz="4" w:space="0" w:color="auto"/>
            </w:tcBorders>
            <w:shd w:val="clear" w:color="auto" w:fill="auto"/>
            <w:noWrap/>
            <w:vAlign w:val="center"/>
            <w:hideMark/>
          </w:tcPr>
          <w:p w14:paraId="5E1D6D51" w14:textId="5D9B7B24"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60.10</w:t>
            </w:r>
          </w:p>
        </w:tc>
        <w:tc>
          <w:tcPr>
            <w:tcW w:w="1195" w:type="dxa"/>
            <w:tcBorders>
              <w:top w:val="nil"/>
              <w:left w:val="nil"/>
              <w:bottom w:val="single" w:sz="4" w:space="0" w:color="auto"/>
              <w:right w:val="single" w:sz="4" w:space="0" w:color="auto"/>
            </w:tcBorders>
            <w:shd w:val="clear" w:color="auto" w:fill="auto"/>
            <w:noWrap/>
            <w:vAlign w:val="center"/>
            <w:hideMark/>
          </w:tcPr>
          <w:p w14:paraId="29F7A481" w14:textId="30CFFFE7"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16.57</w:t>
            </w:r>
          </w:p>
        </w:tc>
      </w:tr>
      <w:tr w:rsidR="00E91516" w:rsidRPr="00987E0B" w14:paraId="482032C7" w14:textId="77777777" w:rsidTr="00EC62B7">
        <w:trPr>
          <w:trHeight w:val="285"/>
          <w:jc w:val="center"/>
        </w:trPr>
        <w:tc>
          <w:tcPr>
            <w:tcW w:w="1080" w:type="dxa"/>
            <w:vMerge/>
            <w:tcBorders>
              <w:top w:val="nil"/>
              <w:left w:val="single" w:sz="4" w:space="0" w:color="auto"/>
              <w:bottom w:val="single" w:sz="4" w:space="0" w:color="000000"/>
              <w:right w:val="single" w:sz="4" w:space="0" w:color="auto"/>
            </w:tcBorders>
            <w:vAlign w:val="center"/>
            <w:hideMark/>
          </w:tcPr>
          <w:p w14:paraId="5C28537D" w14:textId="77777777" w:rsidR="00E91516" w:rsidRPr="00987E0B" w:rsidRDefault="00E91516" w:rsidP="00E91516">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17D175" w14:textId="77777777" w:rsidR="00E91516" w:rsidRPr="00987E0B" w:rsidRDefault="00E91516" w:rsidP="00E91516">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36CB3053" w14:textId="77777777" w:rsidR="00E91516" w:rsidRPr="00987E0B" w:rsidRDefault="00E91516" w:rsidP="00E91516">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53.10</w:t>
            </w:r>
          </w:p>
        </w:tc>
        <w:tc>
          <w:tcPr>
            <w:tcW w:w="1194" w:type="dxa"/>
            <w:tcBorders>
              <w:top w:val="nil"/>
              <w:left w:val="nil"/>
              <w:bottom w:val="single" w:sz="4" w:space="0" w:color="auto"/>
              <w:right w:val="single" w:sz="4" w:space="0" w:color="auto"/>
            </w:tcBorders>
            <w:shd w:val="clear" w:color="auto" w:fill="auto"/>
            <w:noWrap/>
            <w:vAlign w:val="center"/>
            <w:hideMark/>
          </w:tcPr>
          <w:p w14:paraId="2C09AA2F" w14:textId="36990301"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59.81</w:t>
            </w:r>
          </w:p>
        </w:tc>
        <w:tc>
          <w:tcPr>
            <w:tcW w:w="1194" w:type="dxa"/>
            <w:tcBorders>
              <w:top w:val="nil"/>
              <w:left w:val="nil"/>
              <w:bottom w:val="single" w:sz="4" w:space="0" w:color="auto"/>
              <w:right w:val="single" w:sz="4" w:space="0" w:color="auto"/>
            </w:tcBorders>
            <w:shd w:val="clear" w:color="auto" w:fill="auto"/>
            <w:noWrap/>
            <w:vAlign w:val="center"/>
            <w:hideMark/>
          </w:tcPr>
          <w:p w14:paraId="09D2923D" w14:textId="27151F26"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53.10</w:t>
            </w:r>
          </w:p>
        </w:tc>
        <w:tc>
          <w:tcPr>
            <w:tcW w:w="1195" w:type="dxa"/>
            <w:tcBorders>
              <w:top w:val="nil"/>
              <w:left w:val="nil"/>
              <w:bottom w:val="single" w:sz="4" w:space="0" w:color="auto"/>
              <w:right w:val="single" w:sz="4" w:space="0" w:color="auto"/>
            </w:tcBorders>
            <w:shd w:val="clear" w:color="auto" w:fill="auto"/>
            <w:noWrap/>
            <w:vAlign w:val="center"/>
            <w:hideMark/>
          </w:tcPr>
          <w:p w14:paraId="6E40D45F" w14:textId="7058A9DA" w:rsidR="00E91516" w:rsidRPr="00987E0B" w:rsidRDefault="00E91516" w:rsidP="00E91516">
            <w:pPr>
              <w:jc w:val="center"/>
              <w:rPr>
                <w:rFonts w:ascii="Arial" w:eastAsia="等线" w:hAnsi="Arial" w:cs="Arial"/>
                <w:color w:val="000000"/>
                <w:sz w:val="16"/>
                <w:szCs w:val="16"/>
                <w:lang w:eastAsia="zh-CN"/>
              </w:rPr>
            </w:pPr>
            <w:r>
              <w:rPr>
                <w:rFonts w:ascii="Arial" w:eastAsia="等线" w:hAnsi="Arial" w:cs="Arial"/>
                <w:color w:val="000000"/>
                <w:sz w:val="16"/>
                <w:szCs w:val="16"/>
              </w:rPr>
              <w:t>5.52</w:t>
            </w:r>
          </w:p>
        </w:tc>
      </w:tr>
      <w:tr w:rsidR="00987E0B" w:rsidRPr="00987E0B" w14:paraId="19F431B0" w14:textId="77777777" w:rsidTr="00EC62B7">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A1C44B"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Device2a</w:t>
            </w:r>
          </w:p>
        </w:tc>
      </w:tr>
      <w:tr w:rsidR="000057BF" w:rsidRPr="00987E0B" w14:paraId="0CB0737C" w14:textId="77777777" w:rsidTr="00EC62B7">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22E881" w14:textId="77777777" w:rsidR="000057BF" w:rsidRPr="00987E0B" w:rsidRDefault="000057BF" w:rsidP="000057BF">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E3E8636"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3FAFAE4B"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64.10</w:t>
            </w:r>
          </w:p>
        </w:tc>
        <w:tc>
          <w:tcPr>
            <w:tcW w:w="1194" w:type="dxa"/>
            <w:tcBorders>
              <w:top w:val="nil"/>
              <w:left w:val="nil"/>
              <w:bottom w:val="single" w:sz="4" w:space="0" w:color="auto"/>
              <w:right w:val="single" w:sz="4" w:space="0" w:color="auto"/>
            </w:tcBorders>
            <w:shd w:val="clear" w:color="auto" w:fill="auto"/>
            <w:noWrap/>
            <w:vAlign w:val="center"/>
            <w:hideMark/>
          </w:tcPr>
          <w:p w14:paraId="51BE43A5" w14:textId="34540833"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70.93</w:t>
            </w:r>
          </w:p>
        </w:tc>
        <w:tc>
          <w:tcPr>
            <w:tcW w:w="1194" w:type="dxa"/>
            <w:tcBorders>
              <w:top w:val="nil"/>
              <w:left w:val="nil"/>
              <w:bottom w:val="single" w:sz="4" w:space="0" w:color="auto"/>
              <w:right w:val="single" w:sz="4" w:space="0" w:color="auto"/>
            </w:tcBorders>
            <w:shd w:val="clear" w:color="auto" w:fill="auto"/>
            <w:noWrap/>
            <w:vAlign w:val="center"/>
            <w:hideMark/>
          </w:tcPr>
          <w:p w14:paraId="0B35E6F6"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64.10</w:t>
            </w:r>
          </w:p>
        </w:tc>
        <w:tc>
          <w:tcPr>
            <w:tcW w:w="1195" w:type="dxa"/>
            <w:tcBorders>
              <w:top w:val="nil"/>
              <w:left w:val="nil"/>
              <w:bottom w:val="single" w:sz="4" w:space="0" w:color="auto"/>
              <w:right w:val="single" w:sz="4" w:space="0" w:color="auto"/>
            </w:tcBorders>
            <w:shd w:val="clear" w:color="auto" w:fill="auto"/>
            <w:noWrap/>
            <w:vAlign w:val="center"/>
            <w:hideMark/>
          </w:tcPr>
          <w:p w14:paraId="2DEA32ED"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26.32</w:t>
            </w:r>
          </w:p>
        </w:tc>
      </w:tr>
      <w:tr w:rsidR="000057BF" w:rsidRPr="00987E0B" w14:paraId="3AA6FC16" w14:textId="77777777" w:rsidTr="00EC62B7">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684B172A" w14:textId="77777777" w:rsidR="000057BF" w:rsidRPr="00987E0B" w:rsidRDefault="000057BF" w:rsidP="000057BF">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3C48C2A"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4641DBEF"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57.10</w:t>
            </w:r>
          </w:p>
        </w:tc>
        <w:tc>
          <w:tcPr>
            <w:tcW w:w="1194" w:type="dxa"/>
            <w:tcBorders>
              <w:top w:val="nil"/>
              <w:left w:val="nil"/>
              <w:bottom w:val="single" w:sz="4" w:space="0" w:color="auto"/>
              <w:right w:val="single" w:sz="4" w:space="0" w:color="auto"/>
            </w:tcBorders>
            <w:shd w:val="clear" w:color="auto" w:fill="auto"/>
            <w:noWrap/>
            <w:vAlign w:val="center"/>
            <w:hideMark/>
          </w:tcPr>
          <w:p w14:paraId="679F2DE6" w14:textId="16CB5356"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66.28</w:t>
            </w:r>
          </w:p>
        </w:tc>
        <w:tc>
          <w:tcPr>
            <w:tcW w:w="1194" w:type="dxa"/>
            <w:tcBorders>
              <w:top w:val="nil"/>
              <w:left w:val="nil"/>
              <w:bottom w:val="single" w:sz="4" w:space="0" w:color="auto"/>
              <w:right w:val="single" w:sz="4" w:space="0" w:color="auto"/>
            </w:tcBorders>
            <w:shd w:val="clear" w:color="auto" w:fill="auto"/>
            <w:noWrap/>
            <w:vAlign w:val="center"/>
            <w:hideMark/>
          </w:tcPr>
          <w:p w14:paraId="60B0B4BB"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57.10</w:t>
            </w:r>
          </w:p>
        </w:tc>
        <w:tc>
          <w:tcPr>
            <w:tcW w:w="1195" w:type="dxa"/>
            <w:tcBorders>
              <w:top w:val="nil"/>
              <w:left w:val="nil"/>
              <w:bottom w:val="single" w:sz="4" w:space="0" w:color="auto"/>
              <w:right w:val="single" w:sz="4" w:space="0" w:color="auto"/>
            </w:tcBorders>
            <w:shd w:val="clear" w:color="auto" w:fill="auto"/>
            <w:noWrap/>
            <w:vAlign w:val="center"/>
            <w:hideMark/>
          </w:tcPr>
          <w:p w14:paraId="76126483"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11.24</w:t>
            </w:r>
          </w:p>
        </w:tc>
      </w:tr>
      <w:tr w:rsidR="000057BF" w:rsidRPr="00987E0B" w14:paraId="343579C1" w14:textId="77777777" w:rsidTr="00EC62B7">
        <w:trPr>
          <w:trHeight w:val="285"/>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21B3A1" w14:textId="77777777" w:rsidR="000057BF" w:rsidRPr="00987E0B" w:rsidRDefault="000057BF" w:rsidP="000057BF">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EF506F3"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w:t>
            </w:r>
          </w:p>
        </w:tc>
        <w:tc>
          <w:tcPr>
            <w:tcW w:w="1194" w:type="dxa"/>
            <w:tcBorders>
              <w:top w:val="nil"/>
              <w:left w:val="nil"/>
              <w:bottom w:val="single" w:sz="4" w:space="0" w:color="auto"/>
              <w:right w:val="single" w:sz="4" w:space="0" w:color="auto"/>
            </w:tcBorders>
            <w:shd w:val="clear" w:color="auto" w:fill="auto"/>
            <w:noWrap/>
            <w:vAlign w:val="center"/>
            <w:hideMark/>
          </w:tcPr>
          <w:p w14:paraId="09185B7E"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64.10</w:t>
            </w:r>
          </w:p>
        </w:tc>
        <w:tc>
          <w:tcPr>
            <w:tcW w:w="1194" w:type="dxa"/>
            <w:tcBorders>
              <w:top w:val="nil"/>
              <w:left w:val="nil"/>
              <w:bottom w:val="single" w:sz="4" w:space="0" w:color="auto"/>
              <w:right w:val="single" w:sz="4" w:space="0" w:color="auto"/>
            </w:tcBorders>
            <w:shd w:val="clear" w:color="auto" w:fill="auto"/>
            <w:noWrap/>
            <w:vAlign w:val="center"/>
            <w:hideMark/>
          </w:tcPr>
          <w:p w14:paraId="067AA1A1" w14:textId="1148D6AC"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70.73</w:t>
            </w:r>
          </w:p>
        </w:tc>
        <w:tc>
          <w:tcPr>
            <w:tcW w:w="1194" w:type="dxa"/>
            <w:tcBorders>
              <w:top w:val="nil"/>
              <w:left w:val="nil"/>
              <w:bottom w:val="single" w:sz="4" w:space="0" w:color="auto"/>
              <w:right w:val="single" w:sz="4" w:space="0" w:color="auto"/>
            </w:tcBorders>
            <w:shd w:val="clear" w:color="auto" w:fill="auto"/>
            <w:noWrap/>
            <w:vAlign w:val="center"/>
            <w:hideMark/>
          </w:tcPr>
          <w:p w14:paraId="29976173"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64.10</w:t>
            </w:r>
          </w:p>
        </w:tc>
        <w:tc>
          <w:tcPr>
            <w:tcW w:w="1195" w:type="dxa"/>
            <w:tcBorders>
              <w:top w:val="nil"/>
              <w:left w:val="nil"/>
              <w:bottom w:val="single" w:sz="4" w:space="0" w:color="auto"/>
              <w:right w:val="single" w:sz="4" w:space="0" w:color="auto"/>
            </w:tcBorders>
            <w:shd w:val="clear" w:color="auto" w:fill="auto"/>
            <w:noWrap/>
            <w:vAlign w:val="center"/>
            <w:hideMark/>
          </w:tcPr>
          <w:p w14:paraId="2F8248F4"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26.32</w:t>
            </w:r>
          </w:p>
        </w:tc>
      </w:tr>
      <w:tr w:rsidR="000057BF" w:rsidRPr="00987E0B" w14:paraId="3EEB2637" w14:textId="77777777" w:rsidTr="00EC62B7">
        <w:trPr>
          <w:trHeight w:val="285"/>
          <w:jc w:val="center"/>
        </w:trPr>
        <w:tc>
          <w:tcPr>
            <w:tcW w:w="1080" w:type="dxa"/>
            <w:vMerge/>
            <w:tcBorders>
              <w:top w:val="nil"/>
              <w:left w:val="single" w:sz="4" w:space="0" w:color="auto"/>
              <w:bottom w:val="single" w:sz="4" w:space="0" w:color="000000"/>
              <w:right w:val="single" w:sz="4" w:space="0" w:color="auto"/>
            </w:tcBorders>
            <w:vAlign w:val="center"/>
            <w:hideMark/>
          </w:tcPr>
          <w:p w14:paraId="028CB509" w14:textId="77777777" w:rsidR="000057BF" w:rsidRPr="00987E0B" w:rsidRDefault="000057BF" w:rsidP="000057BF">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09DE87" w14:textId="77777777" w:rsidR="000057BF" w:rsidRPr="00987E0B" w:rsidRDefault="000057BF" w:rsidP="000057BF">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1-2</w:t>
            </w:r>
          </w:p>
        </w:tc>
        <w:tc>
          <w:tcPr>
            <w:tcW w:w="1194" w:type="dxa"/>
            <w:tcBorders>
              <w:top w:val="nil"/>
              <w:left w:val="nil"/>
              <w:bottom w:val="single" w:sz="4" w:space="0" w:color="auto"/>
              <w:right w:val="single" w:sz="4" w:space="0" w:color="auto"/>
            </w:tcBorders>
            <w:shd w:val="clear" w:color="auto" w:fill="auto"/>
            <w:noWrap/>
            <w:vAlign w:val="center"/>
            <w:hideMark/>
          </w:tcPr>
          <w:p w14:paraId="74AACD17" w14:textId="77777777" w:rsidR="000057BF" w:rsidRPr="00987E0B" w:rsidRDefault="000057BF" w:rsidP="000057BF">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57.10</w:t>
            </w:r>
          </w:p>
        </w:tc>
        <w:tc>
          <w:tcPr>
            <w:tcW w:w="1194" w:type="dxa"/>
            <w:tcBorders>
              <w:top w:val="nil"/>
              <w:left w:val="nil"/>
              <w:bottom w:val="single" w:sz="4" w:space="0" w:color="auto"/>
              <w:right w:val="single" w:sz="4" w:space="0" w:color="auto"/>
            </w:tcBorders>
            <w:shd w:val="clear" w:color="auto" w:fill="auto"/>
            <w:noWrap/>
            <w:vAlign w:val="center"/>
            <w:hideMark/>
          </w:tcPr>
          <w:p w14:paraId="578AD96D" w14:textId="32604274" w:rsidR="000057BF" w:rsidRPr="00987E0B" w:rsidRDefault="000057BF" w:rsidP="000057BF">
            <w:pPr>
              <w:jc w:val="center"/>
              <w:rPr>
                <w:rFonts w:ascii="Arial" w:eastAsia="等线" w:hAnsi="Arial" w:cs="Arial"/>
                <w:color w:val="000000"/>
                <w:sz w:val="16"/>
                <w:szCs w:val="16"/>
                <w:lang w:eastAsia="zh-CN"/>
              </w:rPr>
            </w:pPr>
            <w:r>
              <w:rPr>
                <w:rFonts w:ascii="Arial" w:eastAsia="等线" w:hAnsi="Arial" w:cs="Arial"/>
                <w:color w:val="000000"/>
                <w:sz w:val="16"/>
                <w:szCs w:val="16"/>
              </w:rPr>
              <w:t>66.25</w:t>
            </w:r>
          </w:p>
        </w:tc>
        <w:tc>
          <w:tcPr>
            <w:tcW w:w="1194" w:type="dxa"/>
            <w:tcBorders>
              <w:top w:val="nil"/>
              <w:left w:val="nil"/>
              <w:bottom w:val="single" w:sz="4" w:space="0" w:color="auto"/>
              <w:right w:val="single" w:sz="4" w:space="0" w:color="auto"/>
            </w:tcBorders>
            <w:shd w:val="clear" w:color="auto" w:fill="auto"/>
            <w:noWrap/>
            <w:vAlign w:val="center"/>
            <w:hideMark/>
          </w:tcPr>
          <w:p w14:paraId="04C3FDFF"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57.10</w:t>
            </w:r>
          </w:p>
        </w:tc>
        <w:tc>
          <w:tcPr>
            <w:tcW w:w="1195" w:type="dxa"/>
            <w:tcBorders>
              <w:top w:val="nil"/>
              <w:left w:val="nil"/>
              <w:bottom w:val="single" w:sz="4" w:space="0" w:color="auto"/>
              <w:right w:val="single" w:sz="4" w:space="0" w:color="auto"/>
            </w:tcBorders>
            <w:shd w:val="clear" w:color="auto" w:fill="auto"/>
            <w:noWrap/>
            <w:vAlign w:val="center"/>
            <w:hideMark/>
          </w:tcPr>
          <w:p w14:paraId="6DF3D97B" w14:textId="77777777" w:rsidR="000057BF" w:rsidRPr="00987E0B" w:rsidRDefault="000057BF" w:rsidP="000057BF">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11.24</w:t>
            </w:r>
          </w:p>
        </w:tc>
      </w:tr>
      <w:tr w:rsidR="00987E0B" w:rsidRPr="00987E0B" w14:paraId="6016DEB2" w14:textId="77777777" w:rsidTr="00EC62B7">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A300AB0"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Device 2b</w:t>
            </w:r>
          </w:p>
        </w:tc>
      </w:tr>
      <w:tr w:rsidR="00987E0B" w:rsidRPr="00987E0B" w14:paraId="7B85F5BA" w14:textId="77777777" w:rsidTr="00EC62B7">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86A4DEB" w14:textId="77777777" w:rsidR="00987E0B" w:rsidRPr="00987E0B" w:rsidRDefault="00987E0B" w:rsidP="00987E0B">
            <w:pPr>
              <w:jc w:val="center"/>
              <w:rPr>
                <w:rFonts w:ascii="Times New Roman" w:eastAsia="等线" w:hAnsi="Times New Roman"/>
                <w:b/>
                <w:bCs/>
                <w:color w:val="000000"/>
                <w:sz w:val="16"/>
                <w:szCs w:val="16"/>
                <w:lang w:eastAsia="zh-CN"/>
              </w:rPr>
            </w:pPr>
            <w:r w:rsidRPr="00987E0B">
              <w:rPr>
                <w:rFonts w:ascii="Times New Roman" w:eastAsia="等线" w:hAnsi="Times New Roman"/>
                <w:b/>
                <w:bCs/>
                <w:color w:val="000000"/>
                <w:sz w:val="16"/>
                <w:szCs w:val="16"/>
                <w:lang w:eastAsia="zh-CN"/>
              </w:rPr>
              <w:t>D1T1-C</w:t>
            </w:r>
          </w:p>
        </w:tc>
        <w:tc>
          <w:tcPr>
            <w:tcW w:w="1080" w:type="dxa"/>
            <w:tcBorders>
              <w:top w:val="nil"/>
              <w:left w:val="nil"/>
              <w:bottom w:val="single" w:sz="4" w:space="0" w:color="auto"/>
              <w:right w:val="single" w:sz="4" w:space="0" w:color="auto"/>
            </w:tcBorders>
            <w:shd w:val="clear" w:color="auto" w:fill="auto"/>
            <w:noWrap/>
            <w:vAlign w:val="center"/>
            <w:hideMark/>
          </w:tcPr>
          <w:p w14:paraId="513C28DB" w14:textId="77777777" w:rsidR="00987E0B" w:rsidRPr="00987E0B" w:rsidRDefault="00987E0B" w:rsidP="00987E0B">
            <w:pP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N/A</w:t>
            </w:r>
          </w:p>
        </w:tc>
        <w:tc>
          <w:tcPr>
            <w:tcW w:w="1194" w:type="dxa"/>
            <w:tcBorders>
              <w:top w:val="nil"/>
              <w:left w:val="nil"/>
              <w:bottom w:val="single" w:sz="4" w:space="0" w:color="auto"/>
              <w:right w:val="single" w:sz="4" w:space="0" w:color="auto"/>
            </w:tcBorders>
            <w:shd w:val="clear" w:color="auto" w:fill="auto"/>
            <w:noWrap/>
            <w:vAlign w:val="center"/>
            <w:hideMark/>
          </w:tcPr>
          <w:p w14:paraId="0BF83666" w14:textId="77777777" w:rsidR="00987E0B" w:rsidRPr="00987E0B" w:rsidRDefault="00987E0B" w:rsidP="00987E0B">
            <w:pPr>
              <w:jc w:val="center"/>
              <w:rPr>
                <w:rFonts w:ascii="Arial" w:eastAsia="等线" w:hAnsi="Arial" w:cs="Arial"/>
                <w:b/>
                <w:bCs/>
                <w:color w:val="000000"/>
                <w:sz w:val="16"/>
                <w:szCs w:val="16"/>
                <w:lang w:eastAsia="zh-CN"/>
              </w:rPr>
            </w:pPr>
            <w:r w:rsidRPr="00987E0B">
              <w:rPr>
                <w:rFonts w:ascii="Arial" w:eastAsia="等线" w:hAnsi="Arial" w:cs="Arial"/>
                <w:b/>
                <w:bCs/>
                <w:color w:val="000000"/>
                <w:sz w:val="16"/>
                <w:szCs w:val="16"/>
                <w:lang w:eastAsia="zh-CN"/>
              </w:rPr>
              <w:t>84.10</w:t>
            </w:r>
          </w:p>
        </w:tc>
        <w:tc>
          <w:tcPr>
            <w:tcW w:w="1194" w:type="dxa"/>
            <w:tcBorders>
              <w:top w:val="nil"/>
              <w:left w:val="nil"/>
              <w:bottom w:val="single" w:sz="4" w:space="0" w:color="auto"/>
              <w:right w:val="single" w:sz="4" w:space="0" w:color="auto"/>
            </w:tcBorders>
            <w:shd w:val="clear" w:color="auto" w:fill="auto"/>
            <w:noWrap/>
            <w:vAlign w:val="center"/>
            <w:hideMark/>
          </w:tcPr>
          <w:p w14:paraId="4C4B9C8E" w14:textId="5E685880" w:rsidR="00987E0B" w:rsidRPr="00987E0B" w:rsidRDefault="00987E0B" w:rsidP="00987E0B">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9</w:t>
            </w:r>
            <w:r w:rsidR="00044E67">
              <w:rPr>
                <w:rFonts w:ascii="Arial" w:eastAsia="等线" w:hAnsi="Arial" w:cs="Arial"/>
                <w:color w:val="000000"/>
                <w:sz w:val="16"/>
                <w:szCs w:val="16"/>
                <w:lang w:eastAsia="zh-CN"/>
              </w:rPr>
              <w:t>5.44</w:t>
            </w:r>
          </w:p>
        </w:tc>
        <w:tc>
          <w:tcPr>
            <w:tcW w:w="1194" w:type="dxa"/>
            <w:tcBorders>
              <w:top w:val="nil"/>
              <w:left w:val="nil"/>
              <w:bottom w:val="single" w:sz="4" w:space="0" w:color="auto"/>
              <w:right w:val="single" w:sz="4" w:space="0" w:color="auto"/>
            </w:tcBorders>
            <w:shd w:val="clear" w:color="auto" w:fill="auto"/>
            <w:noWrap/>
            <w:vAlign w:val="center"/>
            <w:hideMark/>
          </w:tcPr>
          <w:p w14:paraId="0BC1C197" w14:textId="77777777" w:rsidR="00987E0B" w:rsidRPr="00987E0B" w:rsidRDefault="00987E0B" w:rsidP="00987E0B">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84.10</w:t>
            </w:r>
          </w:p>
        </w:tc>
        <w:tc>
          <w:tcPr>
            <w:tcW w:w="1195" w:type="dxa"/>
            <w:tcBorders>
              <w:top w:val="nil"/>
              <w:left w:val="nil"/>
              <w:bottom w:val="single" w:sz="4" w:space="0" w:color="auto"/>
              <w:right w:val="single" w:sz="4" w:space="0" w:color="auto"/>
            </w:tcBorders>
            <w:shd w:val="clear" w:color="auto" w:fill="auto"/>
            <w:noWrap/>
            <w:vAlign w:val="center"/>
            <w:hideMark/>
          </w:tcPr>
          <w:p w14:paraId="232C74B4" w14:textId="77777777" w:rsidR="00987E0B" w:rsidRPr="00987E0B" w:rsidRDefault="00987E0B" w:rsidP="00987E0B">
            <w:pPr>
              <w:jc w:val="center"/>
              <w:rPr>
                <w:rFonts w:ascii="Arial" w:eastAsia="等线" w:hAnsi="Arial" w:cs="Arial"/>
                <w:color w:val="000000"/>
                <w:sz w:val="16"/>
                <w:szCs w:val="16"/>
                <w:lang w:eastAsia="zh-CN"/>
              </w:rPr>
            </w:pPr>
            <w:r w:rsidRPr="00987E0B">
              <w:rPr>
                <w:rFonts w:ascii="Arial" w:eastAsia="等线" w:hAnsi="Arial" w:cs="Arial"/>
                <w:color w:val="000000"/>
                <w:sz w:val="16"/>
                <w:szCs w:val="16"/>
                <w:lang w:eastAsia="zh-CN"/>
              </w:rPr>
              <w:t>221.91</w:t>
            </w:r>
          </w:p>
        </w:tc>
      </w:tr>
    </w:tbl>
    <w:p w14:paraId="191CF1B0" w14:textId="77777777" w:rsidR="00F02F0B" w:rsidRDefault="00F02F0B" w:rsidP="00FA1B0C">
      <w:pPr>
        <w:rPr>
          <w:lang w:val="en-GB"/>
        </w:rPr>
      </w:pPr>
    </w:p>
    <w:p w14:paraId="608ADDD9" w14:textId="5029DB2D" w:rsidR="004601A6" w:rsidRPr="00126C7D" w:rsidRDefault="004601A6" w:rsidP="004601A6">
      <w:pPr>
        <w:rPr>
          <w:rFonts w:ascii="Times New Roman" w:hAnsi="Times New Roman"/>
          <w:color w:val="FF0000"/>
          <w:szCs w:val="20"/>
        </w:rPr>
      </w:pPr>
      <w:bookmarkStart w:id="7" w:name="OB4"/>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4</w:t>
      </w:r>
      <w:r w:rsidRPr="00371CBA">
        <w:rPr>
          <w:rFonts w:ascii="Times New Roman" w:hAnsi="Times New Roman"/>
          <w:b/>
        </w:rPr>
        <w:fldChar w:fldCharType="end"/>
      </w:r>
      <w:r w:rsidRPr="00371CBA">
        <w:rPr>
          <w:rFonts w:ascii="Times New Roman" w:hAnsi="Times New Roman"/>
          <w:b/>
        </w:rPr>
        <w:t>:</w:t>
      </w:r>
    </w:p>
    <w:p w14:paraId="4A6DB130" w14:textId="59DAC390" w:rsidR="004601A6" w:rsidRPr="0074523D" w:rsidRDefault="004601A6" w:rsidP="004601A6">
      <w:pPr>
        <w:rPr>
          <w:rFonts w:ascii="Times New Roman" w:hAnsi="Times New Roman"/>
          <w:b/>
          <w:bCs/>
          <w:color w:val="000000" w:themeColor="text1"/>
          <w:szCs w:val="20"/>
        </w:rPr>
      </w:pPr>
      <w:r w:rsidRPr="0074523D">
        <w:rPr>
          <w:rFonts w:ascii="Times New Roman" w:hAnsi="Times New Roman"/>
          <w:b/>
          <w:bCs/>
          <w:color w:val="000000" w:themeColor="text1"/>
          <w:szCs w:val="20"/>
        </w:rPr>
        <w:t xml:space="preserve">It is observed that, for D1T1 and device 1 with </w:t>
      </w:r>
      <w:r w:rsidR="00F10E67">
        <w:rPr>
          <w:rFonts w:ascii="Times New Roman" w:hAnsi="Times New Roman"/>
          <w:b/>
          <w:bCs/>
          <w:color w:val="000000" w:themeColor="text1"/>
          <w:szCs w:val="20"/>
        </w:rPr>
        <w:t>1</w:t>
      </w:r>
      <w:r w:rsidRPr="0074523D">
        <w:rPr>
          <w:rFonts w:ascii="Times New Roman" w:hAnsi="Times New Roman"/>
          <w:b/>
          <w:bCs/>
          <w:color w:val="000000" w:themeColor="text1"/>
          <w:szCs w:val="20"/>
        </w:rPr>
        <w:t>kbps</w:t>
      </w:r>
    </w:p>
    <w:p w14:paraId="1F3129C9" w14:textId="312AE1DC" w:rsidR="004146C0" w:rsidRPr="00C458FB" w:rsidRDefault="004601A6" w:rsidP="00D44511">
      <w:pPr>
        <w:pStyle w:val="af0"/>
        <w:widowControl/>
        <w:numPr>
          <w:ilvl w:val="0"/>
          <w:numId w:val="24"/>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 xml:space="preserve">For </w:t>
      </w:r>
      <w:r w:rsidR="00103565">
        <w:rPr>
          <w:rFonts w:ascii="Times New Roman" w:hAnsi="Times New Roman"/>
          <w:b/>
          <w:bCs/>
          <w:color w:val="000000" w:themeColor="text1"/>
        </w:rPr>
        <w:t xml:space="preserve">both </w:t>
      </w:r>
      <w:r w:rsidRPr="00C458FB">
        <w:rPr>
          <w:rFonts w:ascii="Times New Roman" w:hAnsi="Times New Roman"/>
          <w:b/>
          <w:bCs/>
          <w:color w:val="000000" w:themeColor="text1"/>
        </w:rPr>
        <w:t>D1T1-A1</w:t>
      </w:r>
      <w:r w:rsidR="00103565">
        <w:rPr>
          <w:rFonts w:ascii="Times New Roman" w:hAnsi="Times New Roman"/>
          <w:b/>
          <w:bCs/>
          <w:color w:val="000000" w:themeColor="text1"/>
        </w:rPr>
        <w:t xml:space="preserve"> and D1T1-A2</w:t>
      </w:r>
      <w:r w:rsidRPr="00C458FB">
        <w:rPr>
          <w:rFonts w:ascii="Times New Roman" w:hAnsi="Times New Roman"/>
          <w:b/>
          <w:bCs/>
          <w:color w:val="000000" w:themeColor="text1"/>
        </w:rPr>
        <w:t xml:space="preserve"> cases, the coverage can be 5.52 meters </w:t>
      </w:r>
      <w:r w:rsidR="0047067F" w:rsidRPr="00C458FB">
        <w:rPr>
          <w:rFonts w:ascii="Times New Roman" w:hAnsi="Times New Roman"/>
          <w:b/>
          <w:bCs/>
          <w:color w:val="000000" w:themeColor="text1"/>
        </w:rPr>
        <w:t>for</w:t>
      </w:r>
      <w:r w:rsidRPr="00C458FB">
        <w:rPr>
          <w:rFonts w:ascii="Times New Roman" w:hAnsi="Times New Roman"/>
          <w:b/>
          <w:bCs/>
          <w:color w:val="000000" w:themeColor="text1"/>
        </w:rPr>
        <w:t xml:space="preserve"> CW case is 1-2,</w:t>
      </w:r>
      <w:r w:rsidR="0047067F" w:rsidRPr="00C458FB">
        <w:rPr>
          <w:rFonts w:ascii="Times New Roman" w:hAnsi="Times New Roman"/>
          <w:b/>
          <w:bCs/>
          <w:color w:val="000000" w:themeColor="text1"/>
        </w:rPr>
        <w:t xml:space="preserve"> and</w:t>
      </w:r>
      <w:r w:rsidRPr="00C458FB">
        <w:rPr>
          <w:rFonts w:ascii="Times New Roman" w:hAnsi="Times New Roman"/>
          <w:b/>
          <w:bCs/>
          <w:color w:val="000000" w:themeColor="text1"/>
        </w:rPr>
        <w:t xml:space="preserve"> the coverage can be 16.57 meters</w:t>
      </w:r>
      <w:r w:rsidR="007946DD" w:rsidRPr="00C458FB">
        <w:rPr>
          <w:rFonts w:ascii="Times New Roman" w:hAnsi="Times New Roman"/>
          <w:b/>
          <w:bCs/>
          <w:color w:val="000000" w:themeColor="text1"/>
        </w:rPr>
        <w:t xml:space="preserve"> for CW case is 1-1</w:t>
      </w:r>
      <w:r w:rsidRPr="00C458FB">
        <w:rPr>
          <w:rFonts w:ascii="Times New Roman" w:hAnsi="Times New Roman"/>
          <w:b/>
          <w:bCs/>
          <w:color w:val="000000" w:themeColor="text1"/>
        </w:rPr>
        <w:t>.</w:t>
      </w:r>
    </w:p>
    <w:p w14:paraId="379B3DFC" w14:textId="31913607" w:rsidR="004601A6" w:rsidRPr="00126C7D" w:rsidRDefault="004601A6" w:rsidP="004601A6">
      <w:pPr>
        <w:rPr>
          <w:rFonts w:ascii="Times New Roman" w:hAnsi="Times New Roman"/>
          <w:color w:val="FF0000"/>
          <w:szCs w:val="20"/>
        </w:rPr>
      </w:pPr>
      <w:bookmarkStart w:id="8" w:name="OB5"/>
      <w:bookmarkEnd w:id="7"/>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5</w:t>
      </w:r>
      <w:r w:rsidRPr="00371CBA">
        <w:rPr>
          <w:rFonts w:ascii="Times New Roman" w:hAnsi="Times New Roman"/>
          <w:b/>
        </w:rPr>
        <w:fldChar w:fldCharType="end"/>
      </w:r>
      <w:r w:rsidRPr="00371CBA">
        <w:rPr>
          <w:rFonts w:ascii="Times New Roman" w:hAnsi="Times New Roman"/>
          <w:b/>
        </w:rPr>
        <w:t>:</w:t>
      </w:r>
    </w:p>
    <w:p w14:paraId="59A5B05B" w14:textId="65EB0091" w:rsidR="004601A6" w:rsidRPr="0074523D" w:rsidRDefault="000B7F58" w:rsidP="004601A6">
      <w:pPr>
        <w:rPr>
          <w:rFonts w:ascii="Times New Roman" w:hAnsi="Times New Roman"/>
          <w:b/>
          <w:bCs/>
          <w:color w:val="000000" w:themeColor="text1"/>
          <w:szCs w:val="20"/>
        </w:rPr>
      </w:pPr>
      <w:r>
        <w:rPr>
          <w:rFonts w:ascii="Times New Roman" w:hAnsi="Times New Roman"/>
          <w:b/>
          <w:bCs/>
          <w:color w:val="000000" w:themeColor="text1"/>
          <w:szCs w:val="20"/>
        </w:rPr>
        <w:t>F</w:t>
      </w:r>
      <w:r w:rsidR="004601A6" w:rsidRPr="0074523D">
        <w:rPr>
          <w:rFonts w:ascii="Times New Roman" w:hAnsi="Times New Roman"/>
          <w:b/>
          <w:bCs/>
          <w:color w:val="000000" w:themeColor="text1"/>
          <w:szCs w:val="20"/>
        </w:rPr>
        <w:t xml:space="preserve">or D1T1 and device </w:t>
      </w:r>
      <w:r w:rsidR="004601A6">
        <w:rPr>
          <w:rFonts w:ascii="Times New Roman" w:hAnsi="Times New Roman"/>
          <w:b/>
          <w:bCs/>
          <w:color w:val="000000" w:themeColor="text1"/>
          <w:szCs w:val="20"/>
        </w:rPr>
        <w:t>2a</w:t>
      </w:r>
      <w:r w:rsidR="004601A6" w:rsidRPr="0074523D">
        <w:rPr>
          <w:rFonts w:ascii="Times New Roman" w:hAnsi="Times New Roman"/>
          <w:b/>
          <w:bCs/>
          <w:color w:val="000000" w:themeColor="text1"/>
          <w:szCs w:val="20"/>
        </w:rPr>
        <w:t xml:space="preserve"> with </w:t>
      </w:r>
      <w:r w:rsidR="00590BC5">
        <w:rPr>
          <w:rFonts w:ascii="Times New Roman" w:hAnsi="Times New Roman"/>
          <w:b/>
          <w:bCs/>
          <w:color w:val="000000" w:themeColor="text1"/>
          <w:szCs w:val="20"/>
        </w:rPr>
        <w:t>1</w:t>
      </w:r>
      <w:r w:rsidR="004601A6" w:rsidRPr="0074523D">
        <w:rPr>
          <w:rFonts w:ascii="Times New Roman" w:hAnsi="Times New Roman"/>
          <w:b/>
          <w:bCs/>
          <w:color w:val="000000" w:themeColor="text1"/>
          <w:szCs w:val="20"/>
        </w:rPr>
        <w:t>kbps</w:t>
      </w:r>
    </w:p>
    <w:p w14:paraId="2CA5C40A" w14:textId="31EF7F20" w:rsidR="004601A6" w:rsidRPr="00EF3528" w:rsidRDefault="004601A6" w:rsidP="00D44511">
      <w:pPr>
        <w:pStyle w:val="af0"/>
        <w:numPr>
          <w:ilvl w:val="0"/>
          <w:numId w:val="24"/>
        </w:numPr>
        <w:spacing w:after="180"/>
        <w:ind w:firstLineChars="0"/>
        <w:contextualSpacing/>
        <w:rPr>
          <w:color w:val="FF0000"/>
        </w:rPr>
      </w:pPr>
      <w:r w:rsidRPr="00EF3528">
        <w:rPr>
          <w:rFonts w:ascii="Times New Roman" w:hAnsi="Times New Roman"/>
          <w:b/>
          <w:bCs/>
          <w:color w:val="000000" w:themeColor="text1"/>
          <w:szCs w:val="20"/>
        </w:rPr>
        <w:t>For</w:t>
      </w:r>
      <w:r w:rsidR="000B7F58" w:rsidRPr="00EF3528">
        <w:rPr>
          <w:rFonts w:ascii="Times New Roman" w:hAnsi="Times New Roman"/>
          <w:b/>
          <w:bCs/>
          <w:color w:val="000000" w:themeColor="text1"/>
          <w:szCs w:val="20"/>
        </w:rPr>
        <w:t xml:space="preserve"> both</w:t>
      </w:r>
      <w:r w:rsidRPr="00EF3528">
        <w:rPr>
          <w:rFonts w:ascii="Times New Roman" w:hAnsi="Times New Roman"/>
          <w:b/>
          <w:bCs/>
          <w:color w:val="000000" w:themeColor="text1"/>
          <w:szCs w:val="20"/>
        </w:rPr>
        <w:t xml:space="preserve"> D1T1-A1 </w:t>
      </w:r>
      <w:r w:rsidR="000B7F58" w:rsidRPr="00EF3528">
        <w:rPr>
          <w:rFonts w:ascii="Times New Roman" w:hAnsi="Times New Roman"/>
          <w:b/>
          <w:bCs/>
          <w:color w:val="000000" w:themeColor="text1"/>
          <w:szCs w:val="20"/>
        </w:rPr>
        <w:t xml:space="preserve">and D1T1-A2 </w:t>
      </w:r>
      <w:r w:rsidRPr="00EF3528">
        <w:rPr>
          <w:rFonts w:ascii="Times New Roman" w:hAnsi="Times New Roman"/>
          <w:b/>
          <w:bCs/>
          <w:color w:val="000000" w:themeColor="text1"/>
          <w:szCs w:val="20"/>
        </w:rPr>
        <w:t xml:space="preserve">cases, the coverage can be 11.24 meters </w:t>
      </w:r>
      <w:r w:rsidR="000746A3" w:rsidRPr="00EF3528">
        <w:rPr>
          <w:rFonts w:ascii="Times New Roman" w:hAnsi="Times New Roman"/>
          <w:b/>
          <w:bCs/>
          <w:color w:val="000000" w:themeColor="text1"/>
          <w:szCs w:val="20"/>
        </w:rPr>
        <w:t>for</w:t>
      </w:r>
      <w:r w:rsidRPr="00EF3528">
        <w:rPr>
          <w:rFonts w:ascii="Times New Roman" w:hAnsi="Times New Roman"/>
          <w:b/>
          <w:bCs/>
          <w:color w:val="000000" w:themeColor="text1"/>
          <w:szCs w:val="20"/>
        </w:rPr>
        <w:t xml:space="preserve"> CW case 1-2, </w:t>
      </w:r>
      <w:r w:rsidR="000746A3" w:rsidRPr="00EF3528">
        <w:rPr>
          <w:rFonts w:ascii="Times New Roman" w:hAnsi="Times New Roman"/>
          <w:b/>
          <w:bCs/>
          <w:color w:val="000000" w:themeColor="text1"/>
          <w:szCs w:val="20"/>
        </w:rPr>
        <w:t xml:space="preserve">and </w:t>
      </w:r>
      <w:r w:rsidRPr="00EF3528">
        <w:rPr>
          <w:rFonts w:ascii="Times New Roman" w:hAnsi="Times New Roman"/>
          <w:b/>
          <w:bCs/>
          <w:color w:val="000000" w:themeColor="text1"/>
          <w:szCs w:val="20"/>
        </w:rPr>
        <w:t>the coverage can be 26.32 meters</w:t>
      </w:r>
      <w:r w:rsidR="000746A3" w:rsidRPr="00EF3528">
        <w:rPr>
          <w:rFonts w:ascii="Times New Roman" w:hAnsi="Times New Roman"/>
          <w:b/>
          <w:bCs/>
          <w:color w:val="000000" w:themeColor="text1"/>
          <w:szCs w:val="20"/>
        </w:rPr>
        <w:t xml:space="preserve"> for CW case 1-1</w:t>
      </w:r>
      <w:r w:rsidRPr="00EF3528">
        <w:rPr>
          <w:rFonts w:ascii="Times New Roman" w:hAnsi="Times New Roman"/>
          <w:b/>
          <w:bCs/>
          <w:color w:val="000000" w:themeColor="text1"/>
          <w:szCs w:val="20"/>
        </w:rPr>
        <w:t>.</w:t>
      </w:r>
    </w:p>
    <w:p w14:paraId="4C776634" w14:textId="71297413" w:rsidR="00933B8A" w:rsidRDefault="00933B8A" w:rsidP="00933B8A">
      <w:pPr>
        <w:rPr>
          <w:rFonts w:ascii="Times New Roman" w:hAnsi="Times New Roman"/>
          <w:b/>
        </w:rPr>
      </w:pPr>
      <w:bookmarkStart w:id="9" w:name="OB6"/>
      <w:bookmarkEnd w:id="8"/>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725B9A">
        <w:rPr>
          <w:rFonts w:ascii="Times New Roman" w:hAnsi="Times New Roman"/>
          <w:b/>
          <w:noProof/>
        </w:rPr>
        <w:t>6</w:t>
      </w:r>
      <w:r w:rsidRPr="00926E8E">
        <w:rPr>
          <w:rFonts w:ascii="Times New Roman" w:hAnsi="Times New Roman"/>
          <w:b/>
        </w:rPr>
        <w:fldChar w:fldCharType="end"/>
      </w:r>
      <w:r w:rsidRPr="00926E8E">
        <w:rPr>
          <w:rFonts w:ascii="Times New Roman" w:hAnsi="Times New Roman"/>
          <w:b/>
        </w:rPr>
        <w:t>:</w:t>
      </w:r>
    </w:p>
    <w:p w14:paraId="1B98BEA5" w14:textId="7C648E04" w:rsidR="00933B8A" w:rsidRDefault="00933B8A"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D1T1-A2 </w:t>
      </w:r>
      <w:r>
        <w:rPr>
          <w:rFonts w:ascii="Times New Roman" w:hAnsi="Times New Roman"/>
          <w:b/>
          <w:bCs/>
          <w:color w:val="000000" w:themeColor="text1"/>
          <w:szCs w:val="20"/>
        </w:rPr>
        <w:t>with ~1kbps data rate</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4DD68D0B" w14:textId="3CE3EE94" w:rsidR="00933B8A" w:rsidRPr="000E3941" w:rsidRDefault="00933B8A"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D1T1-A2 good receiver sensitivity can be achieved due to </w:t>
      </w:r>
      <w:r w:rsidR="001943BA" w:rsidRPr="00FE4EBF">
        <w:rPr>
          <w:rFonts w:ascii="Times New Roman" w:hAnsi="Times New Roman"/>
          <w:b/>
          <w:bCs/>
          <w:color w:val="000000" w:themeColor="text1"/>
          <w:szCs w:val="20"/>
        </w:rPr>
        <w:t>1</w:t>
      </w:r>
      <w:r w:rsidR="00051FD0">
        <w:rPr>
          <w:rFonts w:ascii="Times New Roman" w:hAnsi="Times New Roman"/>
          <w:b/>
          <w:bCs/>
          <w:color w:val="000000" w:themeColor="text1"/>
          <w:szCs w:val="20"/>
        </w:rPr>
        <w:t>59</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bookmarkEnd w:id="9"/>
    <w:p w14:paraId="62DF5759" w14:textId="7C64B8CB" w:rsidR="00FF44A3" w:rsidRPr="00AF1C69" w:rsidRDefault="00FF44A3" w:rsidP="00FF44A3">
      <w:pPr>
        <w:rPr>
          <w:rFonts w:ascii="Times New Roman" w:hAnsi="Times New Roman"/>
          <w:b/>
          <w:color w:val="A6A6A6" w:themeColor="background1" w:themeShade="A6"/>
        </w:rPr>
      </w:pPr>
    </w:p>
    <w:p w14:paraId="710B6ADF" w14:textId="3541C57D" w:rsidR="00E0545C" w:rsidRDefault="00E0545C" w:rsidP="005B1DCC">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5B1DCC">
        <w:rPr>
          <w:rFonts w:ascii="Times New Roman" w:eastAsia="微软雅黑" w:hAnsi="Times New Roman"/>
          <w:b/>
          <w:bCs/>
          <w:iCs/>
          <w:sz w:val="24"/>
          <w:lang w:eastAsia="zh-CN"/>
        </w:rPr>
        <w:lastRenderedPageBreak/>
        <w:t>D</w:t>
      </w:r>
      <w:r w:rsidR="00004431" w:rsidRPr="005B1DCC">
        <w:rPr>
          <w:rFonts w:ascii="Times New Roman" w:eastAsia="微软雅黑" w:hAnsi="Times New Roman"/>
          <w:b/>
          <w:bCs/>
          <w:iCs/>
          <w:sz w:val="24"/>
          <w:lang w:eastAsia="zh-CN"/>
        </w:rPr>
        <w:t>2</w:t>
      </w:r>
      <w:r w:rsidRPr="005B1DCC">
        <w:rPr>
          <w:rFonts w:ascii="Times New Roman" w:eastAsia="微软雅黑" w:hAnsi="Times New Roman"/>
          <w:b/>
          <w:bCs/>
          <w:iCs/>
          <w:sz w:val="24"/>
          <w:lang w:eastAsia="zh-CN"/>
        </w:rPr>
        <w:t>T</w:t>
      </w:r>
      <w:r w:rsidR="00004431" w:rsidRPr="005B1DCC">
        <w:rPr>
          <w:rFonts w:ascii="Times New Roman" w:eastAsia="微软雅黑" w:hAnsi="Times New Roman"/>
          <w:b/>
          <w:bCs/>
          <w:iCs/>
          <w:sz w:val="24"/>
          <w:lang w:eastAsia="zh-CN"/>
        </w:rPr>
        <w:t>2</w:t>
      </w:r>
    </w:p>
    <w:p w14:paraId="52D13DC1" w14:textId="7CE23616" w:rsidR="00DC36BA" w:rsidRPr="00A41659" w:rsidRDefault="00DC36BA"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96bits-10%BLER-5~7kbps</w:t>
      </w:r>
      <w:r w:rsidR="001908FB">
        <w:rPr>
          <w:rFonts w:ascii="Times New Roman" w:eastAsia="微软雅黑" w:hAnsi="Times New Roman"/>
          <w:b/>
          <w:sz w:val="28"/>
          <w:szCs w:val="28"/>
          <w:lang w:eastAsia="zh-CN"/>
        </w:rPr>
        <w:t xml:space="preserve"> </w:t>
      </w:r>
      <w:r w:rsidR="006801AB">
        <w:rPr>
          <w:rFonts w:ascii="Times New Roman" w:eastAsia="微软雅黑" w:hAnsi="Times New Roman"/>
          <w:b/>
          <w:sz w:val="28"/>
          <w:szCs w:val="28"/>
          <w:lang w:eastAsia="zh-CN"/>
        </w:rPr>
        <w:t>(InH-Office-LOS)</w:t>
      </w:r>
    </w:p>
    <w:p w14:paraId="6181CCBC" w14:textId="4DCEACAC" w:rsidR="00F77959" w:rsidRPr="00F77959" w:rsidRDefault="00F77959" w:rsidP="00F77959">
      <w:pPr>
        <w:adjustRightInd w:val="0"/>
        <w:snapToGrid w:val="0"/>
        <w:spacing w:line="276" w:lineRule="auto"/>
        <w:jc w:val="both"/>
        <w:rPr>
          <w:rFonts w:ascii="Times New Roman" w:eastAsiaTheme="minorEastAsia" w:hAnsi="Times New Roman"/>
          <w:szCs w:val="20"/>
          <w:lang w:eastAsia="zh-CN"/>
        </w:rPr>
      </w:pPr>
      <w:r w:rsidRPr="00F77959">
        <w:rPr>
          <w:rFonts w:ascii="Times New Roman" w:eastAsiaTheme="minorEastAsia" w:hAnsi="Times New Roman" w:hint="eastAsia"/>
          <w:szCs w:val="20"/>
          <w:lang w:eastAsia="zh-CN"/>
        </w:rPr>
        <w:t>F</w:t>
      </w:r>
      <w:r w:rsidRPr="00F77959">
        <w:rPr>
          <w:rFonts w:ascii="Times New Roman" w:eastAsiaTheme="minorEastAsia" w:hAnsi="Times New Roman"/>
          <w:szCs w:val="20"/>
          <w:lang w:eastAsia="zh-CN"/>
        </w:rPr>
        <w:t>or D</w:t>
      </w:r>
      <w:r>
        <w:rPr>
          <w:rFonts w:ascii="Times New Roman" w:eastAsiaTheme="minorEastAsia" w:hAnsi="Times New Roman"/>
          <w:szCs w:val="20"/>
          <w:lang w:eastAsia="zh-CN"/>
        </w:rPr>
        <w:t>2</w:t>
      </w:r>
      <w:r w:rsidRPr="00F77959">
        <w:rPr>
          <w:rFonts w:ascii="Times New Roman" w:eastAsiaTheme="minorEastAsia" w:hAnsi="Times New Roman"/>
          <w:szCs w:val="20"/>
          <w:lang w:eastAsia="zh-CN"/>
        </w:rPr>
        <w:t>T</w:t>
      </w:r>
      <w:r>
        <w:rPr>
          <w:rFonts w:ascii="Times New Roman" w:eastAsiaTheme="minorEastAsia" w:hAnsi="Times New Roman"/>
          <w:szCs w:val="20"/>
          <w:lang w:eastAsia="zh-CN"/>
        </w:rPr>
        <w:t>2-InH-Office</w:t>
      </w:r>
      <w:r w:rsidR="00CE414D">
        <w:rPr>
          <w:rFonts w:ascii="Times New Roman" w:eastAsiaTheme="minorEastAsia" w:hAnsi="Times New Roman"/>
          <w:szCs w:val="20"/>
          <w:lang w:eastAsia="zh-CN"/>
        </w:rPr>
        <w:t>-LOS</w:t>
      </w:r>
      <w:r w:rsidRPr="00F77959">
        <w:rPr>
          <w:rFonts w:ascii="Times New Roman" w:eastAsiaTheme="minorEastAsia" w:hAnsi="Times New Roman"/>
          <w:szCs w:val="20"/>
          <w:lang w:eastAsia="zh-CN"/>
        </w:rPr>
        <w:t xml:space="preserve">, 96 bits payload size and </w:t>
      </w:r>
      <w:r w:rsidRPr="00F77959">
        <w:rPr>
          <w:rFonts w:ascii="Times New Roman" w:eastAsiaTheme="minorEastAsia" w:hAnsi="Times New Roman" w:hint="eastAsia"/>
          <w:szCs w:val="20"/>
          <w:lang w:eastAsia="zh-CN"/>
        </w:rPr>
        <w:t>data</w:t>
      </w:r>
      <w:r w:rsidRPr="00F77959">
        <w:rPr>
          <w:rFonts w:ascii="Times New Roman" w:eastAsiaTheme="minorEastAsia" w:hAnsi="Times New Roman"/>
          <w:szCs w:val="20"/>
          <w:lang w:eastAsia="zh-CN"/>
        </w:rPr>
        <w:t xml:space="preserve"> rate of </w:t>
      </w:r>
      <w:r w:rsidR="00BD7FE7">
        <w:rPr>
          <w:rFonts w:ascii="Times New Roman" w:eastAsiaTheme="minorEastAsia" w:hAnsi="Times New Roman"/>
          <w:szCs w:val="20"/>
          <w:lang w:eastAsia="zh-CN"/>
        </w:rPr>
        <w:t>5</w:t>
      </w:r>
      <w:r w:rsidRPr="00F77959">
        <w:rPr>
          <w:rFonts w:ascii="Times New Roman" w:eastAsiaTheme="minorEastAsia" w:hAnsi="Times New Roman"/>
          <w:szCs w:val="20"/>
          <w:lang w:eastAsia="zh-CN"/>
        </w:rPr>
        <w:t>~</w:t>
      </w:r>
      <w:r w:rsidR="00BD7FE7">
        <w:rPr>
          <w:rFonts w:ascii="Times New Roman" w:eastAsiaTheme="minorEastAsia" w:hAnsi="Times New Roman"/>
          <w:szCs w:val="20"/>
          <w:lang w:eastAsia="zh-CN"/>
        </w:rPr>
        <w:t>7</w:t>
      </w:r>
      <w:r w:rsidRPr="00F77959">
        <w:rPr>
          <w:rFonts w:ascii="Times New Roman" w:eastAsiaTheme="minorEastAsia" w:hAnsi="Times New Roman"/>
          <w:szCs w:val="20"/>
          <w:lang w:eastAsia="zh-CN"/>
        </w:rPr>
        <w:t xml:space="preserve">kbps, the coverage is provided as follows. </w:t>
      </w:r>
    </w:p>
    <w:p w14:paraId="1295195E" w14:textId="2AD6976E" w:rsidR="00202342" w:rsidRDefault="00202342" w:rsidP="00202342">
      <w:pPr>
        <w:pStyle w:val="a9"/>
        <w:keepNext/>
        <w:jc w:val="center"/>
        <w:rPr>
          <w:rFonts w:ascii="Times New Roman" w:hAnsi="Times New Roman"/>
          <w:b/>
        </w:rPr>
      </w:pPr>
      <w:bookmarkStart w:id="10" w:name="Tab3"/>
      <w:r w:rsidRPr="00CC6C44">
        <w:rPr>
          <w:rFonts w:ascii="Times New Roman" w:hAnsi="Times New Roman"/>
          <w:b/>
        </w:rPr>
        <w:t xml:space="preserve">Table </w:t>
      </w:r>
      <w:r w:rsidR="00804BFC">
        <w:rPr>
          <w:rFonts w:ascii="Times New Roman" w:hAnsi="Times New Roman"/>
          <w:b/>
        </w:rPr>
        <w:fldChar w:fldCharType="begin"/>
      </w:r>
      <w:r w:rsidR="00804BFC">
        <w:rPr>
          <w:rFonts w:ascii="Times New Roman" w:hAnsi="Times New Roman"/>
          <w:b/>
        </w:rPr>
        <w:instrText xml:space="preserve"> SEQ Table \* ARABIC </w:instrText>
      </w:r>
      <w:r w:rsidR="00804BFC">
        <w:rPr>
          <w:rFonts w:ascii="Times New Roman" w:hAnsi="Times New Roman"/>
          <w:b/>
        </w:rPr>
        <w:fldChar w:fldCharType="separate"/>
      </w:r>
      <w:r w:rsidR="00725B9A">
        <w:rPr>
          <w:rFonts w:ascii="Times New Roman" w:hAnsi="Times New Roman"/>
          <w:b/>
          <w:noProof/>
        </w:rPr>
        <w:t>3</w:t>
      </w:r>
      <w:r w:rsidR="00804BFC">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D2T2-96bits-10%BLER-5~7kbps-OOK</w:t>
      </w:r>
      <w:r w:rsidR="00DD5BFB">
        <w:rPr>
          <w:rFonts w:ascii="Times New Roman" w:hAnsi="Times New Roman"/>
          <w:b/>
        </w:rPr>
        <w:t>-</w:t>
      </w:r>
      <w:r w:rsidR="00DD5BFB" w:rsidRPr="00DD5BFB">
        <w:rPr>
          <w:rFonts w:ascii="Times New Roman" w:hAnsi="Times New Roman"/>
          <w:b/>
        </w:rPr>
        <w:t xml:space="preserve"> InH-Office-LOS</w:t>
      </w:r>
    </w:p>
    <w:tbl>
      <w:tblPr>
        <w:tblW w:w="69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080"/>
        <w:gridCol w:w="1194"/>
        <w:gridCol w:w="1194"/>
        <w:gridCol w:w="1194"/>
        <w:gridCol w:w="1195"/>
      </w:tblGrid>
      <w:tr w:rsidR="00B5391B" w:rsidRPr="00B5391B" w14:paraId="0C4C9C09" w14:textId="77777777" w:rsidTr="00C458FB">
        <w:trPr>
          <w:trHeight w:val="285"/>
          <w:jc w:val="center"/>
        </w:trPr>
        <w:tc>
          <w:tcPr>
            <w:tcW w:w="1080" w:type="dxa"/>
            <w:shd w:val="clear" w:color="auto" w:fill="auto"/>
            <w:noWrap/>
            <w:vAlign w:val="center"/>
            <w:hideMark/>
          </w:tcPr>
          <w:bookmarkEnd w:id="10"/>
          <w:p w14:paraId="24D0FA48" w14:textId="77777777" w:rsidR="00B5391B" w:rsidRPr="00C32BC1" w:rsidRDefault="00B5391B" w:rsidP="00B5391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Scenario</w:t>
            </w:r>
          </w:p>
        </w:tc>
        <w:tc>
          <w:tcPr>
            <w:tcW w:w="1080" w:type="dxa"/>
            <w:shd w:val="clear" w:color="auto" w:fill="auto"/>
            <w:noWrap/>
            <w:vAlign w:val="center"/>
            <w:hideMark/>
          </w:tcPr>
          <w:p w14:paraId="001E606C" w14:textId="77777777" w:rsidR="00B5391B" w:rsidRPr="00C32BC1" w:rsidRDefault="00B5391B" w:rsidP="00B5391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CW case</w:t>
            </w:r>
          </w:p>
        </w:tc>
        <w:tc>
          <w:tcPr>
            <w:tcW w:w="1194" w:type="dxa"/>
            <w:shd w:val="clear" w:color="auto" w:fill="auto"/>
            <w:noWrap/>
            <w:vAlign w:val="center"/>
            <w:hideMark/>
          </w:tcPr>
          <w:p w14:paraId="2865AE8E" w14:textId="77777777" w:rsidR="00B5391B" w:rsidRPr="00C32BC1" w:rsidRDefault="00B5391B" w:rsidP="00B5391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R2D pathloss(dB)</w:t>
            </w:r>
          </w:p>
        </w:tc>
        <w:tc>
          <w:tcPr>
            <w:tcW w:w="1194" w:type="dxa"/>
            <w:shd w:val="clear" w:color="auto" w:fill="auto"/>
            <w:noWrap/>
            <w:vAlign w:val="center"/>
            <w:hideMark/>
          </w:tcPr>
          <w:p w14:paraId="5FE65494" w14:textId="77777777" w:rsidR="00B5391B" w:rsidRPr="00C32BC1" w:rsidRDefault="00B5391B" w:rsidP="00B5391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D2R pathloss(dB)</w:t>
            </w:r>
          </w:p>
        </w:tc>
        <w:tc>
          <w:tcPr>
            <w:tcW w:w="1194" w:type="dxa"/>
            <w:shd w:val="clear" w:color="auto" w:fill="auto"/>
            <w:noWrap/>
            <w:vAlign w:val="center"/>
            <w:hideMark/>
          </w:tcPr>
          <w:p w14:paraId="22479592" w14:textId="77777777" w:rsidR="00B5391B" w:rsidRPr="00C32BC1" w:rsidRDefault="00B5391B" w:rsidP="00B5391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Min pathloss(dB)</w:t>
            </w:r>
          </w:p>
        </w:tc>
        <w:tc>
          <w:tcPr>
            <w:tcW w:w="1195" w:type="dxa"/>
            <w:shd w:val="clear" w:color="auto" w:fill="auto"/>
            <w:noWrap/>
            <w:vAlign w:val="center"/>
            <w:hideMark/>
          </w:tcPr>
          <w:p w14:paraId="2F41D9C8" w14:textId="77777777" w:rsidR="00B5391B" w:rsidRPr="00C32BC1" w:rsidRDefault="00B5391B" w:rsidP="00B5391B">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Coverage(m)</w:t>
            </w:r>
          </w:p>
        </w:tc>
      </w:tr>
      <w:tr w:rsidR="00B5391B" w:rsidRPr="00B5391B" w14:paraId="20588952" w14:textId="77777777" w:rsidTr="00C458FB">
        <w:trPr>
          <w:trHeight w:val="285"/>
          <w:jc w:val="center"/>
        </w:trPr>
        <w:tc>
          <w:tcPr>
            <w:tcW w:w="6937" w:type="dxa"/>
            <w:gridSpan w:val="6"/>
            <w:shd w:val="clear" w:color="auto" w:fill="auto"/>
            <w:noWrap/>
            <w:vAlign w:val="center"/>
            <w:hideMark/>
          </w:tcPr>
          <w:p w14:paraId="720AB898"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Device 1</w:t>
            </w:r>
          </w:p>
        </w:tc>
      </w:tr>
      <w:tr w:rsidR="00C73C6D" w:rsidRPr="00B5391B" w14:paraId="6A98FFAF" w14:textId="77777777" w:rsidTr="00C458FB">
        <w:trPr>
          <w:trHeight w:val="285"/>
          <w:jc w:val="center"/>
        </w:trPr>
        <w:tc>
          <w:tcPr>
            <w:tcW w:w="1080" w:type="dxa"/>
            <w:shd w:val="clear" w:color="auto" w:fill="auto"/>
            <w:noWrap/>
            <w:vAlign w:val="center"/>
            <w:hideMark/>
          </w:tcPr>
          <w:p w14:paraId="7F98CA0E" w14:textId="77777777" w:rsidR="00C73C6D" w:rsidRPr="00B5391B" w:rsidRDefault="00C73C6D" w:rsidP="00C73C6D">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D2T2-A1</w:t>
            </w:r>
          </w:p>
        </w:tc>
        <w:tc>
          <w:tcPr>
            <w:tcW w:w="1080" w:type="dxa"/>
            <w:shd w:val="clear" w:color="auto" w:fill="auto"/>
            <w:noWrap/>
            <w:vAlign w:val="center"/>
            <w:hideMark/>
          </w:tcPr>
          <w:p w14:paraId="238C6EED"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5D884D0B" w14:textId="77777777" w:rsidR="00C73C6D" w:rsidRPr="00B5391B" w:rsidRDefault="00C73C6D" w:rsidP="00C73C6D">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51.10</w:t>
            </w:r>
          </w:p>
        </w:tc>
        <w:tc>
          <w:tcPr>
            <w:tcW w:w="1194" w:type="dxa"/>
            <w:shd w:val="clear" w:color="auto" w:fill="auto"/>
            <w:noWrap/>
            <w:vAlign w:val="center"/>
            <w:hideMark/>
          </w:tcPr>
          <w:p w14:paraId="51007BC2" w14:textId="7AFE0050"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58.56</w:t>
            </w:r>
          </w:p>
        </w:tc>
        <w:tc>
          <w:tcPr>
            <w:tcW w:w="1194" w:type="dxa"/>
            <w:shd w:val="clear" w:color="auto" w:fill="auto"/>
            <w:noWrap/>
            <w:vAlign w:val="center"/>
            <w:hideMark/>
          </w:tcPr>
          <w:p w14:paraId="1A98965F" w14:textId="7D5F074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6ACD8CA1" w14:textId="41A81A1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C73C6D" w:rsidRPr="00B5391B" w14:paraId="357F4C28" w14:textId="77777777" w:rsidTr="00C458FB">
        <w:trPr>
          <w:trHeight w:val="285"/>
          <w:jc w:val="center"/>
        </w:trPr>
        <w:tc>
          <w:tcPr>
            <w:tcW w:w="1080" w:type="dxa"/>
            <w:shd w:val="clear" w:color="auto" w:fill="auto"/>
            <w:noWrap/>
            <w:vAlign w:val="center"/>
            <w:hideMark/>
          </w:tcPr>
          <w:p w14:paraId="0A95DEE1" w14:textId="77777777" w:rsidR="00C73C6D" w:rsidRPr="00B5391B" w:rsidRDefault="00C73C6D" w:rsidP="00C73C6D">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32940C58"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74AA650E" w14:textId="77777777" w:rsidR="00C73C6D" w:rsidRPr="00EC62B7" w:rsidRDefault="00C73C6D" w:rsidP="00C73C6D">
            <w:pPr>
              <w:jc w:val="center"/>
              <w:rPr>
                <w:rFonts w:ascii="Arial" w:eastAsia="等线" w:hAnsi="Arial" w:cs="Arial"/>
                <w:b/>
                <w:bCs/>
                <w:color w:val="000000"/>
                <w:sz w:val="16"/>
                <w:szCs w:val="16"/>
                <w:lang w:eastAsia="zh-CN"/>
              </w:rPr>
            </w:pPr>
            <w:r w:rsidRPr="00EC62B7">
              <w:rPr>
                <w:rFonts w:ascii="Arial" w:eastAsia="等线" w:hAnsi="Arial" w:cs="Arial"/>
                <w:b/>
                <w:bCs/>
                <w:color w:val="000000"/>
                <w:sz w:val="16"/>
                <w:szCs w:val="16"/>
                <w:lang w:eastAsia="zh-CN"/>
              </w:rPr>
              <w:t>51.10</w:t>
            </w:r>
          </w:p>
        </w:tc>
        <w:tc>
          <w:tcPr>
            <w:tcW w:w="1194" w:type="dxa"/>
            <w:shd w:val="clear" w:color="auto" w:fill="auto"/>
            <w:noWrap/>
            <w:vAlign w:val="center"/>
            <w:hideMark/>
          </w:tcPr>
          <w:p w14:paraId="47F3C92A" w14:textId="68FEE88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58.58</w:t>
            </w:r>
          </w:p>
        </w:tc>
        <w:tc>
          <w:tcPr>
            <w:tcW w:w="1194" w:type="dxa"/>
            <w:shd w:val="clear" w:color="auto" w:fill="auto"/>
            <w:noWrap/>
            <w:vAlign w:val="center"/>
            <w:hideMark/>
          </w:tcPr>
          <w:p w14:paraId="6E792C7E" w14:textId="162C92D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39ACCE9E" w14:textId="470AE4C1"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C73C6D" w:rsidRPr="00B5391B" w14:paraId="1B537B50" w14:textId="77777777" w:rsidTr="00C458FB">
        <w:trPr>
          <w:trHeight w:val="285"/>
          <w:jc w:val="center"/>
        </w:trPr>
        <w:tc>
          <w:tcPr>
            <w:tcW w:w="1080" w:type="dxa"/>
            <w:vMerge w:val="restart"/>
            <w:shd w:val="clear" w:color="auto" w:fill="auto"/>
            <w:noWrap/>
            <w:vAlign w:val="center"/>
            <w:hideMark/>
          </w:tcPr>
          <w:p w14:paraId="6F995C51" w14:textId="6397BD98" w:rsidR="00C73C6D" w:rsidRPr="00B5391B" w:rsidRDefault="00C73C6D" w:rsidP="00C73C6D">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T</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69777BB2"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2-3</w:t>
            </w:r>
          </w:p>
        </w:tc>
        <w:tc>
          <w:tcPr>
            <w:tcW w:w="1194" w:type="dxa"/>
            <w:shd w:val="clear" w:color="auto" w:fill="auto"/>
            <w:noWrap/>
            <w:vAlign w:val="center"/>
            <w:hideMark/>
          </w:tcPr>
          <w:p w14:paraId="27D147A3" w14:textId="77777777" w:rsidR="00C73C6D" w:rsidRPr="00B5391B" w:rsidRDefault="00C73C6D" w:rsidP="00C73C6D">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51.10</w:t>
            </w:r>
          </w:p>
        </w:tc>
        <w:tc>
          <w:tcPr>
            <w:tcW w:w="1194" w:type="dxa"/>
            <w:shd w:val="clear" w:color="auto" w:fill="auto"/>
            <w:noWrap/>
            <w:vAlign w:val="center"/>
            <w:hideMark/>
          </w:tcPr>
          <w:p w14:paraId="22B6083E" w14:textId="07F689F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74.50</w:t>
            </w:r>
          </w:p>
        </w:tc>
        <w:tc>
          <w:tcPr>
            <w:tcW w:w="1194" w:type="dxa"/>
            <w:shd w:val="clear" w:color="auto" w:fill="auto"/>
            <w:noWrap/>
            <w:vAlign w:val="center"/>
            <w:hideMark/>
          </w:tcPr>
          <w:p w14:paraId="3C66E5B3" w14:textId="1818B2D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5286E030" w14:textId="069276BF"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C73C6D" w:rsidRPr="00B5391B" w14:paraId="216A9859" w14:textId="77777777" w:rsidTr="00C458FB">
        <w:trPr>
          <w:trHeight w:val="285"/>
          <w:jc w:val="center"/>
        </w:trPr>
        <w:tc>
          <w:tcPr>
            <w:tcW w:w="1080" w:type="dxa"/>
            <w:vMerge/>
            <w:vAlign w:val="center"/>
            <w:hideMark/>
          </w:tcPr>
          <w:p w14:paraId="6CAE78C9" w14:textId="77777777" w:rsidR="00C73C6D" w:rsidRPr="00B5391B" w:rsidRDefault="00C73C6D" w:rsidP="00C73C6D">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7C5CB738" w14:textId="77777777" w:rsidR="00C73C6D" w:rsidRPr="00B5391B" w:rsidRDefault="00C73C6D" w:rsidP="00C73C6D">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2-4</w:t>
            </w:r>
          </w:p>
        </w:tc>
        <w:tc>
          <w:tcPr>
            <w:tcW w:w="1194" w:type="dxa"/>
            <w:shd w:val="clear" w:color="auto" w:fill="auto"/>
            <w:noWrap/>
            <w:vAlign w:val="center"/>
            <w:hideMark/>
          </w:tcPr>
          <w:p w14:paraId="0BEDD775" w14:textId="77777777" w:rsidR="00C73C6D" w:rsidRPr="00B5391B" w:rsidRDefault="00C73C6D" w:rsidP="00C73C6D">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51.10</w:t>
            </w:r>
          </w:p>
        </w:tc>
        <w:tc>
          <w:tcPr>
            <w:tcW w:w="1194" w:type="dxa"/>
            <w:shd w:val="clear" w:color="auto" w:fill="auto"/>
            <w:noWrap/>
            <w:vAlign w:val="center"/>
            <w:hideMark/>
          </w:tcPr>
          <w:p w14:paraId="3E6F5D93" w14:textId="3BE2222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73.54</w:t>
            </w:r>
          </w:p>
        </w:tc>
        <w:tc>
          <w:tcPr>
            <w:tcW w:w="1194" w:type="dxa"/>
            <w:shd w:val="clear" w:color="auto" w:fill="auto"/>
            <w:noWrap/>
            <w:vAlign w:val="center"/>
            <w:hideMark/>
          </w:tcPr>
          <w:p w14:paraId="5165A179" w14:textId="6D45F94D"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shd w:val="clear" w:color="auto" w:fill="auto"/>
            <w:noWrap/>
            <w:vAlign w:val="center"/>
            <w:hideMark/>
          </w:tcPr>
          <w:p w14:paraId="42F08D54" w14:textId="307A00D3" w:rsidR="00C73C6D" w:rsidRPr="00B5391B" w:rsidRDefault="00C73C6D" w:rsidP="00C73C6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B5391B" w:rsidRPr="00B5391B" w14:paraId="2B10CF25" w14:textId="77777777" w:rsidTr="00C458FB">
        <w:trPr>
          <w:trHeight w:val="285"/>
          <w:jc w:val="center"/>
        </w:trPr>
        <w:tc>
          <w:tcPr>
            <w:tcW w:w="6937" w:type="dxa"/>
            <w:gridSpan w:val="6"/>
            <w:shd w:val="clear" w:color="auto" w:fill="auto"/>
            <w:noWrap/>
            <w:vAlign w:val="center"/>
            <w:hideMark/>
          </w:tcPr>
          <w:p w14:paraId="11635717"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Device2a</w:t>
            </w:r>
          </w:p>
        </w:tc>
      </w:tr>
      <w:tr w:rsidR="00B70C7A" w:rsidRPr="00B5391B" w14:paraId="16069E11" w14:textId="77777777" w:rsidTr="00C458FB">
        <w:trPr>
          <w:trHeight w:val="285"/>
          <w:jc w:val="center"/>
        </w:trPr>
        <w:tc>
          <w:tcPr>
            <w:tcW w:w="1080" w:type="dxa"/>
            <w:shd w:val="clear" w:color="auto" w:fill="auto"/>
            <w:noWrap/>
            <w:vAlign w:val="center"/>
            <w:hideMark/>
          </w:tcPr>
          <w:p w14:paraId="3EE7845A" w14:textId="77777777" w:rsidR="00B70C7A" w:rsidRPr="00B5391B" w:rsidRDefault="00B70C7A" w:rsidP="00B70C7A">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D2T2-A1</w:t>
            </w:r>
          </w:p>
        </w:tc>
        <w:tc>
          <w:tcPr>
            <w:tcW w:w="1080" w:type="dxa"/>
            <w:shd w:val="clear" w:color="auto" w:fill="auto"/>
            <w:noWrap/>
            <w:vAlign w:val="center"/>
            <w:hideMark/>
          </w:tcPr>
          <w:p w14:paraId="52CD363A"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25A63E7E"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75B81F11" w14:textId="537E7040"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62.94</w:t>
            </w:r>
          </w:p>
        </w:tc>
        <w:tc>
          <w:tcPr>
            <w:tcW w:w="1194" w:type="dxa"/>
            <w:shd w:val="clear" w:color="auto" w:fill="auto"/>
            <w:noWrap/>
            <w:vAlign w:val="center"/>
            <w:hideMark/>
          </w:tcPr>
          <w:p w14:paraId="338CD154" w14:textId="34A519AC"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3C474AA0" w14:textId="3CD6ADD5"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70C7A" w:rsidRPr="00B5391B" w14:paraId="3C9EB912" w14:textId="77777777" w:rsidTr="00C458FB">
        <w:trPr>
          <w:trHeight w:val="285"/>
          <w:jc w:val="center"/>
        </w:trPr>
        <w:tc>
          <w:tcPr>
            <w:tcW w:w="1080" w:type="dxa"/>
            <w:shd w:val="clear" w:color="auto" w:fill="auto"/>
            <w:noWrap/>
            <w:vAlign w:val="center"/>
            <w:hideMark/>
          </w:tcPr>
          <w:p w14:paraId="16EA9FA9" w14:textId="77777777" w:rsidR="00B70C7A" w:rsidRPr="00B5391B" w:rsidRDefault="00B70C7A" w:rsidP="00B70C7A">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41FBD3B0"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2-2</w:t>
            </w:r>
          </w:p>
        </w:tc>
        <w:tc>
          <w:tcPr>
            <w:tcW w:w="1194" w:type="dxa"/>
            <w:shd w:val="clear" w:color="auto" w:fill="auto"/>
            <w:noWrap/>
            <w:vAlign w:val="center"/>
            <w:hideMark/>
          </w:tcPr>
          <w:p w14:paraId="74F4D0BD"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6EF8DFA3" w14:textId="12D78FC3"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63.07</w:t>
            </w:r>
          </w:p>
        </w:tc>
        <w:tc>
          <w:tcPr>
            <w:tcW w:w="1194" w:type="dxa"/>
            <w:shd w:val="clear" w:color="auto" w:fill="auto"/>
            <w:noWrap/>
            <w:vAlign w:val="center"/>
            <w:hideMark/>
          </w:tcPr>
          <w:p w14:paraId="5CA86F84" w14:textId="72B2D4F9"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44CB0C2B" w14:textId="51A149F2"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70C7A" w:rsidRPr="00B5391B" w14:paraId="51051104" w14:textId="77777777" w:rsidTr="00C458FB">
        <w:trPr>
          <w:trHeight w:val="285"/>
          <w:jc w:val="center"/>
        </w:trPr>
        <w:tc>
          <w:tcPr>
            <w:tcW w:w="1080" w:type="dxa"/>
            <w:vMerge w:val="restart"/>
            <w:shd w:val="clear" w:color="auto" w:fill="auto"/>
            <w:noWrap/>
            <w:vAlign w:val="center"/>
            <w:hideMark/>
          </w:tcPr>
          <w:p w14:paraId="302EAD26" w14:textId="03167B19" w:rsidR="00B70C7A" w:rsidRPr="00B5391B" w:rsidRDefault="00B70C7A" w:rsidP="00B70C7A">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T</w:t>
            </w:r>
            <w:r>
              <w:rPr>
                <w:rFonts w:ascii="Times New Roman" w:eastAsia="等线" w:hAnsi="Times New Roman"/>
                <w:b/>
                <w:bCs/>
                <w:color w:val="000000"/>
                <w:sz w:val="16"/>
                <w:szCs w:val="16"/>
                <w:lang w:eastAsia="zh-CN"/>
              </w:rPr>
              <w:t>2</w:t>
            </w:r>
            <w:r w:rsidRPr="00B5391B">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09B55AD5"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2-3</w:t>
            </w:r>
          </w:p>
        </w:tc>
        <w:tc>
          <w:tcPr>
            <w:tcW w:w="1194" w:type="dxa"/>
            <w:shd w:val="clear" w:color="auto" w:fill="auto"/>
            <w:noWrap/>
            <w:vAlign w:val="center"/>
            <w:hideMark/>
          </w:tcPr>
          <w:p w14:paraId="0D6A508F"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42A133BF" w14:textId="339E9B90"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83.00</w:t>
            </w:r>
          </w:p>
        </w:tc>
        <w:tc>
          <w:tcPr>
            <w:tcW w:w="1194" w:type="dxa"/>
            <w:shd w:val="clear" w:color="auto" w:fill="auto"/>
            <w:noWrap/>
            <w:vAlign w:val="center"/>
            <w:hideMark/>
          </w:tcPr>
          <w:p w14:paraId="3D4B1043" w14:textId="66C2A433"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03BBA712" w14:textId="54221DE8"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70C7A" w:rsidRPr="00B5391B" w14:paraId="359ACEBC" w14:textId="77777777" w:rsidTr="00C458FB">
        <w:trPr>
          <w:trHeight w:val="285"/>
          <w:jc w:val="center"/>
        </w:trPr>
        <w:tc>
          <w:tcPr>
            <w:tcW w:w="1080" w:type="dxa"/>
            <w:vMerge/>
            <w:vAlign w:val="center"/>
            <w:hideMark/>
          </w:tcPr>
          <w:p w14:paraId="4A6A9820" w14:textId="77777777" w:rsidR="00B70C7A" w:rsidRPr="00B5391B" w:rsidRDefault="00B70C7A" w:rsidP="00B70C7A">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765ADD03" w14:textId="77777777" w:rsidR="00B70C7A" w:rsidRPr="00B5391B" w:rsidRDefault="00B70C7A" w:rsidP="00B70C7A">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2-4</w:t>
            </w:r>
          </w:p>
        </w:tc>
        <w:tc>
          <w:tcPr>
            <w:tcW w:w="1194" w:type="dxa"/>
            <w:shd w:val="clear" w:color="auto" w:fill="auto"/>
            <w:noWrap/>
            <w:vAlign w:val="center"/>
            <w:hideMark/>
          </w:tcPr>
          <w:p w14:paraId="16DDB0AE" w14:textId="77777777" w:rsidR="00B70C7A" w:rsidRPr="00B5391B" w:rsidRDefault="00B70C7A" w:rsidP="00B70C7A">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55.10</w:t>
            </w:r>
          </w:p>
        </w:tc>
        <w:tc>
          <w:tcPr>
            <w:tcW w:w="1194" w:type="dxa"/>
            <w:shd w:val="clear" w:color="auto" w:fill="auto"/>
            <w:noWrap/>
            <w:vAlign w:val="center"/>
            <w:hideMark/>
          </w:tcPr>
          <w:p w14:paraId="51CFCEF6" w14:textId="3BE21DE8"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82.31</w:t>
            </w:r>
          </w:p>
        </w:tc>
        <w:tc>
          <w:tcPr>
            <w:tcW w:w="1194" w:type="dxa"/>
            <w:shd w:val="clear" w:color="auto" w:fill="auto"/>
            <w:noWrap/>
            <w:vAlign w:val="center"/>
            <w:hideMark/>
          </w:tcPr>
          <w:p w14:paraId="2C43A5B6" w14:textId="6CA211D7"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shd w:val="clear" w:color="auto" w:fill="auto"/>
            <w:noWrap/>
            <w:vAlign w:val="center"/>
            <w:hideMark/>
          </w:tcPr>
          <w:p w14:paraId="3A38F1A3" w14:textId="209346AA" w:rsidR="00B70C7A" w:rsidRPr="00B5391B" w:rsidRDefault="00B70C7A" w:rsidP="00B70C7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B5391B" w:rsidRPr="00B5391B" w14:paraId="21DE03A2" w14:textId="77777777" w:rsidTr="00C458FB">
        <w:trPr>
          <w:trHeight w:val="285"/>
          <w:jc w:val="center"/>
        </w:trPr>
        <w:tc>
          <w:tcPr>
            <w:tcW w:w="6937" w:type="dxa"/>
            <w:gridSpan w:val="6"/>
            <w:shd w:val="clear" w:color="auto" w:fill="auto"/>
            <w:noWrap/>
            <w:vAlign w:val="center"/>
            <w:hideMark/>
          </w:tcPr>
          <w:p w14:paraId="0EF9D7F1"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Device 2b</w:t>
            </w:r>
          </w:p>
        </w:tc>
      </w:tr>
      <w:tr w:rsidR="00B5391B" w:rsidRPr="00B5391B" w14:paraId="1BC479C3" w14:textId="77777777" w:rsidTr="00C458FB">
        <w:trPr>
          <w:trHeight w:val="285"/>
          <w:jc w:val="center"/>
        </w:trPr>
        <w:tc>
          <w:tcPr>
            <w:tcW w:w="1080" w:type="dxa"/>
            <w:shd w:val="clear" w:color="auto" w:fill="auto"/>
            <w:noWrap/>
            <w:vAlign w:val="center"/>
            <w:hideMark/>
          </w:tcPr>
          <w:p w14:paraId="5D3E117A" w14:textId="77777777" w:rsidR="00B5391B" w:rsidRPr="00B5391B" w:rsidRDefault="00B5391B" w:rsidP="00B5391B">
            <w:pPr>
              <w:jc w:val="center"/>
              <w:rPr>
                <w:rFonts w:ascii="Times New Roman" w:eastAsia="等线" w:hAnsi="Times New Roman"/>
                <w:b/>
                <w:bCs/>
                <w:color w:val="000000"/>
                <w:sz w:val="16"/>
                <w:szCs w:val="16"/>
                <w:lang w:eastAsia="zh-CN"/>
              </w:rPr>
            </w:pPr>
            <w:r w:rsidRPr="00B5391B">
              <w:rPr>
                <w:rFonts w:ascii="Times New Roman" w:eastAsia="等线" w:hAnsi="Times New Roman"/>
                <w:b/>
                <w:bCs/>
                <w:color w:val="000000"/>
                <w:sz w:val="16"/>
                <w:szCs w:val="16"/>
                <w:lang w:eastAsia="zh-CN"/>
              </w:rPr>
              <w:t>D2T2-C</w:t>
            </w:r>
          </w:p>
        </w:tc>
        <w:tc>
          <w:tcPr>
            <w:tcW w:w="1080" w:type="dxa"/>
            <w:shd w:val="clear" w:color="auto" w:fill="auto"/>
            <w:noWrap/>
            <w:vAlign w:val="center"/>
            <w:hideMark/>
          </w:tcPr>
          <w:p w14:paraId="313154EE" w14:textId="77777777" w:rsidR="00B5391B" w:rsidRPr="00B5391B" w:rsidRDefault="00B5391B" w:rsidP="00B5391B">
            <w:pP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N/A</w:t>
            </w:r>
          </w:p>
        </w:tc>
        <w:tc>
          <w:tcPr>
            <w:tcW w:w="1194" w:type="dxa"/>
            <w:shd w:val="clear" w:color="auto" w:fill="auto"/>
            <w:noWrap/>
            <w:vAlign w:val="center"/>
            <w:hideMark/>
          </w:tcPr>
          <w:p w14:paraId="4C93FF9C" w14:textId="77777777" w:rsidR="00B5391B" w:rsidRPr="00B5391B" w:rsidRDefault="00B5391B" w:rsidP="00B5391B">
            <w:pPr>
              <w:jc w:val="center"/>
              <w:rPr>
                <w:rFonts w:ascii="Arial" w:eastAsia="等线" w:hAnsi="Arial" w:cs="Arial"/>
                <w:b/>
                <w:bCs/>
                <w:color w:val="000000"/>
                <w:sz w:val="16"/>
                <w:szCs w:val="16"/>
                <w:lang w:eastAsia="zh-CN"/>
              </w:rPr>
            </w:pPr>
            <w:r w:rsidRPr="00B5391B">
              <w:rPr>
                <w:rFonts w:ascii="Arial" w:eastAsia="等线" w:hAnsi="Arial" w:cs="Arial"/>
                <w:b/>
                <w:bCs/>
                <w:color w:val="000000"/>
                <w:sz w:val="16"/>
                <w:szCs w:val="16"/>
                <w:lang w:eastAsia="zh-CN"/>
              </w:rPr>
              <w:t>75.10</w:t>
            </w:r>
          </w:p>
        </w:tc>
        <w:tc>
          <w:tcPr>
            <w:tcW w:w="1194" w:type="dxa"/>
            <w:shd w:val="clear" w:color="auto" w:fill="auto"/>
            <w:noWrap/>
            <w:vAlign w:val="center"/>
            <w:hideMark/>
          </w:tcPr>
          <w:p w14:paraId="64C1D2A5" w14:textId="77777777" w:rsidR="00B5391B" w:rsidRPr="00B5391B" w:rsidRDefault="00B5391B" w:rsidP="00B5391B">
            <w:pPr>
              <w:jc w:val="cente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89.13</w:t>
            </w:r>
          </w:p>
        </w:tc>
        <w:tc>
          <w:tcPr>
            <w:tcW w:w="1194" w:type="dxa"/>
            <w:shd w:val="clear" w:color="auto" w:fill="auto"/>
            <w:noWrap/>
            <w:vAlign w:val="center"/>
            <w:hideMark/>
          </w:tcPr>
          <w:p w14:paraId="7ABAEF03" w14:textId="77777777" w:rsidR="00B5391B" w:rsidRPr="00B5391B" w:rsidRDefault="00B5391B" w:rsidP="00B5391B">
            <w:pPr>
              <w:jc w:val="cente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75.10</w:t>
            </w:r>
          </w:p>
        </w:tc>
        <w:tc>
          <w:tcPr>
            <w:tcW w:w="1195" w:type="dxa"/>
            <w:shd w:val="clear" w:color="auto" w:fill="auto"/>
            <w:noWrap/>
            <w:vAlign w:val="center"/>
            <w:hideMark/>
          </w:tcPr>
          <w:p w14:paraId="70703595" w14:textId="77777777" w:rsidR="00B5391B" w:rsidRPr="00B5391B" w:rsidRDefault="00B5391B" w:rsidP="00B5391B">
            <w:pPr>
              <w:jc w:val="center"/>
              <w:rPr>
                <w:rFonts w:ascii="Arial" w:eastAsia="等线" w:hAnsi="Arial" w:cs="Arial"/>
                <w:color w:val="000000"/>
                <w:sz w:val="16"/>
                <w:szCs w:val="16"/>
                <w:lang w:eastAsia="zh-CN"/>
              </w:rPr>
            </w:pPr>
            <w:r w:rsidRPr="00B5391B">
              <w:rPr>
                <w:rFonts w:ascii="Arial" w:eastAsia="等线" w:hAnsi="Arial" w:cs="Arial"/>
                <w:color w:val="000000"/>
                <w:sz w:val="16"/>
                <w:szCs w:val="16"/>
                <w:lang w:eastAsia="zh-CN"/>
              </w:rPr>
              <w:t>331.98</w:t>
            </w:r>
          </w:p>
        </w:tc>
      </w:tr>
    </w:tbl>
    <w:p w14:paraId="19F4D8B1" w14:textId="775E140F" w:rsidR="00B5391B" w:rsidRDefault="00B5391B" w:rsidP="00B5391B">
      <w:pPr>
        <w:rPr>
          <w:lang w:val="en-GB"/>
        </w:rPr>
      </w:pPr>
    </w:p>
    <w:p w14:paraId="21681ED7" w14:textId="54DAD31A" w:rsidR="00AA028C" w:rsidRPr="00126C7D" w:rsidRDefault="00AA028C" w:rsidP="00AA028C">
      <w:pPr>
        <w:rPr>
          <w:rFonts w:ascii="Times New Roman" w:hAnsi="Times New Roman"/>
          <w:color w:val="FF0000"/>
          <w:szCs w:val="20"/>
        </w:rPr>
      </w:pPr>
      <w:bookmarkStart w:id="11" w:name="OB7"/>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7</w:t>
      </w:r>
      <w:r w:rsidRPr="00371CBA">
        <w:rPr>
          <w:rFonts w:ascii="Times New Roman" w:hAnsi="Times New Roman"/>
          <w:b/>
        </w:rPr>
        <w:fldChar w:fldCharType="end"/>
      </w:r>
      <w:r w:rsidRPr="00371CBA">
        <w:rPr>
          <w:rFonts w:ascii="Times New Roman" w:hAnsi="Times New Roman"/>
          <w:b/>
        </w:rPr>
        <w:t>:</w:t>
      </w:r>
    </w:p>
    <w:p w14:paraId="3273D1CF" w14:textId="2DD1FD5D" w:rsidR="00AA028C" w:rsidRPr="0074523D" w:rsidRDefault="00B33330" w:rsidP="00AA028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00AA028C" w:rsidRPr="0074523D">
        <w:rPr>
          <w:rFonts w:ascii="Times New Roman" w:hAnsi="Times New Roman"/>
          <w:b/>
          <w:bCs/>
          <w:color w:val="000000" w:themeColor="text1"/>
          <w:szCs w:val="20"/>
        </w:rPr>
        <w:t>or D</w:t>
      </w:r>
      <w:r w:rsidR="002004AF">
        <w:rPr>
          <w:rFonts w:ascii="Times New Roman" w:hAnsi="Times New Roman"/>
          <w:b/>
          <w:bCs/>
          <w:color w:val="000000" w:themeColor="text1"/>
          <w:szCs w:val="20"/>
        </w:rPr>
        <w:t>2</w:t>
      </w:r>
      <w:r w:rsidR="00AA028C" w:rsidRPr="0074523D">
        <w:rPr>
          <w:rFonts w:ascii="Times New Roman" w:hAnsi="Times New Roman"/>
          <w:b/>
          <w:bCs/>
          <w:color w:val="000000" w:themeColor="text1"/>
          <w:szCs w:val="20"/>
        </w:rPr>
        <w:t>T</w:t>
      </w:r>
      <w:r w:rsidR="002004AF">
        <w:rPr>
          <w:rFonts w:ascii="Times New Roman" w:hAnsi="Times New Roman"/>
          <w:b/>
          <w:bCs/>
          <w:color w:val="000000" w:themeColor="text1"/>
          <w:szCs w:val="20"/>
        </w:rPr>
        <w:t xml:space="preserve">2 </w:t>
      </w:r>
      <w:r w:rsidR="00AA028C" w:rsidRPr="0074523D">
        <w:rPr>
          <w:rFonts w:ascii="Times New Roman" w:hAnsi="Times New Roman"/>
          <w:b/>
          <w:bCs/>
          <w:color w:val="000000" w:themeColor="text1"/>
          <w:szCs w:val="20"/>
        </w:rPr>
        <w:t xml:space="preserve">and device 1 with </w:t>
      </w:r>
      <w:r w:rsidR="002004AF">
        <w:rPr>
          <w:rFonts w:ascii="Times New Roman" w:hAnsi="Times New Roman"/>
          <w:b/>
          <w:bCs/>
          <w:color w:val="000000" w:themeColor="text1"/>
          <w:szCs w:val="20"/>
        </w:rPr>
        <w:t>5~7</w:t>
      </w:r>
      <w:r w:rsidR="00AA028C" w:rsidRPr="0074523D">
        <w:rPr>
          <w:rFonts w:ascii="Times New Roman" w:hAnsi="Times New Roman"/>
          <w:b/>
          <w:bCs/>
          <w:color w:val="000000" w:themeColor="text1"/>
          <w:szCs w:val="20"/>
        </w:rPr>
        <w:t>kbps</w:t>
      </w:r>
      <w:r w:rsidR="002004AF">
        <w:rPr>
          <w:rFonts w:ascii="Times New Roman" w:hAnsi="Times New Roman"/>
          <w:b/>
          <w:bCs/>
          <w:color w:val="000000" w:themeColor="text1"/>
          <w:szCs w:val="20"/>
        </w:rPr>
        <w:t xml:space="preserve"> in I</w:t>
      </w:r>
      <w:r w:rsidR="002004AF" w:rsidRPr="00533FA9">
        <w:rPr>
          <w:rFonts w:ascii="Times New Roman" w:hAnsi="Times New Roman"/>
          <w:b/>
          <w:bCs/>
          <w:color w:val="000000" w:themeColor="text1"/>
          <w:szCs w:val="20"/>
        </w:rPr>
        <w:t>nH-O</w:t>
      </w:r>
      <w:r w:rsidR="002004AF" w:rsidRPr="00533FA9">
        <w:rPr>
          <w:rFonts w:ascii="Times New Roman" w:eastAsiaTheme="minorEastAsia" w:hAnsi="Times New Roman"/>
          <w:b/>
          <w:bCs/>
          <w:color w:val="000000" w:themeColor="text1"/>
          <w:szCs w:val="20"/>
          <w:lang w:eastAsia="zh-CN"/>
        </w:rPr>
        <w:t>ffice-LOS</w:t>
      </w:r>
    </w:p>
    <w:p w14:paraId="2044B26A" w14:textId="05834994" w:rsidR="00AA028C" w:rsidRPr="0074523D" w:rsidRDefault="00AA028C" w:rsidP="00D44511">
      <w:pPr>
        <w:pStyle w:val="af0"/>
        <w:widowControl/>
        <w:numPr>
          <w:ilvl w:val="0"/>
          <w:numId w:val="24"/>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sidR="007A1ACF">
        <w:rPr>
          <w:rFonts w:ascii="Times New Roman" w:hAnsi="Times New Roman"/>
          <w:b/>
          <w:bCs/>
          <w:color w:val="000000" w:themeColor="text1"/>
        </w:rPr>
        <w:t>2</w:t>
      </w:r>
      <w:r w:rsidRPr="0074523D">
        <w:rPr>
          <w:rFonts w:ascii="Times New Roman" w:hAnsi="Times New Roman"/>
          <w:b/>
          <w:bCs/>
          <w:color w:val="000000" w:themeColor="text1"/>
        </w:rPr>
        <w:t>T</w:t>
      </w:r>
      <w:r w:rsidR="007A1ACF">
        <w:rPr>
          <w:rFonts w:ascii="Times New Roman" w:hAnsi="Times New Roman"/>
          <w:b/>
          <w:bCs/>
          <w:color w:val="000000" w:themeColor="text1"/>
        </w:rPr>
        <w:t>2</w:t>
      </w:r>
      <w:r w:rsidRPr="0074523D">
        <w:rPr>
          <w:rFonts w:ascii="Times New Roman" w:hAnsi="Times New Roman"/>
          <w:b/>
          <w:bCs/>
          <w:color w:val="000000" w:themeColor="text1"/>
        </w:rPr>
        <w:t>-A1</w:t>
      </w:r>
      <w:r w:rsidR="00D94128">
        <w:rPr>
          <w:rFonts w:ascii="Times New Roman" w:hAnsi="Times New Roman"/>
          <w:b/>
          <w:bCs/>
          <w:color w:val="000000" w:themeColor="text1"/>
        </w:rPr>
        <w:t>,</w:t>
      </w:r>
      <w:r w:rsidR="00B33330">
        <w:rPr>
          <w:rFonts w:ascii="Times New Roman" w:hAnsi="Times New Roman"/>
          <w:b/>
          <w:bCs/>
          <w:color w:val="000000" w:themeColor="text1"/>
        </w:rPr>
        <w:t xml:space="preserve"> </w:t>
      </w:r>
      <w:r w:rsidR="00D94128">
        <w:rPr>
          <w:rFonts w:ascii="Times New Roman" w:hAnsi="Times New Roman"/>
          <w:b/>
          <w:bCs/>
          <w:color w:val="000000" w:themeColor="text1"/>
        </w:rPr>
        <w:t>A2 and D2T2-B</w:t>
      </w:r>
      <w:r w:rsidRPr="0074523D">
        <w:rPr>
          <w:rFonts w:ascii="Times New Roman" w:hAnsi="Times New Roman"/>
          <w:b/>
          <w:bCs/>
          <w:color w:val="000000" w:themeColor="text1"/>
        </w:rPr>
        <w:t xml:space="preserve"> cases, the coverage can be </w:t>
      </w:r>
      <w:r w:rsidR="003D5BAB">
        <w:rPr>
          <w:rFonts w:ascii="Times New Roman" w:hAnsi="Times New Roman"/>
          <w:b/>
          <w:bCs/>
          <w:color w:val="000000" w:themeColor="text1"/>
        </w:rPr>
        <w:t>13.6</w:t>
      </w:r>
      <w:r w:rsidRPr="0074523D">
        <w:rPr>
          <w:rFonts w:ascii="Times New Roman" w:hAnsi="Times New Roman"/>
          <w:b/>
          <w:bCs/>
          <w:color w:val="000000" w:themeColor="text1"/>
        </w:rPr>
        <w:t xml:space="preserve"> meters </w:t>
      </w:r>
    </w:p>
    <w:p w14:paraId="7337E272" w14:textId="5FD05CFA" w:rsidR="00AA028C" w:rsidRPr="00126C7D" w:rsidRDefault="00AA028C" w:rsidP="00AA028C">
      <w:pPr>
        <w:rPr>
          <w:rFonts w:ascii="Times New Roman" w:hAnsi="Times New Roman"/>
          <w:color w:val="FF0000"/>
          <w:szCs w:val="20"/>
        </w:rPr>
      </w:pPr>
      <w:bookmarkStart w:id="12" w:name="OB8"/>
      <w:bookmarkEnd w:id="11"/>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8</w:t>
      </w:r>
      <w:r w:rsidRPr="00371CBA">
        <w:rPr>
          <w:rFonts w:ascii="Times New Roman" w:hAnsi="Times New Roman"/>
          <w:b/>
        </w:rPr>
        <w:fldChar w:fldCharType="end"/>
      </w:r>
      <w:r w:rsidRPr="00371CBA">
        <w:rPr>
          <w:rFonts w:ascii="Times New Roman" w:hAnsi="Times New Roman"/>
          <w:b/>
        </w:rPr>
        <w:t>:</w:t>
      </w:r>
    </w:p>
    <w:p w14:paraId="42BC6C76" w14:textId="45149158" w:rsidR="00AA59ED" w:rsidRPr="0074523D" w:rsidRDefault="00B33330" w:rsidP="00AA59ED">
      <w:pPr>
        <w:rPr>
          <w:rFonts w:ascii="Times New Roman" w:hAnsi="Times New Roman"/>
          <w:b/>
          <w:bCs/>
          <w:color w:val="000000" w:themeColor="text1"/>
          <w:szCs w:val="20"/>
        </w:rPr>
      </w:pPr>
      <w:r>
        <w:rPr>
          <w:rFonts w:ascii="Times New Roman" w:hAnsi="Times New Roman"/>
          <w:b/>
          <w:bCs/>
          <w:color w:val="000000" w:themeColor="text1"/>
          <w:szCs w:val="20"/>
        </w:rPr>
        <w:t>F</w:t>
      </w:r>
      <w:r w:rsidR="00AA028C" w:rsidRPr="0074523D">
        <w:rPr>
          <w:rFonts w:ascii="Times New Roman" w:hAnsi="Times New Roman"/>
          <w:b/>
          <w:bCs/>
          <w:color w:val="000000" w:themeColor="text1"/>
          <w:szCs w:val="20"/>
        </w:rPr>
        <w:t>or D</w:t>
      </w:r>
      <w:r w:rsidR="00263FF0">
        <w:rPr>
          <w:rFonts w:ascii="Times New Roman" w:hAnsi="Times New Roman"/>
          <w:b/>
          <w:bCs/>
          <w:color w:val="000000" w:themeColor="text1"/>
          <w:szCs w:val="20"/>
        </w:rPr>
        <w:t>2</w:t>
      </w:r>
      <w:r w:rsidR="00AA028C" w:rsidRPr="0074523D">
        <w:rPr>
          <w:rFonts w:ascii="Times New Roman" w:hAnsi="Times New Roman"/>
          <w:b/>
          <w:bCs/>
          <w:color w:val="000000" w:themeColor="text1"/>
          <w:szCs w:val="20"/>
        </w:rPr>
        <w:t>T</w:t>
      </w:r>
      <w:r w:rsidR="00263FF0">
        <w:rPr>
          <w:rFonts w:ascii="Times New Roman" w:hAnsi="Times New Roman"/>
          <w:b/>
          <w:bCs/>
          <w:color w:val="000000" w:themeColor="text1"/>
          <w:szCs w:val="20"/>
        </w:rPr>
        <w:t>2</w:t>
      </w:r>
      <w:r w:rsidR="00AA028C" w:rsidRPr="0074523D">
        <w:rPr>
          <w:rFonts w:ascii="Times New Roman" w:hAnsi="Times New Roman"/>
          <w:b/>
          <w:bCs/>
          <w:color w:val="000000" w:themeColor="text1"/>
          <w:szCs w:val="20"/>
        </w:rPr>
        <w:t xml:space="preserve"> and device </w:t>
      </w:r>
      <w:r w:rsidR="00AA028C">
        <w:rPr>
          <w:rFonts w:ascii="Times New Roman" w:hAnsi="Times New Roman"/>
          <w:b/>
          <w:bCs/>
          <w:color w:val="000000" w:themeColor="text1"/>
          <w:szCs w:val="20"/>
        </w:rPr>
        <w:t>2a</w:t>
      </w:r>
      <w:r w:rsidR="00AA028C" w:rsidRPr="0074523D">
        <w:rPr>
          <w:rFonts w:ascii="Times New Roman" w:hAnsi="Times New Roman"/>
          <w:b/>
          <w:bCs/>
          <w:color w:val="000000" w:themeColor="text1"/>
          <w:szCs w:val="20"/>
        </w:rPr>
        <w:t xml:space="preserve"> with </w:t>
      </w:r>
      <w:r w:rsidR="00AA59ED">
        <w:rPr>
          <w:rFonts w:ascii="Times New Roman" w:hAnsi="Times New Roman"/>
          <w:b/>
          <w:bCs/>
          <w:color w:val="000000" w:themeColor="text1"/>
          <w:szCs w:val="20"/>
        </w:rPr>
        <w:t>5~7</w:t>
      </w:r>
      <w:r w:rsidR="00AA59ED" w:rsidRPr="0074523D">
        <w:rPr>
          <w:rFonts w:ascii="Times New Roman" w:hAnsi="Times New Roman"/>
          <w:b/>
          <w:bCs/>
          <w:color w:val="000000" w:themeColor="text1"/>
          <w:szCs w:val="20"/>
        </w:rPr>
        <w:t>kbps</w:t>
      </w:r>
      <w:r w:rsidR="00AA59ED">
        <w:rPr>
          <w:rFonts w:ascii="Times New Roman" w:hAnsi="Times New Roman"/>
          <w:b/>
          <w:bCs/>
          <w:color w:val="000000" w:themeColor="text1"/>
          <w:szCs w:val="20"/>
        </w:rPr>
        <w:t xml:space="preserve"> in I</w:t>
      </w:r>
      <w:r w:rsidR="00AA59ED" w:rsidRPr="00533FA9">
        <w:rPr>
          <w:rFonts w:ascii="Times New Roman" w:hAnsi="Times New Roman"/>
          <w:b/>
          <w:bCs/>
          <w:color w:val="000000" w:themeColor="text1"/>
          <w:szCs w:val="20"/>
        </w:rPr>
        <w:t>nH-O</w:t>
      </w:r>
      <w:r w:rsidR="00AA59ED" w:rsidRPr="00533FA9">
        <w:rPr>
          <w:rFonts w:ascii="Times New Roman" w:eastAsiaTheme="minorEastAsia" w:hAnsi="Times New Roman"/>
          <w:b/>
          <w:bCs/>
          <w:color w:val="000000" w:themeColor="text1"/>
          <w:szCs w:val="20"/>
          <w:lang w:eastAsia="zh-CN"/>
        </w:rPr>
        <w:t>ffice-LOS</w:t>
      </w:r>
    </w:p>
    <w:p w14:paraId="4312D056" w14:textId="29AE56DC" w:rsidR="00AA028C" w:rsidRPr="0074523D" w:rsidRDefault="00AA028C" w:rsidP="00D44511">
      <w:pPr>
        <w:pStyle w:val="af0"/>
        <w:widowControl/>
        <w:numPr>
          <w:ilvl w:val="0"/>
          <w:numId w:val="24"/>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For D</w:t>
      </w:r>
      <w:r w:rsidR="00021055">
        <w:rPr>
          <w:rFonts w:ascii="Times New Roman" w:hAnsi="Times New Roman"/>
          <w:b/>
          <w:bCs/>
          <w:color w:val="000000" w:themeColor="text1"/>
        </w:rPr>
        <w:t>2</w:t>
      </w:r>
      <w:r w:rsidRPr="0074523D">
        <w:rPr>
          <w:rFonts w:ascii="Times New Roman" w:hAnsi="Times New Roman"/>
          <w:b/>
          <w:bCs/>
          <w:color w:val="000000" w:themeColor="text1"/>
        </w:rPr>
        <w:t>T</w:t>
      </w:r>
      <w:r w:rsidR="00021055">
        <w:rPr>
          <w:rFonts w:ascii="Times New Roman" w:hAnsi="Times New Roman"/>
          <w:b/>
          <w:bCs/>
          <w:color w:val="000000" w:themeColor="text1"/>
        </w:rPr>
        <w:t>2-</w:t>
      </w:r>
      <w:r w:rsidRPr="0074523D">
        <w:rPr>
          <w:rFonts w:ascii="Times New Roman" w:hAnsi="Times New Roman"/>
          <w:b/>
          <w:bCs/>
          <w:color w:val="000000" w:themeColor="text1"/>
        </w:rPr>
        <w:t>A1</w:t>
      </w:r>
      <w:r w:rsidR="00593B9E">
        <w:rPr>
          <w:rFonts w:ascii="Times New Roman" w:hAnsi="Times New Roman"/>
          <w:b/>
          <w:bCs/>
          <w:color w:val="000000" w:themeColor="text1"/>
        </w:rPr>
        <w:t>,</w:t>
      </w:r>
      <w:r w:rsidR="00B33330">
        <w:rPr>
          <w:rFonts w:ascii="Times New Roman" w:hAnsi="Times New Roman"/>
          <w:b/>
          <w:bCs/>
          <w:color w:val="000000" w:themeColor="text1"/>
        </w:rPr>
        <w:t xml:space="preserve"> </w:t>
      </w:r>
      <w:r w:rsidR="00593B9E">
        <w:rPr>
          <w:rFonts w:ascii="Times New Roman" w:hAnsi="Times New Roman"/>
          <w:b/>
          <w:bCs/>
          <w:color w:val="000000" w:themeColor="text1"/>
        </w:rPr>
        <w:t>A2 and D2T2-B</w:t>
      </w:r>
      <w:r w:rsidRPr="0074523D">
        <w:rPr>
          <w:rFonts w:ascii="Times New Roman" w:hAnsi="Times New Roman"/>
          <w:b/>
          <w:bCs/>
          <w:color w:val="000000" w:themeColor="text1"/>
        </w:rPr>
        <w:t xml:space="preserve"> cases, the coverage can be </w:t>
      </w:r>
      <w:r w:rsidR="00021055">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p w14:paraId="34592B2B" w14:textId="00B1E9A3" w:rsidR="00933B8A" w:rsidRDefault="00933B8A" w:rsidP="00933B8A">
      <w:pPr>
        <w:rPr>
          <w:rFonts w:ascii="Times New Roman" w:hAnsi="Times New Roman"/>
          <w:b/>
        </w:rPr>
      </w:pPr>
      <w:bookmarkStart w:id="13" w:name="OB9"/>
      <w:bookmarkEnd w:id="12"/>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725B9A">
        <w:rPr>
          <w:rFonts w:ascii="Times New Roman" w:hAnsi="Times New Roman"/>
          <w:b/>
          <w:noProof/>
        </w:rPr>
        <w:t>9</w:t>
      </w:r>
      <w:r w:rsidRPr="00926E8E">
        <w:rPr>
          <w:rFonts w:ascii="Times New Roman" w:hAnsi="Times New Roman"/>
          <w:b/>
        </w:rPr>
        <w:fldChar w:fldCharType="end"/>
      </w:r>
      <w:r w:rsidRPr="00926E8E">
        <w:rPr>
          <w:rFonts w:ascii="Times New Roman" w:hAnsi="Times New Roman"/>
          <w:b/>
        </w:rPr>
        <w:t>:</w:t>
      </w:r>
    </w:p>
    <w:p w14:paraId="5BD9E823" w14:textId="71C763CC" w:rsidR="00933B8A" w:rsidRDefault="00933B8A"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00E37A4E">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 xml:space="preserve">with </w:t>
      </w:r>
      <w:r w:rsidR="00FA4B0D">
        <w:rPr>
          <w:rFonts w:ascii="Times New Roman" w:hAnsi="Times New Roman"/>
          <w:b/>
          <w:bCs/>
          <w:color w:val="000000" w:themeColor="text1"/>
          <w:szCs w:val="20"/>
        </w:rPr>
        <w:t>5~7</w:t>
      </w:r>
      <w:r w:rsidR="00FA4B0D" w:rsidRPr="0074523D">
        <w:rPr>
          <w:rFonts w:ascii="Times New Roman" w:hAnsi="Times New Roman"/>
          <w:b/>
          <w:bCs/>
          <w:color w:val="000000" w:themeColor="text1"/>
          <w:szCs w:val="20"/>
        </w:rPr>
        <w:t>kbps</w:t>
      </w:r>
      <w:r w:rsidR="00FA4B0D">
        <w:rPr>
          <w:rFonts w:ascii="Times New Roman" w:hAnsi="Times New Roman"/>
          <w:b/>
          <w:bCs/>
          <w:color w:val="000000" w:themeColor="text1"/>
          <w:szCs w:val="20"/>
        </w:rPr>
        <w:t xml:space="preserve"> in I</w:t>
      </w:r>
      <w:r w:rsidR="00FA4B0D" w:rsidRPr="00533FA9">
        <w:rPr>
          <w:rFonts w:ascii="Times New Roman" w:hAnsi="Times New Roman"/>
          <w:b/>
          <w:bCs/>
          <w:color w:val="000000" w:themeColor="text1"/>
          <w:szCs w:val="20"/>
        </w:rPr>
        <w:t>nH-O</w:t>
      </w:r>
      <w:r w:rsidR="00FA4B0D"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51AB668C" w14:textId="55FACDE1" w:rsidR="00933B8A" w:rsidRPr="000E3941" w:rsidRDefault="00933B8A"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w:t>
      </w:r>
      <w:r w:rsidR="001C1DB9">
        <w:rPr>
          <w:rFonts w:ascii="Times New Roman" w:hAnsi="Times New Roman"/>
          <w:b/>
          <w:bCs/>
          <w:color w:val="000000" w:themeColor="text1"/>
          <w:szCs w:val="20"/>
        </w:rPr>
        <w:t>2</w:t>
      </w:r>
      <w:r>
        <w:rPr>
          <w:rFonts w:ascii="Times New Roman" w:hAnsi="Times New Roman"/>
          <w:b/>
          <w:bCs/>
          <w:color w:val="000000" w:themeColor="text1"/>
          <w:szCs w:val="20"/>
        </w:rPr>
        <w:t>T</w:t>
      </w:r>
      <w:r w:rsidR="001C1DB9">
        <w:rPr>
          <w:rFonts w:ascii="Times New Roman" w:hAnsi="Times New Roman"/>
          <w:b/>
          <w:bCs/>
          <w:color w:val="000000" w:themeColor="text1"/>
          <w:szCs w:val="20"/>
        </w:rPr>
        <w:t>2</w:t>
      </w:r>
      <w:r>
        <w:rPr>
          <w:rFonts w:ascii="Times New Roman" w:hAnsi="Times New Roman"/>
          <w:b/>
          <w:bCs/>
          <w:color w:val="000000" w:themeColor="text1"/>
          <w:szCs w:val="20"/>
        </w:rPr>
        <w:t xml:space="preserve">-A2 good receiver sensitivity can be achieved due to </w:t>
      </w:r>
      <w:r w:rsidR="002E058C" w:rsidRPr="00FE4EBF">
        <w:rPr>
          <w:rFonts w:ascii="Times New Roman" w:hAnsi="Times New Roman"/>
          <w:b/>
          <w:bCs/>
          <w:color w:val="000000" w:themeColor="text1"/>
          <w:szCs w:val="20"/>
        </w:rPr>
        <w:t>151</w:t>
      </w:r>
      <w:r w:rsidRPr="00FE4EBF">
        <w:rPr>
          <w:rFonts w:ascii="Times New Roman" w:hAnsi="Times New Roman"/>
          <w:b/>
          <w:bCs/>
          <w:color w:val="000000" w:themeColor="text1"/>
          <w:szCs w:val="20"/>
        </w:rPr>
        <w:t xml:space="preserve"> </w:t>
      </w:r>
      <w:r>
        <w:rPr>
          <w:rFonts w:ascii="Times New Roman" w:hAnsi="Times New Roman"/>
          <w:b/>
          <w:bCs/>
          <w:color w:val="000000" w:themeColor="text1"/>
          <w:szCs w:val="20"/>
        </w:rPr>
        <w:t>dB total CW cancellation capability.</w:t>
      </w:r>
    </w:p>
    <w:bookmarkEnd w:id="13"/>
    <w:p w14:paraId="6E467F74" w14:textId="77777777" w:rsidR="000B3897" w:rsidRPr="00FE4EBF" w:rsidRDefault="000B3897" w:rsidP="00AA028C">
      <w:pPr>
        <w:rPr>
          <w:rFonts w:ascii="Times New Roman" w:hAnsi="Times New Roman"/>
          <w:b/>
          <w:color w:val="7F7F7F" w:themeColor="text1" w:themeTint="80"/>
        </w:rPr>
      </w:pPr>
    </w:p>
    <w:p w14:paraId="013C64BB" w14:textId="347813F7" w:rsidR="00BD77FB" w:rsidRDefault="00BD77FB"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96bits-10%BLER-1kbps</w:t>
      </w:r>
      <w:r w:rsidR="001908FB">
        <w:rPr>
          <w:rFonts w:ascii="Times New Roman" w:eastAsia="微软雅黑" w:hAnsi="Times New Roman"/>
          <w:b/>
          <w:sz w:val="28"/>
          <w:szCs w:val="28"/>
          <w:lang w:eastAsia="zh-CN"/>
        </w:rPr>
        <w:t xml:space="preserve"> </w:t>
      </w:r>
      <w:r w:rsidR="009D04D8">
        <w:rPr>
          <w:rFonts w:ascii="Times New Roman" w:eastAsia="微软雅黑" w:hAnsi="Times New Roman"/>
          <w:b/>
          <w:sz w:val="28"/>
          <w:szCs w:val="28"/>
          <w:lang w:eastAsia="zh-CN"/>
        </w:rPr>
        <w:t>(InH-Office-LOS)</w:t>
      </w:r>
    </w:p>
    <w:p w14:paraId="7DA2CC5C" w14:textId="348BAE56" w:rsidR="00054A3E" w:rsidRPr="00054A3E" w:rsidRDefault="00054A3E" w:rsidP="00054A3E">
      <w:pPr>
        <w:adjustRightInd w:val="0"/>
        <w:snapToGrid w:val="0"/>
        <w:spacing w:line="276" w:lineRule="auto"/>
        <w:jc w:val="both"/>
        <w:rPr>
          <w:rFonts w:ascii="Times New Roman" w:eastAsiaTheme="minorEastAsia" w:hAnsi="Times New Roman"/>
          <w:szCs w:val="20"/>
          <w:lang w:eastAsia="zh-CN"/>
        </w:rPr>
      </w:pPr>
      <w:r w:rsidRPr="00054A3E">
        <w:rPr>
          <w:rFonts w:ascii="Times New Roman" w:eastAsiaTheme="minorEastAsia" w:hAnsi="Times New Roman" w:hint="eastAsia"/>
          <w:szCs w:val="20"/>
          <w:lang w:eastAsia="zh-CN"/>
        </w:rPr>
        <w:t>F</w:t>
      </w:r>
      <w:r w:rsidRPr="00054A3E">
        <w:rPr>
          <w:rFonts w:ascii="Times New Roman" w:eastAsiaTheme="minorEastAsia" w:hAnsi="Times New Roman"/>
          <w:szCs w:val="20"/>
          <w:lang w:eastAsia="zh-CN"/>
        </w:rPr>
        <w:t>or D2T2-InH-Office</w:t>
      </w:r>
      <w:r w:rsidR="00DC20E0">
        <w:rPr>
          <w:rFonts w:ascii="Times New Roman" w:eastAsiaTheme="minorEastAsia" w:hAnsi="Times New Roman"/>
          <w:szCs w:val="20"/>
          <w:lang w:eastAsia="zh-CN"/>
        </w:rPr>
        <w:t>-LOS</w:t>
      </w:r>
      <w:r w:rsidRPr="00054A3E">
        <w:rPr>
          <w:rFonts w:ascii="Times New Roman" w:eastAsiaTheme="minorEastAsia" w:hAnsi="Times New Roman"/>
          <w:szCs w:val="20"/>
          <w:lang w:eastAsia="zh-CN"/>
        </w:rPr>
        <w:t xml:space="preserve">, 96 bits payload size and </w:t>
      </w:r>
      <w:r w:rsidRPr="00054A3E">
        <w:rPr>
          <w:rFonts w:ascii="Times New Roman" w:eastAsiaTheme="minorEastAsia" w:hAnsi="Times New Roman" w:hint="eastAsia"/>
          <w:szCs w:val="20"/>
          <w:lang w:eastAsia="zh-CN"/>
        </w:rPr>
        <w:t>data</w:t>
      </w:r>
      <w:r w:rsidRPr="00054A3E">
        <w:rPr>
          <w:rFonts w:ascii="Times New Roman" w:eastAsiaTheme="minorEastAsia" w:hAnsi="Times New Roman"/>
          <w:szCs w:val="20"/>
          <w:lang w:eastAsia="zh-CN"/>
        </w:rPr>
        <w:t xml:space="preserve"> rate of ~1kbps, the coverage is provided as follows. </w:t>
      </w:r>
    </w:p>
    <w:p w14:paraId="019DADE4" w14:textId="39D827A4" w:rsidR="00225384" w:rsidRDefault="00225384" w:rsidP="00225384">
      <w:pPr>
        <w:pStyle w:val="a9"/>
        <w:keepNext/>
        <w:jc w:val="center"/>
        <w:rPr>
          <w:rFonts w:ascii="Times New Roman" w:hAnsi="Times New Roman"/>
          <w:b/>
        </w:rPr>
      </w:pPr>
      <w:bookmarkStart w:id="14" w:name="Tab4"/>
      <w:r w:rsidRPr="00CC6C44">
        <w:rPr>
          <w:rFonts w:ascii="Times New Roman" w:hAnsi="Times New Roman"/>
          <w:b/>
        </w:rPr>
        <w:t xml:space="preserve">Table </w:t>
      </w:r>
      <w:r w:rsidR="00804BFC">
        <w:rPr>
          <w:rFonts w:ascii="Times New Roman" w:hAnsi="Times New Roman"/>
          <w:b/>
        </w:rPr>
        <w:fldChar w:fldCharType="begin"/>
      </w:r>
      <w:r w:rsidR="00804BFC">
        <w:rPr>
          <w:rFonts w:ascii="Times New Roman" w:hAnsi="Times New Roman"/>
          <w:b/>
        </w:rPr>
        <w:instrText xml:space="preserve"> SEQ Table \* ARABIC </w:instrText>
      </w:r>
      <w:r w:rsidR="00804BFC">
        <w:rPr>
          <w:rFonts w:ascii="Times New Roman" w:hAnsi="Times New Roman"/>
          <w:b/>
        </w:rPr>
        <w:fldChar w:fldCharType="separate"/>
      </w:r>
      <w:r w:rsidR="00725B9A">
        <w:rPr>
          <w:rFonts w:ascii="Times New Roman" w:hAnsi="Times New Roman"/>
          <w:b/>
          <w:noProof/>
        </w:rPr>
        <w:t>4</w:t>
      </w:r>
      <w:r w:rsidR="00804BFC">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D2T2-96bits-10%BLER-1kbps-OOK</w:t>
      </w:r>
      <w:r w:rsidR="008D5458">
        <w:rPr>
          <w:rFonts w:ascii="Times New Roman" w:hAnsi="Times New Roman"/>
          <w:b/>
        </w:rPr>
        <w:t>-</w:t>
      </w:r>
      <w:r w:rsidR="008D5458" w:rsidRPr="00DD5BFB">
        <w:rPr>
          <w:rFonts w:ascii="Times New Roman" w:hAnsi="Times New Roman"/>
          <w:b/>
        </w:rPr>
        <w:t xml:space="preserve"> InH-Office-LOS</w:t>
      </w:r>
    </w:p>
    <w:tbl>
      <w:tblPr>
        <w:tblW w:w="6937" w:type="dxa"/>
        <w:jc w:val="center"/>
        <w:tblLook w:val="04A0" w:firstRow="1" w:lastRow="0" w:firstColumn="1" w:lastColumn="0" w:noHBand="0" w:noVBand="1"/>
      </w:tblPr>
      <w:tblGrid>
        <w:gridCol w:w="1080"/>
        <w:gridCol w:w="1080"/>
        <w:gridCol w:w="1194"/>
        <w:gridCol w:w="1194"/>
        <w:gridCol w:w="1194"/>
        <w:gridCol w:w="1195"/>
      </w:tblGrid>
      <w:tr w:rsidR="000F0642" w:rsidRPr="000F0642" w14:paraId="2F9AAEBF" w14:textId="77777777" w:rsidTr="002D398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4"/>
          <w:p w14:paraId="0D195E1E" w14:textId="77777777" w:rsidR="000F0642" w:rsidRPr="00C32BC1" w:rsidRDefault="000F0642" w:rsidP="000F0642">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Scenario</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13C547B" w14:textId="77777777" w:rsidR="000F0642" w:rsidRPr="00C32BC1" w:rsidRDefault="000F0642" w:rsidP="000F0642">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CW case</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2281B346" w14:textId="77777777" w:rsidR="000F0642" w:rsidRPr="00C32BC1" w:rsidRDefault="000F0642" w:rsidP="000F0642">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R2D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64C74DEF" w14:textId="77777777" w:rsidR="000F0642" w:rsidRPr="00C32BC1" w:rsidRDefault="000F0642" w:rsidP="000F0642">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D2R pathloss(dB)</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14:paraId="4D05AAEE" w14:textId="77777777" w:rsidR="000F0642" w:rsidRPr="00C32BC1" w:rsidRDefault="000F0642" w:rsidP="000F0642">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Min pathloss(dB)</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14:paraId="6D7B55E2" w14:textId="77777777" w:rsidR="000F0642" w:rsidRPr="00C32BC1" w:rsidRDefault="000F0642" w:rsidP="000F0642">
            <w:pPr>
              <w:rPr>
                <w:rFonts w:ascii="Times New Roman" w:eastAsia="等线" w:hAnsi="Times New Roman"/>
                <w:b/>
                <w:bCs/>
                <w:color w:val="000000"/>
                <w:sz w:val="16"/>
                <w:szCs w:val="16"/>
                <w:lang w:eastAsia="zh-CN"/>
              </w:rPr>
            </w:pPr>
            <w:r w:rsidRPr="00C32BC1">
              <w:rPr>
                <w:rFonts w:ascii="Times New Roman" w:eastAsia="等线" w:hAnsi="Times New Roman"/>
                <w:b/>
                <w:bCs/>
                <w:color w:val="000000"/>
                <w:sz w:val="16"/>
                <w:szCs w:val="16"/>
                <w:lang w:eastAsia="zh-CN"/>
              </w:rPr>
              <w:t>Coverage(m)</w:t>
            </w:r>
          </w:p>
        </w:tc>
      </w:tr>
      <w:tr w:rsidR="000F0642" w:rsidRPr="000F0642" w14:paraId="03FFAD06" w14:textId="77777777" w:rsidTr="002D398D">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2EA1BD"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Device 1</w:t>
            </w:r>
          </w:p>
        </w:tc>
      </w:tr>
      <w:tr w:rsidR="002D398D" w:rsidRPr="000F0642" w14:paraId="7DE2EC6E"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29D7F19" w14:textId="77777777" w:rsidR="002D398D" w:rsidRPr="000F0642" w:rsidRDefault="002D398D" w:rsidP="002D398D">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F21933C"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761A44A1"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68C7D18B" w14:textId="741A3275"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60.36</w:t>
            </w:r>
          </w:p>
        </w:tc>
        <w:tc>
          <w:tcPr>
            <w:tcW w:w="1194" w:type="dxa"/>
            <w:tcBorders>
              <w:top w:val="nil"/>
              <w:left w:val="nil"/>
              <w:bottom w:val="single" w:sz="4" w:space="0" w:color="auto"/>
              <w:right w:val="single" w:sz="4" w:space="0" w:color="auto"/>
            </w:tcBorders>
            <w:shd w:val="clear" w:color="auto" w:fill="auto"/>
            <w:noWrap/>
            <w:vAlign w:val="center"/>
            <w:hideMark/>
          </w:tcPr>
          <w:p w14:paraId="54BEA17A" w14:textId="2C0EB2B5"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3045B950" w14:textId="4AEA9B80"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2D398D" w:rsidRPr="000F0642" w14:paraId="1BD14278"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59524E9" w14:textId="77777777" w:rsidR="002D398D" w:rsidRPr="000F0642" w:rsidRDefault="002D398D" w:rsidP="002D398D">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5B5B651"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672019B0"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55867417" w14:textId="255C5DDC"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60.41</w:t>
            </w:r>
          </w:p>
        </w:tc>
        <w:tc>
          <w:tcPr>
            <w:tcW w:w="1194" w:type="dxa"/>
            <w:tcBorders>
              <w:top w:val="nil"/>
              <w:left w:val="nil"/>
              <w:bottom w:val="single" w:sz="4" w:space="0" w:color="auto"/>
              <w:right w:val="single" w:sz="4" w:space="0" w:color="auto"/>
            </w:tcBorders>
            <w:shd w:val="clear" w:color="auto" w:fill="auto"/>
            <w:noWrap/>
            <w:vAlign w:val="center"/>
            <w:hideMark/>
          </w:tcPr>
          <w:p w14:paraId="22207990" w14:textId="63898B06"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52E44FAB" w14:textId="2EA757AC"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2D398D" w:rsidRPr="000F0642" w14:paraId="368BA484" w14:textId="77777777" w:rsidTr="002D398D">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EFA5EC" w14:textId="46E4CED4" w:rsidR="002D398D" w:rsidRPr="000F0642" w:rsidRDefault="002D398D" w:rsidP="002D398D">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T</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5BD2EA5"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15B3369A"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17427070" w14:textId="52DF7168"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78.05</w:t>
            </w:r>
          </w:p>
        </w:tc>
        <w:tc>
          <w:tcPr>
            <w:tcW w:w="1194" w:type="dxa"/>
            <w:tcBorders>
              <w:top w:val="nil"/>
              <w:left w:val="nil"/>
              <w:bottom w:val="single" w:sz="4" w:space="0" w:color="auto"/>
              <w:right w:val="single" w:sz="4" w:space="0" w:color="auto"/>
            </w:tcBorders>
            <w:shd w:val="clear" w:color="auto" w:fill="auto"/>
            <w:noWrap/>
            <w:vAlign w:val="center"/>
            <w:hideMark/>
          </w:tcPr>
          <w:p w14:paraId="6AE03EE5" w14:textId="610E8D2D"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37D9B899" w14:textId="064AF4DB"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2D398D" w:rsidRPr="000F0642" w14:paraId="5BC08409" w14:textId="77777777" w:rsidTr="002D398D">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26333B1D" w14:textId="77777777" w:rsidR="002D398D" w:rsidRPr="000F0642" w:rsidRDefault="002D398D" w:rsidP="002D398D">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6F953D" w14:textId="77777777" w:rsidR="002D398D" w:rsidRPr="000F0642" w:rsidRDefault="002D398D" w:rsidP="002D398D">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51BD067F" w14:textId="77777777" w:rsidR="002D398D" w:rsidRPr="000F0642" w:rsidRDefault="002D398D" w:rsidP="002D398D">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51.10</w:t>
            </w:r>
          </w:p>
        </w:tc>
        <w:tc>
          <w:tcPr>
            <w:tcW w:w="1194" w:type="dxa"/>
            <w:tcBorders>
              <w:top w:val="nil"/>
              <w:left w:val="nil"/>
              <w:bottom w:val="single" w:sz="4" w:space="0" w:color="auto"/>
              <w:right w:val="single" w:sz="4" w:space="0" w:color="auto"/>
            </w:tcBorders>
            <w:shd w:val="clear" w:color="auto" w:fill="auto"/>
            <w:noWrap/>
            <w:vAlign w:val="center"/>
            <w:hideMark/>
          </w:tcPr>
          <w:p w14:paraId="5BAF1EF6" w14:textId="04A0328E"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77.15</w:t>
            </w:r>
          </w:p>
        </w:tc>
        <w:tc>
          <w:tcPr>
            <w:tcW w:w="1194" w:type="dxa"/>
            <w:tcBorders>
              <w:top w:val="nil"/>
              <w:left w:val="nil"/>
              <w:bottom w:val="single" w:sz="4" w:space="0" w:color="auto"/>
              <w:right w:val="single" w:sz="4" w:space="0" w:color="auto"/>
            </w:tcBorders>
            <w:shd w:val="clear" w:color="auto" w:fill="auto"/>
            <w:noWrap/>
            <w:vAlign w:val="center"/>
            <w:hideMark/>
          </w:tcPr>
          <w:p w14:paraId="6843A1A0" w14:textId="10C01F85"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51.10</w:t>
            </w:r>
          </w:p>
        </w:tc>
        <w:tc>
          <w:tcPr>
            <w:tcW w:w="1195" w:type="dxa"/>
            <w:tcBorders>
              <w:top w:val="nil"/>
              <w:left w:val="nil"/>
              <w:bottom w:val="single" w:sz="4" w:space="0" w:color="auto"/>
              <w:right w:val="single" w:sz="4" w:space="0" w:color="auto"/>
            </w:tcBorders>
            <w:shd w:val="clear" w:color="auto" w:fill="auto"/>
            <w:noWrap/>
            <w:vAlign w:val="center"/>
            <w:hideMark/>
          </w:tcPr>
          <w:p w14:paraId="059C644D" w14:textId="3585F20E" w:rsidR="002D398D" w:rsidRPr="000F0642" w:rsidRDefault="002D398D" w:rsidP="002D398D">
            <w:pPr>
              <w:jc w:val="center"/>
              <w:rPr>
                <w:rFonts w:ascii="Arial" w:eastAsia="等线" w:hAnsi="Arial" w:cs="Arial"/>
                <w:color w:val="000000"/>
                <w:sz w:val="16"/>
                <w:szCs w:val="16"/>
                <w:lang w:eastAsia="zh-CN"/>
              </w:rPr>
            </w:pPr>
            <w:r>
              <w:rPr>
                <w:rFonts w:ascii="Arial" w:eastAsia="等线" w:hAnsi="Arial" w:cs="Arial"/>
                <w:color w:val="000000"/>
                <w:sz w:val="16"/>
                <w:szCs w:val="16"/>
              </w:rPr>
              <w:t>13.61</w:t>
            </w:r>
          </w:p>
        </w:tc>
      </w:tr>
      <w:tr w:rsidR="000F0642" w:rsidRPr="000F0642" w14:paraId="33F99CBD" w14:textId="77777777" w:rsidTr="002D398D">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96319A"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Device2a</w:t>
            </w:r>
          </w:p>
        </w:tc>
      </w:tr>
      <w:tr w:rsidR="00E8142A" w:rsidRPr="000F0642" w14:paraId="3002A8BB"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09FED68E" w14:textId="77777777" w:rsidR="00E8142A" w:rsidRPr="000F0642" w:rsidRDefault="00E8142A" w:rsidP="00E8142A">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079BB8A"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291C4838"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3D0B50D4" w14:textId="6EA3DA86"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64.13</w:t>
            </w:r>
          </w:p>
        </w:tc>
        <w:tc>
          <w:tcPr>
            <w:tcW w:w="1194" w:type="dxa"/>
            <w:tcBorders>
              <w:top w:val="nil"/>
              <w:left w:val="nil"/>
              <w:bottom w:val="single" w:sz="4" w:space="0" w:color="auto"/>
              <w:right w:val="single" w:sz="4" w:space="0" w:color="auto"/>
            </w:tcBorders>
            <w:shd w:val="clear" w:color="auto" w:fill="auto"/>
            <w:noWrap/>
            <w:vAlign w:val="center"/>
            <w:hideMark/>
          </w:tcPr>
          <w:p w14:paraId="7628AF9A" w14:textId="1F0345E9"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11E597F1" w14:textId="5B9DBF9A"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E8142A" w:rsidRPr="000F0642" w14:paraId="5FB071AD" w14:textId="77777777" w:rsidTr="002D398D">
        <w:trPr>
          <w:trHeight w:val="285"/>
          <w:jc w:val="center"/>
        </w:trPr>
        <w:tc>
          <w:tcPr>
            <w:tcW w:w="1080" w:type="dxa"/>
            <w:tcBorders>
              <w:top w:val="single" w:sz="4" w:space="0" w:color="auto"/>
              <w:left w:val="single" w:sz="4" w:space="0" w:color="auto"/>
              <w:bottom w:val="nil"/>
              <w:right w:val="single" w:sz="4" w:space="0" w:color="auto"/>
            </w:tcBorders>
            <w:shd w:val="clear" w:color="auto" w:fill="auto"/>
            <w:noWrap/>
            <w:vAlign w:val="center"/>
            <w:hideMark/>
          </w:tcPr>
          <w:p w14:paraId="710FDFE7" w14:textId="77777777" w:rsidR="00E8142A" w:rsidRPr="000F0642" w:rsidRDefault="00E8142A" w:rsidP="00E8142A">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D2T2-A2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0D962F"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2-2</w:t>
            </w:r>
          </w:p>
        </w:tc>
        <w:tc>
          <w:tcPr>
            <w:tcW w:w="1194" w:type="dxa"/>
            <w:tcBorders>
              <w:top w:val="nil"/>
              <w:left w:val="nil"/>
              <w:bottom w:val="single" w:sz="4" w:space="0" w:color="auto"/>
              <w:right w:val="single" w:sz="4" w:space="0" w:color="auto"/>
            </w:tcBorders>
            <w:shd w:val="clear" w:color="auto" w:fill="auto"/>
            <w:noWrap/>
            <w:vAlign w:val="center"/>
            <w:hideMark/>
          </w:tcPr>
          <w:p w14:paraId="694746E3"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6E776D0C" w14:textId="4DCC6D7B"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64.36</w:t>
            </w:r>
          </w:p>
        </w:tc>
        <w:tc>
          <w:tcPr>
            <w:tcW w:w="1194" w:type="dxa"/>
            <w:tcBorders>
              <w:top w:val="nil"/>
              <w:left w:val="nil"/>
              <w:bottom w:val="single" w:sz="4" w:space="0" w:color="auto"/>
              <w:right w:val="single" w:sz="4" w:space="0" w:color="auto"/>
            </w:tcBorders>
            <w:shd w:val="clear" w:color="auto" w:fill="auto"/>
            <w:noWrap/>
            <w:vAlign w:val="center"/>
            <w:hideMark/>
          </w:tcPr>
          <w:p w14:paraId="769F457D" w14:textId="3690EF29"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5739CE69" w14:textId="7133CBD0"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E8142A" w:rsidRPr="000F0642" w14:paraId="4763233C" w14:textId="77777777" w:rsidTr="002D398D">
        <w:trPr>
          <w:trHeight w:val="285"/>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5EA65" w14:textId="18E55833" w:rsidR="00E8142A" w:rsidRPr="000F0642" w:rsidRDefault="00E8142A" w:rsidP="00E8142A">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T</w:t>
            </w:r>
            <w:r w:rsidR="00EC742F">
              <w:rPr>
                <w:rFonts w:ascii="Times New Roman" w:eastAsia="等线" w:hAnsi="Times New Roman"/>
                <w:b/>
                <w:bCs/>
                <w:color w:val="000000"/>
                <w:sz w:val="16"/>
                <w:szCs w:val="16"/>
                <w:lang w:eastAsia="zh-CN"/>
              </w:rPr>
              <w:t>2</w:t>
            </w:r>
            <w:r w:rsidRPr="000F0642">
              <w:rPr>
                <w:rFonts w:ascii="Times New Roman" w:eastAsia="等线" w:hAnsi="Times New Roman"/>
                <w:b/>
                <w:bCs/>
                <w:color w:val="000000"/>
                <w:sz w:val="16"/>
                <w:szCs w:val="16"/>
                <w:lang w:eastAsia="zh-CN"/>
              </w:rPr>
              <w:t>-B</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0FDD16C"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2-3</w:t>
            </w:r>
          </w:p>
        </w:tc>
        <w:tc>
          <w:tcPr>
            <w:tcW w:w="1194" w:type="dxa"/>
            <w:tcBorders>
              <w:top w:val="nil"/>
              <w:left w:val="nil"/>
              <w:bottom w:val="single" w:sz="4" w:space="0" w:color="auto"/>
              <w:right w:val="single" w:sz="4" w:space="0" w:color="auto"/>
            </w:tcBorders>
            <w:shd w:val="clear" w:color="auto" w:fill="auto"/>
            <w:noWrap/>
            <w:vAlign w:val="center"/>
            <w:hideMark/>
          </w:tcPr>
          <w:p w14:paraId="545806EE"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500ECB7A" w14:textId="31755433"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85.16</w:t>
            </w:r>
          </w:p>
        </w:tc>
        <w:tc>
          <w:tcPr>
            <w:tcW w:w="1194" w:type="dxa"/>
            <w:tcBorders>
              <w:top w:val="nil"/>
              <w:left w:val="nil"/>
              <w:bottom w:val="single" w:sz="4" w:space="0" w:color="auto"/>
              <w:right w:val="single" w:sz="4" w:space="0" w:color="auto"/>
            </w:tcBorders>
            <w:shd w:val="clear" w:color="auto" w:fill="auto"/>
            <w:noWrap/>
            <w:vAlign w:val="center"/>
            <w:hideMark/>
          </w:tcPr>
          <w:p w14:paraId="62A0DA30" w14:textId="7D2C00CA"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4FDF5F98" w14:textId="1C27448A"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E8142A" w:rsidRPr="000F0642" w14:paraId="0209356F" w14:textId="77777777" w:rsidTr="002D398D">
        <w:trPr>
          <w:trHeight w:val="285"/>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414B868B" w14:textId="77777777" w:rsidR="00E8142A" w:rsidRPr="000F0642" w:rsidRDefault="00E8142A" w:rsidP="00E8142A">
            <w:pPr>
              <w:rPr>
                <w:rFonts w:ascii="Times New Roman" w:eastAsia="等线" w:hAnsi="Times New Roman"/>
                <w:b/>
                <w:bCs/>
                <w:color w:val="000000"/>
                <w:sz w:val="16"/>
                <w:szCs w:val="16"/>
                <w:lang w:eastAsia="zh-CN"/>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7562DC" w14:textId="77777777" w:rsidR="00E8142A" w:rsidRPr="000F0642" w:rsidRDefault="00E8142A" w:rsidP="00E8142A">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2-4</w:t>
            </w:r>
          </w:p>
        </w:tc>
        <w:tc>
          <w:tcPr>
            <w:tcW w:w="1194" w:type="dxa"/>
            <w:tcBorders>
              <w:top w:val="nil"/>
              <w:left w:val="nil"/>
              <w:bottom w:val="single" w:sz="4" w:space="0" w:color="auto"/>
              <w:right w:val="single" w:sz="4" w:space="0" w:color="auto"/>
            </w:tcBorders>
            <w:shd w:val="clear" w:color="auto" w:fill="auto"/>
            <w:noWrap/>
            <w:vAlign w:val="center"/>
            <w:hideMark/>
          </w:tcPr>
          <w:p w14:paraId="775E35A9" w14:textId="77777777" w:rsidR="00E8142A" w:rsidRPr="000F0642" w:rsidRDefault="00E8142A" w:rsidP="00E8142A">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55.10</w:t>
            </w:r>
          </w:p>
        </w:tc>
        <w:tc>
          <w:tcPr>
            <w:tcW w:w="1194" w:type="dxa"/>
            <w:tcBorders>
              <w:top w:val="nil"/>
              <w:left w:val="nil"/>
              <w:bottom w:val="single" w:sz="4" w:space="0" w:color="auto"/>
              <w:right w:val="single" w:sz="4" w:space="0" w:color="auto"/>
            </w:tcBorders>
            <w:shd w:val="clear" w:color="auto" w:fill="auto"/>
            <w:noWrap/>
            <w:vAlign w:val="center"/>
            <w:hideMark/>
          </w:tcPr>
          <w:p w14:paraId="743D86E2" w14:textId="297D1F0D"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84.68</w:t>
            </w:r>
          </w:p>
        </w:tc>
        <w:tc>
          <w:tcPr>
            <w:tcW w:w="1194" w:type="dxa"/>
            <w:tcBorders>
              <w:top w:val="nil"/>
              <w:left w:val="nil"/>
              <w:bottom w:val="single" w:sz="4" w:space="0" w:color="auto"/>
              <w:right w:val="single" w:sz="4" w:space="0" w:color="auto"/>
            </w:tcBorders>
            <w:shd w:val="clear" w:color="auto" w:fill="auto"/>
            <w:noWrap/>
            <w:vAlign w:val="center"/>
            <w:hideMark/>
          </w:tcPr>
          <w:p w14:paraId="776C7AEB" w14:textId="401D030D"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55.10</w:t>
            </w:r>
          </w:p>
        </w:tc>
        <w:tc>
          <w:tcPr>
            <w:tcW w:w="1195" w:type="dxa"/>
            <w:tcBorders>
              <w:top w:val="nil"/>
              <w:left w:val="nil"/>
              <w:bottom w:val="single" w:sz="4" w:space="0" w:color="auto"/>
              <w:right w:val="single" w:sz="4" w:space="0" w:color="auto"/>
            </w:tcBorders>
            <w:shd w:val="clear" w:color="auto" w:fill="auto"/>
            <w:noWrap/>
            <w:vAlign w:val="center"/>
            <w:hideMark/>
          </w:tcPr>
          <w:p w14:paraId="17B47C17" w14:textId="340ACE95" w:rsidR="00E8142A" w:rsidRPr="000F0642" w:rsidRDefault="00E8142A" w:rsidP="00E8142A">
            <w:pPr>
              <w:jc w:val="center"/>
              <w:rPr>
                <w:rFonts w:ascii="Arial" w:eastAsia="等线" w:hAnsi="Arial" w:cs="Arial"/>
                <w:color w:val="000000"/>
                <w:sz w:val="16"/>
                <w:szCs w:val="16"/>
                <w:lang w:eastAsia="zh-CN"/>
              </w:rPr>
            </w:pPr>
            <w:r>
              <w:rPr>
                <w:rFonts w:ascii="Arial" w:eastAsia="等线" w:hAnsi="Arial" w:cs="Arial"/>
                <w:color w:val="000000"/>
                <w:sz w:val="16"/>
                <w:szCs w:val="16"/>
              </w:rPr>
              <w:t>23.18</w:t>
            </w:r>
          </w:p>
        </w:tc>
      </w:tr>
      <w:tr w:rsidR="000F0642" w:rsidRPr="000F0642" w14:paraId="3CF5C8DE" w14:textId="77777777" w:rsidTr="002D398D">
        <w:trPr>
          <w:trHeight w:val="285"/>
          <w:jc w:val="center"/>
        </w:trPr>
        <w:tc>
          <w:tcPr>
            <w:tcW w:w="693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65383D8"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Device 2b</w:t>
            </w:r>
          </w:p>
        </w:tc>
      </w:tr>
      <w:tr w:rsidR="000F0642" w:rsidRPr="000F0642" w14:paraId="6634C7C9" w14:textId="77777777" w:rsidTr="002D398D">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27BD7F" w14:textId="77777777" w:rsidR="000F0642" w:rsidRPr="000F0642" w:rsidRDefault="000F0642" w:rsidP="000F0642">
            <w:pPr>
              <w:jc w:val="center"/>
              <w:rPr>
                <w:rFonts w:ascii="Times New Roman" w:eastAsia="等线" w:hAnsi="Times New Roman"/>
                <w:b/>
                <w:bCs/>
                <w:color w:val="000000"/>
                <w:sz w:val="16"/>
                <w:szCs w:val="16"/>
                <w:lang w:eastAsia="zh-CN"/>
              </w:rPr>
            </w:pPr>
            <w:r w:rsidRPr="000F0642">
              <w:rPr>
                <w:rFonts w:ascii="Times New Roman" w:eastAsia="等线" w:hAnsi="Times New Roman"/>
                <w:b/>
                <w:bCs/>
                <w:color w:val="000000"/>
                <w:sz w:val="16"/>
                <w:szCs w:val="16"/>
                <w:lang w:eastAsia="zh-CN"/>
              </w:rPr>
              <w:t>D2T2-C</w:t>
            </w:r>
          </w:p>
        </w:tc>
        <w:tc>
          <w:tcPr>
            <w:tcW w:w="1080" w:type="dxa"/>
            <w:tcBorders>
              <w:top w:val="nil"/>
              <w:left w:val="nil"/>
              <w:bottom w:val="single" w:sz="4" w:space="0" w:color="auto"/>
              <w:right w:val="single" w:sz="4" w:space="0" w:color="auto"/>
            </w:tcBorders>
            <w:shd w:val="clear" w:color="auto" w:fill="auto"/>
            <w:noWrap/>
            <w:vAlign w:val="center"/>
            <w:hideMark/>
          </w:tcPr>
          <w:p w14:paraId="5B9D8A9A" w14:textId="77777777" w:rsidR="000F0642" w:rsidRPr="000F0642" w:rsidRDefault="000F0642" w:rsidP="000F0642">
            <w:pP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N/A</w:t>
            </w:r>
          </w:p>
        </w:tc>
        <w:tc>
          <w:tcPr>
            <w:tcW w:w="1194" w:type="dxa"/>
            <w:tcBorders>
              <w:top w:val="nil"/>
              <w:left w:val="nil"/>
              <w:bottom w:val="single" w:sz="4" w:space="0" w:color="auto"/>
              <w:right w:val="single" w:sz="4" w:space="0" w:color="auto"/>
            </w:tcBorders>
            <w:shd w:val="clear" w:color="auto" w:fill="auto"/>
            <w:noWrap/>
            <w:vAlign w:val="center"/>
            <w:hideMark/>
          </w:tcPr>
          <w:p w14:paraId="45DB0B24" w14:textId="77777777" w:rsidR="000F0642" w:rsidRPr="000F0642" w:rsidRDefault="000F0642" w:rsidP="000F0642">
            <w:pPr>
              <w:jc w:val="center"/>
              <w:rPr>
                <w:rFonts w:ascii="Arial" w:eastAsia="等线" w:hAnsi="Arial" w:cs="Arial"/>
                <w:b/>
                <w:bCs/>
                <w:color w:val="000000"/>
                <w:sz w:val="16"/>
                <w:szCs w:val="16"/>
                <w:lang w:eastAsia="zh-CN"/>
              </w:rPr>
            </w:pPr>
            <w:r w:rsidRPr="000F0642">
              <w:rPr>
                <w:rFonts w:ascii="Arial" w:eastAsia="等线" w:hAnsi="Arial" w:cs="Arial"/>
                <w:b/>
                <w:bCs/>
                <w:color w:val="000000"/>
                <w:sz w:val="16"/>
                <w:szCs w:val="16"/>
                <w:lang w:eastAsia="zh-CN"/>
              </w:rPr>
              <w:t>75.10</w:t>
            </w:r>
          </w:p>
        </w:tc>
        <w:tc>
          <w:tcPr>
            <w:tcW w:w="1194" w:type="dxa"/>
            <w:tcBorders>
              <w:top w:val="nil"/>
              <w:left w:val="nil"/>
              <w:bottom w:val="single" w:sz="4" w:space="0" w:color="auto"/>
              <w:right w:val="single" w:sz="4" w:space="0" w:color="auto"/>
            </w:tcBorders>
            <w:shd w:val="clear" w:color="auto" w:fill="auto"/>
            <w:noWrap/>
            <w:vAlign w:val="center"/>
            <w:hideMark/>
          </w:tcPr>
          <w:p w14:paraId="7F472BB5" w14:textId="77777777" w:rsidR="000F0642" w:rsidRPr="000F0642" w:rsidRDefault="000F0642" w:rsidP="000F0642">
            <w:pPr>
              <w:jc w:val="cente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93.04</w:t>
            </w:r>
          </w:p>
        </w:tc>
        <w:tc>
          <w:tcPr>
            <w:tcW w:w="1194" w:type="dxa"/>
            <w:tcBorders>
              <w:top w:val="nil"/>
              <w:left w:val="nil"/>
              <w:bottom w:val="single" w:sz="4" w:space="0" w:color="auto"/>
              <w:right w:val="single" w:sz="4" w:space="0" w:color="auto"/>
            </w:tcBorders>
            <w:shd w:val="clear" w:color="auto" w:fill="auto"/>
            <w:noWrap/>
            <w:vAlign w:val="center"/>
            <w:hideMark/>
          </w:tcPr>
          <w:p w14:paraId="6864B178" w14:textId="77777777" w:rsidR="000F0642" w:rsidRPr="000F0642" w:rsidRDefault="000F0642" w:rsidP="000F0642">
            <w:pPr>
              <w:jc w:val="cente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75.10</w:t>
            </w:r>
          </w:p>
        </w:tc>
        <w:tc>
          <w:tcPr>
            <w:tcW w:w="1195" w:type="dxa"/>
            <w:tcBorders>
              <w:top w:val="nil"/>
              <w:left w:val="nil"/>
              <w:bottom w:val="single" w:sz="4" w:space="0" w:color="auto"/>
              <w:right w:val="single" w:sz="4" w:space="0" w:color="auto"/>
            </w:tcBorders>
            <w:shd w:val="clear" w:color="auto" w:fill="auto"/>
            <w:noWrap/>
            <w:vAlign w:val="center"/>
            <w:hideMark/>
          </w:tcPr>
          <w:p w14:paraId="79F92607" w14:textId="77777777" w:rsidR="000F0642" w:rsidRPr="000F0642" w:rsidRDefault="000F0642" w:rsidP="000F0642">
            <w:pPr>
              <w:jc w:val="center"/>
              <w:rPr>
                <w:rFonts w:ascii="Arial" w:eastAsia="等线" w:hAnsi="Arial" w:cs="Arial"/>
                <w:color w:val="000000"/>
                <w:sz w:val="16"/>
                <w:szCs w:val="16"/>
                <w:lang w:eastAsia="zh-CN"/>
              </w:rPr>
            </w:pPr>
            <w:r w:rsidRPr="000F0642">
              <w:rPr>
                <w:rFonts w:ascii="Arial" w:eastAsia="等线" w:hAnsi="Arial" w:cs="Arial"/>
                <w:color w:val="000000"/>
                <w:sz w:val="16"/>
                <w:szCs w:val="16"/>
                <w:lang w:eastAsia="zh-CN"/>
              </w:rPr>
              <w:t>331.98</w:t>
            </w:r>
          </w:p>
        </w:tc>
      </w:tr>
    </w:tbl>
    <w:p w14:paraId="77E1E55C" w14:textId="302904D1" w:rsidR="008946BD" w:rsidRDefault="008946BD" w:rsidP="008946BD">
      <w:pPr>
        <w:rPr>
          <w:lang w:val="en-GB"/>
        </w:rPr>
      </w:pPr>
    </w:p>
    <w:p w14:paraId="02E97478" w14:textId="7CF6747F" w:rsidR="00421DEC" w:rsidRPr="00126C7D" w:rsidRDefault="00421DEC" w:rsidP="00421DEC">
      <w:pPr>
        <w:rPr>
          <w:rFonts w:ascii="Times New Roman" w:hAnsi="Times New Roman"/>
          <w:color w:val="FF0000"/>
          <w:szCs w:val="20"/>
        </w:rPr>
      </w:pPr>
      <w:bookmarkStart w:id="15" w:name="OB10"/>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10</w:t>
      </w:r>
      <w:r w:rsidRPr="00371CBA">
        <w:rPr>
          <w:rFonts w:ascii="Times New Roman" w:hAnsi="Times New Roman"/>
          <w:b/>
        </w:rPr>
        <w:fldChar w:fldCharType="end"/>
      </w:r>
      <w:r w:rsidRPr="00371CBA">
        <w:rPr>
          <w:rFonts w:ascii="Times New Roman" w:hAnsi="Times New Roman"/>
          <w:b/>
        </w:rPr>
        <w:t>:</w:t>
      </w:r>
    </w:p>
    <w:p w14:paraId="5125D325" w14:textId="37CEB78D" w:rsidR="00421DEC" w:rsidRPr="0074523D" w:rsidRDefault="00A93855"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00421DEC" w:rsidRPr="00A93855">
        <w:rPr>
          <w:rFonts w:ascii="Times New Roman" w:hAnsi="Times New Roman"/>
          <w:b/>
          <w:bCs/>
          <w:color w:val="000000" w:themeColor="text1"/>
          <w:szCs w:val="20"/>
        </w:rPr>
        <w:t>or D2T2 and devi</w:t>
      </w:r>
      <w:r w:rsidR="00421DEC" w:rsidRPr="0074523D">
        <w:rPr>
          <w:rFonts w:ascii="Times New Roman" w:hAnsi="Times New Roman"/>
          <w:b/>
          <w:bCs/>
          <w:color w:val="000000" w:themeColor="text1"/>
          <w:szCs w:val="20"/>
        </w:rPr>
        <w:t>ce 1 with</w:t>
      </w:r>
      <w:r w:rsidR="00605EDB">
        <w:rPr>
          <w:rFonts w:ascii="Times New Roman" w:hAnsi="Times New Roman"/>
          <w:b/>
          <w:bCs/>
          <w:color w:val="000000" w:themeColor="text1"/>
          <w:szCs w:val="20"/>
        </w:rPr>
        <w:t xml:space="preserve"> 1 </w:t>
      </w:r>
      <w:r w:rsidR="00421DEC" w:rsidRPr="0074523D">
        <w:rPr>
          <w:rFonts w:ascii="Times New Roman" w:hAnsi="Times New Roman"/>
          <w:b/>
          <w:bCs/>
          <w:color w:val="000000" w:themeColor="text1"/>
          <w:szCs w:val="20"/>
        </w:rPr>
        <w:t>kbps</w:t>
      </w:r>
      <w:r w:rsidR="00421DEC">
        <w:rPr>
          <w:rFonts w:ascii="Times New Roman" w:hAnsi="Times New Roman"/>
          <w:b/>
          <w:bCs/>
          <w:color w:val="000000" w:themeColor="text1"/>
          <w:szCs w:val="20"/>
        </w:rPr>
        <w:t xml:space="preserve"> in I</w:t>
      </w:r>
      <w:r w:rsidR="00421DEC" w:rsidRPr="00533FA9">
        <w:rPr>
          <w:rFonts w:ascii="Times New Roman" w:hAnsi="Times New Roman"/>
          <w:b/>
          <w:bCs/>
          <w:color w:val="000000" w:themeColor="text1"/>
          <w:szCs w:val="20"/>
        </w:rPr>
        <w:t>nH-O</w:t>
      </w:r>
      <w:r w:rsidR="00421DEC" w:rsidRPr="00533FA9">
        <w:rPr>
          <w:rFonts w:ascii="Times New Roman" w:eastAsiaTheme="minorEastAsia" w:hAnsi="Times New Roman"/>
          <w:b/>
          <w:bCs/>
          <w:color w:val="000000" w:themeColor="text1"/>
          <w:szCs w:val="20"/>
          <w:lang w:eastAsia="zh-CN"/>
        </w:rPr>
        <w:t>ffice-LOS</w:t>
      </w:r>
    </w:p>
    <w:p w14:paraId="33220B16" w14:textId="052F5EC6" w:rsidR="00421DEC" w:rsidRPr="0074523D" w:rsidRDefault="00421DEC" w:rsidP="00D44511">
      <w:pPr>
        <w:pStyle w:val="af0"/>
        <w:widowControl/>
        <w:numPr>
          <w:ilvl w:val="0"/>
          <w:numId w:val="24"/>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2F494C">
        <w:rPr>
          <w:rFonts w:ascii="Times New Roman" w:hAnsi="Times New Roman"/>
          <w:b/>
          <w:bCs/>
          <w:color w:val="000000" w:themeColor="text1"/>
        </w:rPr>
        <w:t>,</w:t>
      </w:r>
      <w:r w:rsidR="006C6565">
        <w:rPr>
          <w:rFonts w:ascii="Times New Roman" w:hAnsi="Times New Roman"/>
          <w:b/>
          <w:bCs/>
          <w:color w:val="000000" w:themeColor="text1"/>
        </w:rPr>
        <w:t xml:space="preserve"> </w:t>
      </w:r>
      <w:r w:rsidR="002F494C">
        <w:rPr>
          <w:rFonts w:ascii="Times New Roman" w:hAnsi="Times New Roman"/>
          <w:b/>
          <w:bCs/>
          <w:color w:val="000000" w:themeColor="text1"/>
        </w:rPr>
        <w:t>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13.6</w:t>
      </w:r>
      <w:r w:rsidR="008D405C">
        <w:rPr>
          <w:rFonts w:ascii="Times New Roman" w:hAnsi="Times New Roman"/>
          <w:b/>
          <w:bCs/>
          <w:color w:val="000000" w:themeColor="text1"/>
        </w:rPr>
        <w:t>1</w:t>
      </w:r>
      <w:r w:rsidRPr="0074523D">
        <w:rPr>
          <w:rFonts w:ascii="Times New Roman" w:hAnsi="Times New Roman"/>
          <w:b/>
          <w:bCs/>
          <w:color w:val="000000" w:themeColor="text1"/>
        </w:rPr>
        <w:t xml:space="preserve"> meters </w:t>
      </w:r>
    </w:p>
    <w:p w14:paraId="4F653373" w14:textId="462C5104" w:rsidR="00421DEC" w:rsidRPr="00126C7D" w:rsidRDefault="00421DEC" w:rsidP="00421DEC">
      <w:pPr>
        <w:rPr>
          <w:rFonts w:ascii="Times New Roman" w:hAnsi="Times New Roman"/>
          <w:color w:val="FF0000"/>
          <w:szCs w:val="20"/>
        </w:rPr>
      </w:pPr>
      <w:bookmarkStart w:id="16" w:name="OB11"/>
      <w:bookmarkEnd w:id="15"/>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725B9A">
        <w:rPr>
          <w:rFonts w:ascii="Times New Roman" w:hAnsi="Times New Roman"/>
          <w:b/>
          <w:noProof/>
        </w:rPr>
        <w:t>11</w:t>
      </w:r>
      <w:r w:rsidRPr="00371CBA">
        <w:rPr>
          <w:rFonts w:ascii="Times New Roman" w:hAnsi="Times New Roman"/>
          <w:b/>
        </w:rPr>
        <w:fldChar w:fldCharType="end"/>
      </w:r>
      <w:r w:rsidRPr="00371CBA">
        <w:rPr>
          <w:rFonts w:ascii="Times New Roman" w:hAnsi="Times New Roman"/>
          <w:b/>
        </w:rPr>
        <w:t>:</w:t>
      </w:r>
    </w:p>
    <w:p w14:paraId="7873B231" w14:textId="0764FA9E" w:rsidR="00421DEC" w:rsidRPr="0074523D" w:rsidRDefault="00A93855"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00421DEC" w:rsidRPr="00A93855">
        <w:rPr>
          <w:rFonts w:ascii="Times New Roman" w:hAnsi="Times New Roman"/>
          <w:b/>
          <w:bCs/>
          <w:color w:val="000000" w:themeColor="text1"/>
          <w:szCs w:val="20"/>
        </w:rPr>
        <w:t>or D</w:t>
      </w:r>
      <w:r w:rsidR="00DC3C1D">
        <w:rPr>
          <w:rFonts w:ascii="Times New Roman" w:hAnsi="Times New Roman"/>
          <w:b/>
          <w:bCs/>
          <w:color w:val="000000" w:themeColor="text1"/>
          <w:szCs w:val="20"/>
        </w:rPr>
        <w:t>2</w:t>
      </w:r>
      <w:r w:rsidR="00421DEC" w:rsidRPr="00A93855">
        <w:rPr>
          <w:rFonts w:ascii="Times New Roman" w:hAnsi="Times New Roman"/>
          <w:b/>
          <w:bCs/>
          <w:color w:val="000000" w:themeColor="text1"/>
          <w:szCs w:val="20"/>
        </w:rPr>
        <w:t>T</w:t>
      </w:r>
      <w:r w:rsidR="00DC3C1D">
        <w:rPr>
          <w:rFonts w:ascii="Times New Roman" w:hAnsi="Times New Roman"/>
          <w:b/>
          <w:bCs/>
          <w:color w:val="000000" w:themeColor="text1"/>
          <w:szCs w:val="20"/>
        </w:rPr>
        <w:t>2</w:t>
      </w:r>
      <w:r w:rsidR="00421DEC" w:rsidRPr="0074523D">
        <w:rPr>
          <w:rFonts w:ascii="Times New Roman" w:hAnsi="Times New Roman"/>
          <w:b/>
          <w:bCs/>
          <w:color w:val="000000" w:themeColor="text1"/>
          <w:szCs w:val="20"/>
        </w:rPr>
        <w:t xml:space="preserve"> and device </w:t>
      </w:r>
      <w:r w:rsidR="00421DEC">
        <w:rPr>
          <w:rFonts w:ascii="Times New Roman" w:hAnsi="Times New Roman"/>
          <w:b/>
          <w:bCs/>
          <w:color w:val="000000" w:themeColor="text1"/>
          <w:szCs w:val="20"/>
        </w:rPr>
        <w:t>2a</w:t>
      </w:r>
      <w:r w:rsidR="00421DEC" w:rsidRPr="0074523D">
        <w:rPr>
          <w:rFonts w:ascii="Times New Roman" w:hAnsi="Times New Roman"/>
          <w:b/>
          <w:bCs/>
          <w:color w:val="000000" w:themeColor="text1"/>
          <w:szCs w:val="20"/>
        </w:rPr>
        <w:t xml:space="preserve"> with </w:t>
      </w:r>
      <w:r w:rsidR="00447C92">
        <w:rPr>
          <w:rFonts w:ascii="Times New Roman" w:hAnsi="Times New Roman"/>
          <w:b/>
          <w:bCs/>
          <w:color w:val="000000" w:themeColor="text1"/>
          <w:szCs w:val="20"/>
        </w:rPr>
        <w:t xml:space="preserve">1 </w:t>
      </w:r>
      <w:r w:rsidR="00421DEC" w:rsidRPr="0074523D">
        <w:rPr>
          <w:rFonts w:ascii="Times New Roman" w:hAnsi="Times New Roman"/>
          <w:b/>
          <w:bCs/>
          <w:color w:val="000000" w:themeColor="text1"/>
          <w:szCs w:val="20"/>
        </w:rPr>
        <w:t>kbps</w:t>
      </w:r>
      <w:r w:rsidR="00421DEC">
        <w:rPr>
          <w:rFonts w:ascii="Times New Roman" w:hAnsi="Times New Roman"/>
          <w:b/>
          <w:bCs/>
          <w:color w:val="000000" w:themeColor="text1"/>
          <w:szCs w:val="20"/>
        </w:rPr>
        <w:t xml:space="preserve"> in I</w:t>
      </w:r>
      <w:r w:rsidR="00421DEC" w:rsidRPr="00533FA9">
        <w:rPr>
          <w:rFonts w:ascii="Times New Roman" w:hAnsi="Times New Roman"/>
          <w:b/>
          <w:bCs/>
          <w:color w:val="000000" w:themeColor="text1"/>
          <w:szCs w:val="20"/>
        </w:rPr>
        <w:t>nH-O</w:t>
      </w:r>
      <w:r w:rsidR="00421DEC" w:rsidRPr="00533FA9">
        <w:rPr>
          <w:rFonts w:ascii="Times New Roman" w:eastAsiaTheme="minorEastAsia" w:hAnsi="Times New Roman"/>
          <w:b/>
          <w:bCs/>
          <w:color w:val="000000" w:themeColor="text1"/>
          <w:szCs w:val="20"/>
          <w:lang w:eastAsia="zh-CN"/>
        </w:rPr>
        <w:t>ffice-LOS</w:t>
      </w:r>
    </w:p>
    <w:p w14:paraId="686FD54E" w14:textId="475DBC88" w:rsidR="00C01DA9" w:rsidRPr="00021055" w:rsidRDefault="00421DEC" w:rsidP="00D44511">
      <w:pPr>
        <w:pStyle w:val="af0"/>
        <w:widowControl/>
        <w:numPr>
          <w:ilvl w:val="0"/>
          <w:numId w:val="24"/>
        </w:numPr>
        <w:spacing w:after="180"/>
        <w:ind w:firstLineChars="0"/>
        <w:contextualSpacing/>
        <w:jc w:val="left"/>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sidR="006C6565">
        <w:rPr>
          <w:rFonts w:ascii="Times New Roman" w:hAnsi="Times New Roman"/>
          <w:b/>
          <w:bCs/>
          <w:color w:val="000000" w:themeColor="text1"/>
        </w:rPr>
        <w:t>, A2 and D2T2-B</w:t>
      </w:r>
      <w:r w:rsidR="006C6565" w:rsidRPr="0074523D">
        <w:rPr>
          <w:rFonts w:ascii="Times New Roman" w:hAnsi="Times New Roman"/>
          <w:b/>
          <w:bCs/>
          <w:color w:val="000000" w:themeColor="text1"/>
        </w:rPr>
        <w:t xml:space="preserve"> cases,</w:t>
      </w:r>
      <w:r w:rsidRPr="0074523D">
        <w:rPr>
          <w:rFonts w:ascii="Times New Roman" w:hAnsi="Times New Roman"/>
          <w:b/>
          <w:bCs/>
          <w:color w:val="000000" w:themeColor="text1"/>
        </w:rPr>
        <w:t xml:space="preserve"> the coverage can be </w:t>
      </w:r>
      <w:r>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p w14:paraId="256B0D59" w14:textId="6BDAE9B0" w:rsidR="00D575CA" w:rsidRDefault="00D575CA" w:rsidP="00D575CA">
      <w:pPr>
        <w:rPr>
          <w:rFonts w:ascii="Times New Roman" w:hAnsi="Times New Roman"/>
          <w:b/>
        </w:rPr>
      </w:pPr>
      <w:bookmarkStart w:id="17" w:name="OB12"/>
      <w:bookmarkEnd w:id="16"/>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725B9A">
        <w:rPr>
          <w:rFonts w:ascii="Times New Roman" w:hAnsi="Times New Roman"/>
          <w:b/>
          <w:noProof/>
        </w:rPr>
        <w:t>12</w:t>
      </w:r>
      <w:r w:rsidRPr="00926E8E">
        <w:rPr>
          <w:rFonts w:ascii="Times New Roman" w:hAnsi="Times New Roman"/>
          <w:b/>
        </w:rPr>
        <w:fldChar w:fldCharType="end"/>
      </w:r>
      <w:r w:rsidRPr="00926E8E">
        <w:rPr>
          <w:rFonts w:ascii="Times New Roman" w:hAnsi="Times New Roman"/>
          <w:b/>
        </w:rPr>
        <w:t>:</w:t>
      </w:r>
    </w:p>
    <w:p w14:paraId="16EBCE0D" w14:textId="3DE45408" w:rsidR="00D575CA" w:rsidRDefault="00D575CA" w:rsidP="00D575C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00D54158">
        <w:rPr>
          <w:rFonts w:ascii="Times New Roman" w:hAnsi="Times New Roman"/>
          <w:b/>
          <w:color w:val="000000" w:themeColor="text1"/>
          <w:szCs w:val="20"/>
        </w:rPr>
        <w:t>2</w:t>
      </w:r>
      <w:r w:rsidRPr="006E0E5D">
        <w:rPr>
          <w:rFonts w:ascii="Times New Roman" w:hAnsi="Times New Roman"/>
          <w:b/>
          <w:color w:val="000000" w:themeColor="text1"/>
          <w:szCs w:val="20"/>
        </w:rPr>
        <w:t>T</w:t>
      </w:r>
      <w:r w:rsidR="00D54158">
        <w:rPr>
          <w:rFonts w:ascii="Times New Roman" w:hAnsi="Times New Roman"/>
          <w:b/>
          <w:color w:val="000000" w:themeColor="text1"/>
          <w:szCs w:val="20"/>
        </w:rPr>
        <w:t>2</w:t>
      </w:r>
      <w:r>
        <w:rPr>
          <w:rFonts w:ascii="Times New Roman" w:hAnsi="Times New Roman"/>
          <w:b/>
          <w:color w:val="000000" w:themeColor="text1"/>
          <w:szCs w:val="20"/>
        </w:rPr>
        <w:t>-</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1</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6F4C7D78" w14:textId="5A1F4F06" w:rsidR="00D575CA" w:rsidRPr="000E3941" w:rsidRDefault="00D575CA"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D</w:t>
      </w:r>
      <w:r w:rsidR="0045158C">
        <w:rPr>
          <w:rFonts w:ascii="Times New Roman" w:hAnsi="Times New Roman"/>
          <w:b/>
          <w:bCs/>
          <w:color w:val="000000" w:themeColor="text1"/>
          <w:szCs w:val="20"/>
        </w:rPr>
        <w:t>2</w:t>
      </w:r>
      <w:r>
        <w:rPr>
          <w:rFonts w:ascii="Times New Roman" w:hAnsi="Times New Roman"/>
          <w:b/>
          <w:bCs/>
          <w:color w:val="000000" w:themeColor="text1"/>
          <w:szCs w:val="20"/>
        </w:rPr>
        <w:t>T</w:t>
      </w:r>
      <w:r w:rsidR="0045158C">
        <w:rPr>
          <w:rFonts w:ascii="Times New Roman" w:hAnsi="Times New Roman"/>
          <w:b/>
          <w:bCs/>
          <w:color w:val="000000" w:themeColor="text1"/>
          <w:szCs w:val="20"/>
        </w:rPr>
        <w:t>2</w:t>
      </w:r>
      <w:r>
        <w:rPr>
          <w:rFonts w:ascii="Times New Roman" w:hAnsi="Times New Roman"/>
          <w:b/>
          <w:bCs/>
          <w:color w:val="000000" w:themeColor="text1"/>
          <w:szCs w:val="20"/>
        </w:rPr>
        <w:t xml:space="preserve">-A2 good receiver sensitivity can be achieved due to </w:t>
      </w:r>
      <w:r w:rsidR="000966B6"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bookmarkEnd w:id="17"/>
    <w:p w14:paraId="7A24BE94" w14:textId="77777777" w:rsidR="00A044D9" w:rsidRDefault="00A044D9" w:rsidP="00C458FB">
      <w:pPr>
        <w:rPr>
          <w:szCs w:val="20"/>
        </w:rPr>
      </w:pPr>
    </w:p>
    <w:p w14:paraId="684D9DEA" w14:textId="541638B3" w:rsidR="00EA1F79" w:rsidRDefault="00F3605C" w:rsidP="009E140A">
      <w:pPr>
        <w:adjustRightInd w:val="0"/>
        <w:snapToGrid w:val="0"/>
        <w:spacing w:beforeLines="50" w:before="120" w:afterLines="50" w:after="120" w:line="276" w:lineRule="auto"/>
        <w:rPr>
          <w:rFonts w:ascii="Times New Roman" w:eastAsiaTheme="minorEastAsia" w:hAnsi="Times New Roman"/>
          <w:szCs w:val="20"/>
          <w:lang w:eastAsia="zh-CN"/>
        </w:rPr>
      </w:pPr>
      <w:r w:rsidRPr="00F3605C">
        <w:rPr>
          <w:rFonts w:ascii="Times New Roman" w:eastAsiaTheme="minorEastAsia" w:hAnsi="Times New Roman"/>
          <w:szCs w:val="20"/>
        </w:rPr>
        <w:t xml:space="preserve">For coverage of device </w:t>
      </w:r>
      <w:r>
        <w:rPr>
          <w:rFonts w:ascii="Times New Roman" w:eastAsiaTheme="minorEastAsia" w:hAnsi="Times New Roman"/>
          <w:szCs w:val="20"/>
        </w:rPr>
        <w:t>2b for D1T1-C and D2T2-</w:t>
      </w:r>
      <w:r>
        <w:rPr>
          <w:rFonts w:ascii="Times New Roman" w:eastAsiaTheme="minorEastAsia" w:hAnsi="Times New Roman" w:hint="eastAsia"/>
          <w:szCs w:val="20"/>
          <w:lang w:eastAsia="zh-CN"/>
        </w:rPr>
        <w:t>C</w:t>
      </w:r>
      <w:r w:rsidR="00643E60">
        <w:rPr>
          <w:rFonts w:ascii="Times New Roman" w:eastAsiaTheme="minorEastAsia" w:hAnsi="Times New Roman"/>
          <w:szCs w:val="20"/>
          <w:lang w:eastAsia="zh-CN"/>
        </w:rPr>
        <w:t xml:space="preserve"> in above tables</w:t>
      </w:r>
      <w:r w:rsidR="001D34E6">
        <w:rPr>
          <w:rFonts w:ascii="Times New Roman" w:eastAsiaTheme="minorEastAsia" w:hAnsi="Times New Roman" w:hint="eastAsia"/>
          <w:szCs w:val="20"/>
          <w:lang w:eastAsia="zh-CN"/>
        </w:rPr>
        <w:t>,</w:t>
      </w:r>
      <w:r w:rsidR="001D34E6">
        <w:rPr>
          <w:rFonts w:ascii="Times New Roman" w:eastAsiaTheme="minorEastAsia" w:hAnsi="Times New Roman"/>
          <w:szCs w:val="20"/>
          <w:lang w:eastAsia="zh-CN"/>
        </w:rPr>
        <w:t xml:space="preserve"> the coverage can fulfill the design targets 10-50m for all cases, hence bottleneck channel is not summarized for device 2b.</w:t>
      </w:r>
    </w:p>
    <w:p w14:paraId="78DF48AD" w14:textId="786AE040" w:rsidR="008E5D9B" w:rsidRDefault="008E5D9B" w:rsidP="008E5D9B">
      <w:pPr>
        <w:rPr>
          <w:rFonts w:ascii="Times New Roman" w:hAnsi="Times New Roman"/>
          <w:b/>
        </w:rPr>
      </w:pPr>
      <w:bookmarkStart w:id="18" w:name="OB13"/>
      <w:r w:rsidRPr="00926E8E">
        <w:rPr>
          <w:rFonts w:ascii="Times New Roman" w:hAnsi="Times New Roman"/>
          <w:b/>
        </w:rPr>
        <w:t xml:space="preserve">Observation </w:t>
      </w:r>
      <w:r w:rsidRPr="00926E8E">
        <w:rPr>
          <w:rFonts w:ascii="Times New Roman" w:hAnsi="Times New Roman"/>
          <w:b/>
        </w:rPr>
        <w:fldChar w:fldCharType="begin"/>
      </w:r>
      <w:r w:rsidRPr="00926E8E">
        <w:rPr>
          <w:rFonts w:ascii="Times New Roman" w:hAnsi="Times New Roman"/>
          <w:b/>
        </w:rPr>
        <w:instrText xml:space="preserve"> SEQ Observation \* ARABIC </w:instrText>
      </w:r>
      <w:r w:rsidRPr="00926E8E">
        <w:rPr>
          <w:rFonts w:ascii="Times New Roman" w:hAnsi="Times New Roman"/>
          <w:b/>
        </w:rPr>
        <w:fldChar w:fldCharType="separate"/>
      </w:r>
      <w:r w:rsidR="00725B9A">
        <w:rPr>
          <w:rFonts w:ascii="Times New Roman" w:hAnsi="Times New Roman"/>
          <w:b/>
          <w:noProof/>
        </w:rPr>
        <w:t>13</w:t>
      </w:r>
      <w:r w:rsidRPr="00926E8E">
        <w:rPr>
          <w:rFonts w:ascii="Times New Roman" w:hAnsi="Times New Roman"/>
          <w:b/>
        </w:rPr>
        <w:fldChar w:fldCharType="end"/>
      </w:r>
      <w:r w:rsidRPr="00926E8E">
        <w:rPr>
          <w:rFonts w:ascii="Times New Roman" w:hAnsi="Times New Roman"/>
          <w:b/>
        </w:rPr>
        <w:t>:</w:t>
      </w:r>
    </w:p>
    <w:p w14:paraId="7FC3FF58" w14:textId="44F97D58" w:rsidR="0088268B" w:rsidRPr="00C458FB" w:rsidRDefault="00DD0557" w:rsidP="00051E3B">
      <w:pPr>
        <w:adjustRightInd w:val="0"/>
        <w:snapToGrid w:val="0"/>
        <w:spacing w:afterLines="50" w:after="120" w:line="276" w:lineRule="auto"/>
        <w:jc w:val="both"/>
        <w:rPr>
          <w:rFonts w:ascii="Times New Roman" w:eastAsiaTheme="minorEastAsia" w:hAnsi="Times New Roman"/>
          <w:b/>
          <w:bCs/>
          <w:szCs w:val="20"/>
          <w:lang w:eastAsia="zh-CN"/>
        </w:rPr>
      </w:pPr>
      <w:r w:rsidRPr="00C458FB">
        <w:rPr>
          <w:rFonts w:ascii="Times New Roman" w:eastAsiaTheme="minorEastAsia" w:hAnsi="Times New Roman"/>
          <w:b/>
          <w:bCs/>
          <w:szCs w:val="20"/>
        </w:rPr>
        <w:t>For coverage of device 2b for D1T1-C and D2T2-</w:t>
      </w:r>
      <w:r w:rsidRPr="00C458FB">
        <w:rPr>
          <w:rFonts w:ascii="Times New Roman" w:eastAsiaTheme="minorEastAsia" w:hAnsi="Times New Roman"/>
          <w:b/>
          <w:bCs/>
          <w:szCs w:val="20"/>
          <w:lang w:eastAsia="zh-CN"/>
        </w:rPr>
        <w:t xml:space="preserve">C in above tables, the coverage can fulfill the design targets 10-50m for all cases </w:t>
      </w:r>
      <w:r w:rsidR="00036CBA" w:rsidRPr="00C458FB">
        <w:rPr>
          <w:rFonts w:ascii="Times New Roman" w:eastAsiaTheme="minorEastAsia" w:hAnsi="Times New Roman"/>
          <w:b/>
          <w:bCs/>
          <w:szCs w:val="20"/>
          <w:lang w:eastAsia="zh-CN"/>
        </w:rPr>
        <w:t>whether</w:t>
      </w:r>
      <w:r w:rsidR="005000DB" w:rsidRPr="00C458FB">
        <w:rPr>
          <w:rFonts w:ascii="Times New Roman" w:eastAsiaTheme="minorEastAsia" w:hAnsi="Times New Roman"/>
          <w:b/>
          <w:bCs/>
          <w:szCs w:val="20"/>
          <w:lang w:eastAsia="zh-CN"/>
        </w:rPr>
        <w:t xml:space="preserve"> the R2D link </w:t>
      </w:r>
      <w:r w:rsidR="00036CBA" w:rsidRPr="00C458FB">
        <w:rPr>
          <w:rFonts w:ascii="Times New Roman" w:eastAsiaTheme="minorEastAsia" w:hAnsi="Times New Roman"/>
          <w:b/>
          <w:bCs/>
          <w:szCs w:val="20"/>
          <w:lang w:eastAsia="zh-CN"/>
        </w:rPr>
        <w:t>or D2R link.</w:t>
      </w:r>
    </w:p>
    <w:bookmarkEnd w:id="18"/>
    <w:p w14:paraId="1B3C4869" w14:textId="41DE58B1" w:rsidR="00913FE8" w:rsidRPr="005B1DCC" w:rsidRDefault="00913FE8" w:rsidP="00913FE8">
      <w:pPr>
        <w:keepNext/>
        <w:keepLines/>
        <w:widowControl w:val="0"/>
        <w:numPr>
          <w:ilvl w:val="1"/>
          <w:numId w:val="5"/>
        </w:numPr>
        <w:spacing w:before="240" w:after="240"/>
        <w:outlineLvl w:val="1"/>
        <w:rPr>
          <w:rFonts w:ascii="Times New Roman" w:eastAsia="微软雅黑" w:hAnsi="Times New Roman"/>
          <w:b/>
          <w:bCs/>
          <w:iCs/>
          <w:sz w:val="24"/>
          <w:lang w:eastAsia="zh-CN"/>
        </w:rPr>
      </w:pPr>
      <w:r>
        <w:rPr>
          <w:rFonts w:ascii="Times New Roman" w:eastAsia="微软雅黑" w:hAnsi="Times New Roman"/>
          <w:b/>
          <w:bCs/>
          <w:iCs/>
          <w:sz w:val="24"/>
          <w:lang w:eastAsia="zh-CN"/>
        </w:rPr>
        <w:t xml:space="preserve">Design targets for </w:t>
      </w:r>
      <w:r w:rsidR="00077C84">
        <w:rPr>
          <w:rFonts w:ascii="Times New Roman" w:eastAsia="微软雅黑" w:hAnsi="Times New Roman"/>
          <w:b/>
          <w:bCs/>
          <w:iCs/>
          <w:sz w:val="24"/>
          <w:lang w:eastAsia="zh-CN"/>
        </w:rPr>
        <w:t>Coverage</w:t>
      </w:r>
    </w:p>
    <w:p w14:paraId="6671E402" w14:textId="0658AD69" w:rsidR="00DA3BB6" w:rsidRPr="00DA3BB6" w:rsidRDefault="00450A01" w:rsidP="00276DE5">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In</w:t>
      </w:r>
      <w:r>
        <w:rPr>
          <w:rFonts w:ascii="Times New Roman" w:eastAsiaTheme="minorEastAsia" w:hAnsi="Times New Roman"/>
          <w:szCs w:val="20"/>
          <w:lang w:eastAsia="zh-CN"/>
        </w:rPr>
        <w:t xml:space="preserve"> RAN1#118bis following agreements are made on design target for coverage. We will further discuss the design targe for each device type and topology.</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DA3BB6" w14:paraId="4454D31F" w14:textId="77777777" w:rsidTr="00477918">
        <w:tc>
          <w:tcPr>
            <w:tcW w:w="9050" w:type="dxa"/>
          </w:tcPr>
          <w:p w14:paraId="72716E6E" w14:textId="77777777" w:rsidR="007A0797" w:rsidRPr="00BA5A81" w:rsidRDefault="007A0797" w:rsidP="007A0797">
            <w:pPr>
              <w:pStyle w:val="0Maintext"/>
              <w:rPr>
                <w:rFonts w:hint="eastAsia"/>
              </w:rPr>
            </w:pPr>
            <w:r w:rsidRPr="00FB2EB9">
              <w:rPr>
                <w:highlight w:val="green"/>
              </w:rPr>
              <w:t>Agreement</w:t>
            </w:r>
          </w:p>
          <w:p w14:paraId="04A655FF" w14:textId="77777777" w:rsidR="007A0797" w:rsidRPr="00ED4935" w:rsidRDefault="007A0797" w:rsidP="007A0797">
            <w:pPr>
              <w:rPr>
                <w:rFonts w:ascii="Times New Roman" w:eastAsia="宋体" w:hAnsi="Times New Roman"/>
                <w:lang w:eastAsia="zh-CN"/>
              </w:rPr>
            </w:pPr>
            <w:r w:rsidRPr="00ED4935">
              <w:rPr>
                <w:rFonts w:ascii="Times New Roman" w:eastAsia="等线" w:hAnsi="Times New Roman"/>
                <w:szCs w:val="20"/>
                <w:lang w:eastAsia="zh-CN"/>
              </w:rPr>
              <w:t>For Rel-19 Ambient IoT, t</w:t>
            </w:r>
            <w:r w:rsidRPr="00ED4935">
              <w:rPr>
                <w:rFonts w:ascii="Times New Roman" w:eastAsia="等线" w:hAnsi="Times New Roman"/>
                <w:szCs w:val="20"/>
              </w:rPr>
              <w:t xml:space="preserve">he </w:t>
            </w:r>
            <w:r w:rsidRPr="00ED4935">
              <w:rPr>
                <w:rFonts w:ascii="Times New Roman" w:eastAsia="宋体" w:hAnsi="Times New Roman"/>
                <w:lang w:eastAsia="ja-JP"/>
              </w:rPr>
              <w:t>target value(s)</w:t>
            </w:r>
            <w:r w:rsidRPr="00ED4935">
              <w:rPr>
                <w:rFonts w:ascii="Times New Roman" w:eastAsia="宋体" w:hAnsi="Times New Roman"/>
                <w:lang w:eastAsia="zh-CN"/>
              </w:rPr>
              <w:t xml:space="preserve"> for a</w:t>
            </w:r>
            <w:r w:rsidRPr="00ED4935">
              <w:rPr>
                <w:rFonts w:ascii="Times New Roman" w:eastAsia="宋体" w:hAnsi="Times New Roman"/>
                <w:lang w:eastAsia="ja-JP"/>
              </w:rPr>
              <w:t>pplicable maximum distance</w:t>
            </w:r>
            <w:r w:rsidRPr="00ED4935">
              <w:rPr>
                <w:rFonts w:ascii="Times New Roman" w:eastAsia="宋体" w:hAnsi="Times New Roman"/>
                <w:lang w:eastAsia="zh-CN"/>
              </w:rPr>
              <w:t xml:space="preserve"> are refined as follows, </w:t>
            </w:r>
          </w:p>
          <w:p w14:paraId="79F95250" w14:textId="77777777" w:rsidR="00722176" w:rsidRPr="00ED4935" w:rsidRDefault="00722176" w:rsidP="00722176">
            <w:pPr>
              <w:pStyle w:val="16"/>
              <w:numPr>
                <w:ilvl w:val="0"/>
                <w:numId w:val="40"/>
              </w:numPr>
              <w:spacing w:before="0" w:beforeAutospacing="0" w:after="0"/>
              <w:jc w:val="left"/>
              <w:rPr>
                <w:rFonts w:eastAsia="等线"/>
                <w:sz w:val="20"/>
                <w:szCs w:val="20"/>
              </w:rPr>
            </w:pPr>
            <w:r w:rsidRPr="00ED4935">
              <w:rPr>
                <w:rFonts w:eastAsia="等线"/>
                <w:sz w:val="20"/>
                <w:szCs w:val="20"/>
              </w:rPr>
              <w:t xml:space="preserve">For device 1 in D1T1: </w:t>
            </w:r>
          </w:p>
          <w:p w14:paraId="6CD7CDB5" w14:textId="77777777" w:rsidR="00722176" w:rsidRPr="00ED4935" w:rsidRDefault="00722176" w:rsidP="00722176">
            <w:pPr>
              <w:pStyle w:val="16"/>
              <w:numPr>
                <w:ilvl w:val="1"/>
                <w:numId w:val="40"/>
              </w:numPr>
              <w:spacing w:before="0" w:beforeAutospacing="0" w:after="0"/>
              <w:jc w:val="left"/>
              <w:rPr>
                <w:rFonts w:eastAsia="等线"/>
                <w:sz w:val="20"/>
                <w:szCs w:val="20"/>
              </w:rPr>
            </w:pPr>
            <w:r w:rsidRPr="00ED4935">
              <w:rPr>
                <w:rFonts w:eastAsia="等线"/>
                <w:sz w:val="20"/>
                <w:szCs w:val="20"/>
              </w:rPr>
              <w:t>a value within [</w:t>
            </w:r>
            <w:r w:rsidRPr="00ED4935">
              <w:rPr>
                <w:bCs/>
                <w:sz w:val="20"/>
              </w:rPr>
              <w:t>10 - 20]m</w:t>
            </w:r>
          </w:p>
          <w:p w14:paraId="2DFB8254" w14:textId="77777777" w:rsidR="00722176" w:rsidRPr="00ED4935" w:rsidRDefault="00722176" w:rsidP="00722176">
            <w:pPr>
              <w:pStyle w:val="16"/>
              <w:numPr>
                <w:ilvl w:val="0"/>
                <w:numId w:val="40"/>
              </w:numPr>
              <w:spacing w:before="0" w:beforeAutospacing="0" w:after="0"/>
              <w:jc w:val="left"/>
              <w:rPr>
                <w:rFonts w:eastAsia="等线"/>
                <w:sz w:val="20"/>
                <w:szCs w:val="20"/>
              </w:rPr>
            </w:pPr>
            <w:r w:rsidRPr="00ED4935">
              <w:rPr>
                <w:rFonts w:eastAsia="等线"/>
                <w:sz w:val="20"/>
                <w:szCs w:val="20"/>
              </w:rPr>
              <w:t xml:space="preserve">For device 2a in D1T1: </w:t>
            </w:r>
          </w:p>
          <w:p w14:paraId="24C3A7CF" w14:textId="77777777" w:rsidR="00722176" w:rsidRPr="00ED4935" w:rsidRDefault="00722176" w:rsidP="00722176">
            <w:pPr>
              <w:pStyle w:val="16"/>
              <w:numPr>
                <w:ilvl w:val="1"/>
                <w:numId w:val="40"/>
              </w:numPr>
              <w:spacing w:before="0" w:beforeAutospacing="0" w:after="0"/>
              <w:jc w:val="left"/>
              <w:rPr>
                <w:rFonts w:eastAsia="等线"/>
                <w:sz w:val="20"/>
                <w:szCs w:val="20"/>
              </w:rPr>
            </w:pPr>
            <w:r w:rsidRPr="00ED4935">
              <w:rPr>
                <w:rFonts w:eastAsia="等线"/>
                <w:sz w:val="20"/>
                <w:szCs w:val="20"/>
              </w:rPr>
              <w:t>a value within [20 - 30]m</w:t>
            </w:r>
          </w:p>
          <w:p w14:paraId="01097B22" w14:textId="77777777" w:rsidR="00722176" w:rsidRPr="00ED4935" w:rsidRDefault="00722176" w:rsidP="00722176">
            <w:pPr>
              <w:pStyle w:val="16"/>
              <w:numPr>
                <w:ilvl w:val="0"/>
                <w:numId w:val="40"/>
              </w:numPr>
              <w:spacing w:before="0" w:beforeAutospacing="0" w:after="0"/>
              <w:jc w:val="left"/>
              <w:rPr>
                <w:rFonts w:eastAsia="等线"/>
                <w:sz w:val="20"/>
                <w:szCs w:val="20"/>
              </w:rPr>
            </w:pPr>
            <w:r w:rsidRPr="00ED4935">
              <w:rPr>
                <w:rFonts w:eastAsia="等线"/>
                <w:sz w:val="20"/>
                <w:szCs w:val="20"/>
              </w:rPr>
              <w:t xml:space="preserve">For device 2b in D1T1: </w:t>
            </w:r>
          </w:p>
          <w:p w14:paraId="63C56D0A" w14:textId="77777777" w:rsidR="00722176" w:rsidRPr="00ED4935" w:rsidRDefault="00722176" w:rsidP="00722176">
            <w:pPr>
              <w:pStyle w:val="16"/>
              <w:numPr>
                <w:ilvl w:val="1"/>
                <w:numId w:val="40"/>
              </w:numPr>
              <w:spacing w:before="0" w:beforeAutospacing="0" w:after="0"/>
              <w:jc w:val="left"/>
              <w:rPr>
                <w:rFonts w:eastAsia="等线"/>
                <w:sz w:val="20"/>
                <w:szCs w:val="20"/>
              </w:rPr>
            </w:pPr>
            <w:r w:rsidRPr="00ED4935">
              <w:rPr>
                <w:rFonts w:eastAsia="等线"/>
                <w:sz w:val="20"/>
                <w:szCs w:val="20"/>
              </w:rPr>
              <w:t>a value within [</w:t>
            </w:r>
            <w:r w:rsidRPr="00ED4935">
              <w:rPr>
                <w:bCs/>
                <w:sz w:val="20"/>
              </w:rPr>
              <w:t>30 - 50]m</w:t>
            </w:r>
          </w:p>
          <w:p w14:paraId="27F5007D" w14:textId="77777777" w:rsidR="00722176" w:rsidRPr="00ED4935" w:rsidRDefault="00722176" w:rsidP="00722176">
            <w:pPr>
              <w:pStyle w:val="16"/>
              <w:numPr>
                <w:ilvl w:val="0"/>
                <w:numId w:val="40"/>
              </w:numPr>
              <w:spacing w:before="0" w:beforeAutospacing="0" w:after="0"/>
              <w:jc w:val="left"/>
              <w:rPr>
                <w:rFonts w:eastAsia="等线"/>
                <w:sz w:val="20"/>
                <w:szCs w:val="20"/>
              </w:rPr>
            </w:pPr>
            <w:r w:rsidRPr="00ED4935">
              <w:rPr>
                <w:rFonts w:eastAsia="等线"/>
                <w:sz w:val="20"/>
                <w:szCs w:val="20"/>
              </w:rPr>
              <w:t xml:space="preserve">For device 1 in D2T2: </w:t>
            </w:r>
          </w:p>
          <w:p w14:paraId="7D2070E8" w14:textId="77777777" w:rsidR="00722176" w:rsidRPr="00ED4935" w:rsidRDefault="00722176" w:rsidP="00722176">
            <w:pPr>
              <w:pStyle w:val="16"/>
              <w:numPr>
                <w:ilvl w:val="1"/>
                <w:numId w:val="40"/>
              </w:numPr>
              <w:spacing w:before="0" w:beforeAutospacing="0" w:after="0"/>
              <w:jc w:val="left"/>
              <w:rPr>
                <w:rFonts w:eastAsia="等线"/>
                <w:sz w:val="20"/>
                <w:szCs w:val="20"/>
              </w:rPr>
            </w:pPr>
            <w:r w:rsidRPr="00ED4935">
              <w:rPr>
                <w:bCs/>
                <w:sz w:val="20"/>
              </w:rPr>
              <w:t xml:space="preserve">10 m </w:t>
            </w:r>
          </w:p>
          <w:p w14:paraId="609868A5" w14:textId="77777777" w:rsidR="00722176" w:rsidRPr="00ED4935" w:rsidRDefault="00722176" w:rsidP="00722176">
            <w:pPr>
              <w:pStyle w:val="16"/>
              <w:numPr>
                <w:ilvl w:val="0"/>
                <w:numId w:val="40"/>
              </w:numPr>
              <w:spacing w:before="0" w:beforeAutospacing="0" w:after="0"/>
              <w:jc w:val="left"/>
              <w:rPr>
                <w:rFonts w:eastAsia="等线"/>
                <w:sz w:val="20"/>
                <w:szCs w:val="20"/>
              </w:rPr>
            </w:pPr>
            <w:r w:rsidRPr="00ED4935">
              <w:rPr>
                <w:rFonts w:eastAsia="等线"/>
                <w:sz w:val="20"/>
                <w:szCs w:val="20"/>
              </w:rPr>
              <w:t xml:space="preserve">For device 2a in D2T2: </w:t>
            </w:r>
          </w:p>
          <w:p w14:paraId="51F35F3A" w14:textId="77777777" w:rsidR="00722176" w:rsidRPr="00ED4935" w:rsidRDefault="00722176" w:rsidP="00722176">
            <w:pPr>
              <w:pStyle w:val="16"/>
              <w:numPr>
                <w:ilvl w:val="1"/>
                <w:numId w:val="40"/>
              </w:numPr>
              <w:spacing w:before="0" w:beforeAutospacing="0" w:after="0"/>
              <w:jc w:val="left"/>
              <w:rPr>
                <w:bCs/>
                <w:sz w:val="20"/>
              </w:rPr>
            </w:pPr>
            <w:r w:rsidRPr="00ED4935">
              <w:rPr>
                <w:bCs/>
                <w:sz w:val="20"/>
              </w:rPr>
              <w:t xml:space="preserve">a value within [10 - </w:t>
            </w:r>
            <w:r w:rsidRPr="00ED4935">
              <w:rPr>
                <w:sz w:val="20"/>
              </w:rPr>
              <w:t>20]m</w:t>
            </w:r>
          </w:p>
          <w:p w14:paraId="00991362" w14:textId="77777777" w:rsidR="00722176" w:rsidRPr="00ED4935" w:rsidRDefault="00722176" w:rsidP="00722176">
            <w:pPr>
              <w:pStyle w:val="16"/>
              <w:numPr>
                <w:ilvl w:val="0"/>
                <w:numId w:val="40"/>
              </w:numPr>
              <w:spacing w:before="0" w:beforeAutospacing="0" w:after="0"/>
              <w:jc w:val="left"/>
              <w:rPr>
                <w:rFonts w:eastAsia="等线"/>
                <w:sz w:val="20"/>
                <w:szCs w:val="20"/>
              </w:rPr>
            </w:pPr>
            <w:r w:rsidRPr="00ED4935">
              <w:rPr>
                <w:rFonts w:eastAsia="等线"/>
                <w:sz w:val="20"/>
                <w:szCs w:val="20"/>
              </w:rPr>
              <w:t xml:space="preserve">For device 2b in D2T2: </w:t>
            </w:r>
          </w:p>
          <w:p w14:paraId="0B894BE1" w14:textId="77777777" w:rsidR="00722176" w:rsidRPr="00ED4935" w:rsidRDefault="00722176" w:rsidP="00722176">
            <w:pPr>
              <w:pStyle w:val="16"/>
              <w:numPr>
                <w:ilvl w:val="1"/>
                <w:numId w:val="40"/>
              </w:numPr>
              <w:spacing w:before="0" w:beforeAutospacing="0" w:after="0"/>
              <w:jc w:val="left"/>
              <w:rPr>
                <w:bCs/>
                <w:sz w:val="20"/>
              </w:rPr>
            </w:pPr>
            <w:r w:rsidRPr="00ED4935">
              <w:rPr>
                <w:bCs/>
                <w:sz w:val="20"/>
              </w:rPr>
              <w:t>a value within [</w:t>
            </w:r>
            <w:r w:rsidRPr="00ED4935">
              <w:rPr>
                <w:sz w:val="20"/>
              </w:rPr>
              <w:t>30 - 50]m</w:t>
            </w:r>
          </w:p>
          <w:p w14:paraId="54B87B08" w14:textId="0845ACE7" w:rsidR="00DA3BB6" w:rsidRPr="007A0797" w:rsidRDefault="007A0797" w:rsidP="007A0797">
            <w:pPr>
              <w:rPr>
                <w:rFonts w:ascii="Times New Roman" w:eastAsia="等线" w:hAnsi="Times New Roman"/>
                <w:lang w:eastAsia="zh-CN"/>
              </w:rPr>
            </w:pPr>
            <w:r w:rsidRPr="00ED4935">
              <w:rPr>
                <w:rFonts w:ascii="Times New Roman" w:eastAsia="等线" w:hAnsi="Times New Roman"/>
                <w:lang w:eastAsia="zh-CN"/>
              </w:rPr>
              <w:t xml:space="preserve">The </w:t>
            </w:r>
            <w:r w:rsidRPr="00ED4935">
              <w:rPr>
                <w:rFonts w:ascii="Times New Roman" w:eastAsia="宋体" w:hAnsi="Times New Roman"/>
                <w:lang w:eastAsia="ja-JP"/>
              </w:rPr>
              <w:t>distance</w:t>
            </w:r>
            <w:r w:rsidRPr="00ED4935">
              <w:rPr>
                <w:rFonts w:ascii="Times New Roman" w:eastAsia="宋体" w:hAnsi="Times New Roman"/>
                <w:lang w:eastAsia="zh-CN"/>
              </w:rPr>
              <w:t xml:space="preserve"> </w:t>
            </w:r>
            <w:r w:rsidRPr="00ED4935">
              <w:rPr>
                <w:rFonts w:ascii="Times New Roman" w:eastAsia="等线" w:hAnsi="Times New Roman"/>
                <w:lang w:eastAsia="zh-CN"/>
              </w:rPr>
              <w:t>target is compared to the results which assumes mandatory assumptions (as agreed).</w:t>
            </w:r>
          </w:p>
        </w:tc>
      </w:tr>
    </w:tbl>
    <w:p w14:paraId="142AFA3A" w14:textId="5CBB44DF" w:rsidR="009C161C" w:rsidRDefault="00477918" w:rsidP="00477918">
      <w:pPr>
        <w:pStyle w:val="a9"/>
        <w:spacing w:after="0"/>
        <w:jc w:val="both"/>
        <w:rPr>
          <w:rFonts w:ascii="Times New Roman" w:eastAsiaTheme="minorEastAsia" w:hAnsi="Times New Roman"/>
          <w:lang w:eastAsia="zh-CN"/>
        </w:rPr>
      </w:pPr>
      <w:r w:rsidRPr="00493160">
        <w:rPr>
          <w:rFonts w:ascii="Times New Roman" w:eastAsiaTheme="minorEastAsia" w:hAnsi="Times New Roman"/>
          <w:lang w:eastAsia="zh-CN"/>
        </w:rPr>
        <w:t xml:space="preserve">Based on </w:t>
      </w:r>
      <w:r w:rsidR="00B96019">
        <w:rPr>
          <w:rFonts w:ascii="Times New Roman" w:eastAsiaTheme="minorEastAsia" w:hAnsi="Times New Roman"/>
          <w:lang w:eastAsia="zh-CN"/>
        </w:rPr>
        <w:t>our</w:t>
      </w:r>
      <w:r w:rsidR="00B96019" w:rsidRPr="00493160">
        <w:rPr>
          <w:rFonts w:ascii="Times New Roman" w:eastAsiaTheme="minorEastAsia" w:hAnsi="Times New Roman"/>
          <w:lang w:eastAsia="zh-CN"/>
        </w:rPr>
        <w:t xml:space="preserve"> </w:t>
      </w:r>
      <w:r>
        <w:rPr>
          <w:rFonts w:ascii="Times New Roman" w:eastAsiaTheme="minorEastAsia" w:hAnsi="Times New Roman"/>
          <w:lang w:eastAsia="zh-CN"/>
        </w:rPr>
        <w:t>evaluation, for indoor deployments, 1</w:t>
      </w:r>
      <w:r w:rsidR="00B4396B">
        <w:rPr>
          <w:rFonts w:ascii="Times New Roman" w:eastAsiaTheme="minorEastAsia" w:hAnsi="Times New Roman"/>
          <w:lang w:eastAsia="zh-CN"/>
        </w:rPr>
        <w:t xml:space="preserve">0 </w:t>
      </w:r>
      <w:r>
        <w:rPr>
          <w:rFonts w:ascii="Times New Roman" w:eastAsiaTheme="minorEastAsia" w:hAnsi="Times New Roman"/>
          <w:lang w:eastAsia="zh-CN"/>
        </w:rPr>
        <w:t xml:space="preserve">meters can be considered as design target for device 1 </w:t>
      </w:r>
      <w:r w:rsidR="00F142B7">
        <w:rPr>
          <w:rFonts w:ascii="Times New Roman" w:eastAsiaTheme="minorEastAsia" w:hAnsi="Times New Roman" w:hint="eastAsia"/>
          <w:lang w:eastAsia="zh-CN"/>
        </w:rPr>
        <w:t>in</w:t>
      </w:r>
      <w:r w:rsidR="00F142B7">
        <w:rPr>
          <w:rFonts w:ascii="Times New Roman" w:eastAsiaTheme="minorEastAsia" w:hAnsi="Times New Roman"/>
          <w:lang w:eastAsia="zh-CN"/>
        </w:rPr>
        <w:t xml:space="preserve"> D1T1 scenario, </w:t>
      </w:r>
      <w:r w:rsidR="00571353">
        <w:rPr>
          <w:rFonts w:ascii="Times New Roman" w:eastAsiaTheme="minorEastAsia" w:hAnsi="Times New Roman"/>
          <w:lang w:eastAsia="zh-CN"/>
        </w:rPr>
        <w:t>and 2</w:t>
      </w:r>
      <w:r w:rsidR="00340BE0">
        <w:rPr>
          <w:rFonts w:ascii="Times New Roman" w:eastAsiaTheme="minorEastAsia" w:hAnsi="Times New Roman"/>
          <w:lang w:eastAsia="zh-CN"/>
        </w:rPr>
        <w:t>0</w:t>
      </w:r>
      <w:r w:rsidR="00571353">
        <w:rPr>
          <w:rFonts w:ascii="Times New Roman" w:eastAsiaTheme="minorEastAsia" w:hAnsi="Times New Roman"/>
          <w:lang w:eastAsia="zh-CN"/>
        </w:rPr>
        <w:t xml:space="preserve"> meters can be considered as design for device 2a in D1T1 scenario</w:t>
      </w:r>
      <w:r w:rsidR="00860FD4">
        <w:rPr>
          <w:rFonts w:ascii="Times New Roman" w:eastAsiaTheme="minorEastAsia" w:hAnsi="Times New Roman"/>
          <w:lang w:eastAsia="zh-CN"/>
        </w:rPr>
        <w:t>, which considered</w:t>
      </w:r>
      <w:r w:rsidR="00ED41D2">
        <w:rPr>
          <w:rFonts w:ascii="Times New Roman" w:eastAsiaTheme="minorEastAsia" w:hAnsi="Times New Roman"/>
          <w:lang w:eastAsia="zh-CN"/>
        </w:rPr>
        <w:t xml:space="preserve"> coverage distance margin with some impact of non-ideal factors, such as CW cancellation cap</w:t>
      </w:r>
      <w:r w:rsidR="009C3156">
        <w:rPr>
          <w:rFonts w:ascii="Times New Roman" w:eastAsiaTheme="minorEastAsia" w:hAnsi="Times New Roman"/>
          <w:lang w:eastAsia="zh-CN"/>
        </w:rPr>
        <w:t>a</w:t>
      </w:r>
      <w:r w:rsidR="00ED41D2">
        <w:rPr>
          <w:rFonts w:ascii="Times New Roman" w:eastAsiaTheme="minorEastAsia" w:hAnsi="Times New Roman"/>
          <w:lang w:eastAsia="zh-CN"/>
        </w:rPr>
        <w:t>bility</w:t>
      </w:r>
      <w:r w:rsidR="00571353">
        <w:rPr>
          <w:rFonts w:ascii="Times New Roman" w:eastAsiaTheme="minorEastAsia" w:hAnsi="Times New Roman"/>
          <w:lang w:eastAsia="zh-CN"/>
        </w:rPr>
        <w:t xml:space="preserve">. As for the device 2b, the coverage design target can be 50 meters due to the </w:t>
      </w:r>
      <w:r w:rsidR="003F77FB">
        <w:rPr>
          <w:rFonts w:ascii="Times New Roman" w:eastAsiaTheme="minorEastAsia" w:hAnsi="Times New Roman"/>
          <w:lang w:eastAsia="zh-CN"/>
        </w:rPr>
        <w:t>well</w:t>
      </w:r>
      <w:r w:rsidR="00571353">
        <w:rPr>
          <w:rFonts w:ascii="Times New Roman" w:eastAsiaTheme="minorEastAsia" w:hAnsi="Times New Roman"/>
          <w:lang w:eastAsia="zh-CN"/>
        </w:rPr>
        <w:t xml:space="preserve"> receiver sensitivity for </w:t>
      </w:r>
      <w:r w:rsidR="007F48D6">
        <w:rPr>
          <w:rFonts w:ascii="Times New Roman" w:eastAsiaTheme="minorEastAsia" w:hAnsi="Times New Roman"/>
          <w:lang w:eastAsia="zh-CN"/>
        </w:rPr>
        <w:t>both AIoT</w:t>
      </w:r>
      <w:r w:rsidR="00571353">
        <w:rPr>
          <w:rFonts w:ascii="Times New Roman" w:eastAsiaTheme="minorEastAsia" w:hAnsi="Times New Roman"/>
          <w:lang w:eastAsia="zh-CN"/>
        </w:rPr>
        <w:t xml:space="preserve"> device and Reader device.</w:t>
      </w:r>
      <w:r w:rsidR="008B0C76">
        <w:rPr>
          <w:rFonts w:ascii="Times New Roman" w:eastAsiaTheme="minorEastAsia" w:hAnsi="Times New Roman"/>
          <w:lang w:eastAsia="zh-CN"/>
        </w:rPr>
        <w:t xml:space="preserve"> </w:t>
      </w:r>
    </w:p>
    <w:p w14:paraId="385F6462" w14:textId="77777777" w:rsidR="009C161C" w:rsidRDefault="00E73D2B" w:rsidP="00477918">
      <w:pPr>
        <w:pStyle w:val="a9"/>
        <w:spacing w:after="0"/>
        <w:jc w:val="both"/>
        <w:rPr>
          <w:rFonts w:ascii="Times New Roman" w:eastAsiaTheme="minorEastAsia" w:hAnsi="Times New Roman"/>
          <w:lang w:eastAsia="zh-CN"/>
        </w:rPr>
      </w:pPr>
      <w:r>
        <w:rPr>
          <w:rFonts w:ascii="Times New Roman" w:eastAsiaTheme="minorEastAsia" w:hAnsi="Times New Roman"/>
          <w:lang w:eastAsia="zh-CN"/>
        </w:rPr>
        <w:t>Meanwhile, for device 2a in D2T2 scenario, the coverage distance</w:t>
      </w:r>
      <w:r w:rsidR="00662D64">
        <w:rPr>
          <w:rFonts w:ascii="Times New Roman" w:eastAsiaTheme="minorEastAsia" w:hAnsi="Times New Roman"/>
          <w:lang w:eastAsia="zh-CN"/>
        </w:rPr>
        <w:t xml:space="preserve"> can be </w:t>
      </w:r>
      <w:r w:rsidR="004511BB">
        <w:rPr>
          <w:rFonts w:ascii="Times New Roman" w:eastAsiaTheme="minorEastAsia" w:hAnsi="Times New Roman"/>
          <w:lang w:eastAsia="zh-CN"/>
        </w:rPr>
        <w:t>1</w:t>
      </w:r>
      <w:r w:rsidR="00CD4227">
        <w:rPr>
          <w:rFonts w:ascii="Times New Roman" w:eastAsiaTheme="minorEastAsia" w:hAnsi="Times New Roman"/>
          <w:lang w:eastAsia="zh-CN"/>
        </w:rPr>
        <w:t>0</w:t>
      </w:r>
      <w:r w:rsidR="004511BB">
        <w:rPr>
          <w:rFonts w:ascii="Times New Roman" w:eastAsiaTheme="minorEastAsia" w:hAnsi="Times New Roman"/>
          <w:lang w:eastAsia="zh-CN"/>
        </w:rPr>
        <w:t xml:space="preserve"> meters</w:t>
      </w:r>
      <w:r>
        <w:rPr>
          <w:rFonts w:ascii="Times New Roman" w:eastAsiaTheme="minorEastAsia" w:hAnsi="Times New Roman"/>
          <w:lang w:eastAsia="zh-CN"/>
        </w:rPr>
        <w:t xml:space="preserve">. </w:t>
      </w:r>
      <w:r w:rsidR="00602E74">
        <w:rPr>
          <w:rFonts w:ascii="Times New Roman" w:eastAsiaTheme="minorEastAsia" w:hAnsi="Times New Roman"/>
          <w:lang w:eastAsia="zh-CN"/>
        </w:rPr>
        <w:t xml:space="preserve">Due to the device 2b has </w:t>
      </w:r>
      <w:r w:rsidR="003F77FB">
        <w:rPr>
          <w:rFonts w:ascii="Times New Roman" w:eastAsiaTheme="minorEastAsia" w:hAnsi="Times New Roman"/>
          <w:lang w:eastAsia="zh-CN"/>
        </w:rPr>
        <w:t>well receiver sensitivity, the coverage distance is more than 50 meters for R2</w:t>
      </w:r>
      <w:r w:rsidR="003F77FB">
        <w:rPr>
          <w:rFonts w:ascii="Times New Roman" w:eastAsiaTheme="minorEastAsia" w:hAnsi="Times New Roman" w:hint="eastAsia"/>
          <w:lang w:eastAsia="zh-CN"/>
        </w:rPr>
        <w:t>D</w:t>
      </w:r>
      <w:r w:rsidR="003F77FB">
        <w:rPr>
          <w:rFonts w:ascii="Times New Roman" w:eastAsiaTheme="minorEastAsia" w:hAnsi="Times New Roman"/>
          <w:lang w:eastAsia="zh-CN"/>
        </w:rPr>
        <w:t xml:space="preserve"> link and D2R link</w:t>
      </w:r>
      <w:r w:rsidR="001D33DB">
        <w:rPr>
          <w:rFonts w:ascii="Times New Roman" w:eastAsiaTheme="minorEastAsia" w:hAnsi="Times New Roman"/>
          <w:lang w:eastAsia="zh-CN"/>
        </w:rPr>
        <w:t xml:space="preserve"> according to our evaluation result</w:t>
      </w:r>
      <w:r w:rsidR="003F77FB">
        <w:rPr>
          <w:rFonts w:ascii="Times New Roman" w:eastAsiaTheme="minorEastAsia" w:hAnsi="Times New Roman"/>
          <w:lang w:eastAsia="zh-CN"/>
        </w:rPr>
        <w:t>, thus, we think that 50 meters can be considered as design target for device 2b in D2T2 scenario.</w:t>
      </w:r>
    </w:p>
    <w:p w14:paraId="5F9610C5" w14:textId="623E0455" w:rsidR="00477918" w:rsidRPr="00493160" w:rsidRDefault="006413B4" w:rsidP="00477918">
      <w:pPr>
        <w:pStyle w:val="a9"/>
        <w:spacing w:after="0"/>
        <w:jc w:val="both"/>
        <w:rPr>
          <w:rFonts w:ascii="Times New Roman" w:eastAsiaTheme="minorEastAsia" w:hAnsi="Times New Roman"/>
          <w:lang w:eastAsia="zh-CN"/>
        </w:rPr>
      </w:pPr>
      <w:r>
        <w:rPr>
          <w:rFonts w:ascii="Times New Roman" w:eastAsiaTheme="minorEastAsia" w:hAnsi="Times New Roman"/>
          <w:lang w:eastAsia="zh-CN"/>
        </w:rPr>
        <w:t xml:space="preserve">In general, a conservative design target value for device 1 and 2a is selected according to the value range agreed last meeting, </w:t>
      </w:r>
      <w:bookmarkStart w:id="19" w:name="OLE_LINK2"/>
      <w:r>
        <w:rPr>
          <w:rFonts w:ascii="Times New Roman" w:eastAsiaTheme="minorEastAsia" w:hAnsi="Times New Roman"/>
          <w:lang w:eastAsia="zh-CN"/>
        </w:rPr>
        <w:t xml:space="preserve">since feasible interference cancellation capability, is not </w:t>
      </w:r>
      <w:r w:rsidR="000638B8">
        <w:rPr>
          <w:rFonts w:ascii="Times New Roman" w:eastAsiaTheme="minorEastAsia" w:hAnsi="Times New Roman"/>
          <w:lang w:eastAsia="zh-CN"/>
        </w:rPr>
        <w:t>comprehensively discussed in SI</w:t>
      </w:r>
      <w:bookmarkEnd w:id="19"/>
      <w:r w:rsidR="00803C2B">
        <w:rPr>
          <w:rFonts w:ascii="Times New Roman" w:eastAsiaTheme="minorEastAsia" w:hAnsi="Times New Roman"/>
          <w:lang w:eastAsia="zh-CN"/>
        </w:rPr>
        <w:t>.</w:t>
      </w:r>
      <w:r w:rsidR="003F77FB">
        <w:rPr>
          <w:rFonts w:ascii="Times New Roman" w:eastAsiaTheme="minorEastAsia" w:hAnsi="Times New Roman"/>
          <w:lang w:eastAsia="zh-CN"/>
        </w:rPr>
        <w:t xml:space="preserve"> </w:t>
      </w:r>
      <w:r>
        <w:rPr>
          <w:rFonts w:ascii="Times New Roman" w:eastAsiaTheme="minorEastAsia" w:hAnsi="Times New Roman"/>
          <w:lang w:eastAsia="zh-CN"/>
        </w:rPr>
        <w:t xml:space="preserve">And </w:t>
      </w:r>
      <w:r w:rsidR="000638B8">
        <w:rPr>
          <w:rFonts w:ascii="Times New Roman" w:eastAsiaTheme="minorEastAsia" w:hAnsi="Times New Roman"/>
          <w:lang w:eastAsia="zh-CN"/>
        </w:rPr>
        <w:t xml:space="preserve">for </w:t>
      </w:r>
      <w:bookmarkStart w:id="20" w:name="OLE_LINK3"/>
      <w:r w:rsidR="000638B8">
        <w:rPr>
          <w:rFonts w:ascii="Times New Roman" w:eastAsiaTheme="minorEastAsia" w:hAnsi="Times New Roman"/>
          <w:lang w:eastAsia="zh-CN"/>
        </w:rPr>
        <w:t>device 2b, the max value in previous value range can be considered with sufficient margin.</w:t>
      </w:r>
      <w:bookmarkEnd w:id="20"/>
    </w:p>
    <w:p w14:paraId="1B0E43F0" w14:textId="003909D3" w:rsidR="00477918" w:rsidRPr="006E343F" w:rsidRDefault="00477918" w:rsidP="00477918">
      <w:pPr>
        <w:adjustRightInd w:val="0"/>
        <w:snapToGrid w:val="0"/>
        <w:spacing w:before="120" w:line="276" w:lineRule="auto"/>
        <w:jc w:val="both"/>
        <w:rPr>
          <w:rFonts w:ascii="Times New Roman" w:eastAsia="宋体" w:hAnsi="Times New Roman"/>
          <w:b/>
          <w:lang w:eastAsia="zh-CN"/>
        </w:rPr>
      </w:pPr>
      <w:bookmarkStart w:id="21" w:name="PP1"/>
      <w:r w:rsidRPr="00F22F7F">
        <w:rPr>
          <w:rFonts w:ascii="Times New Roman" w:hAnsi="Times New Roman"/>
          <w:b/>
          <w:bCs/>
          <w:szCs w:val="20"/>
        </w:rPr>
        <w:lastRenderedPageBreak/>
        <w:t xml:space="preserve">Proposal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sidR="00725B9A">
        <w:rPr>
          <w:rFonts w:ascii="Times New Roman" w:hAnsi="Times New Roman"/>
          <w:b/>
          <w:bCs/>
          <w:noProof/>
          <w:szCs w:val="20"/>
        </w:rPr>
        <w:t>1</w:t>
      </w:r>
      <w:r w:rsidRPr="00F22F7F">
        <w:rPr>
          <w:rFonts w:ascii="Times New Roman" w:hAnsi="Times New Roman"/>
          <w:b/>
          <w:bCs/>
          <w:szCs w:val="20"/>
        </w:rPr>
        <w:fldChar w:fldCharType="end"/>
      </w:r>
      <w:r w:rsidRPr="00F22F7F">
        <w:rPr>
          <w:rFonts w:ascii="Times New Roman" w:hAnsi="Times New Roman"/>
          <w:b/>
          <w:bCs/>
          <w:szCs w:val="20"/>
        </w:rPr>
        <w:t>:</w:t>
      </w:r>
      <w:r w:rsidRPr="006E343F">
        <w:rPr>
          <w:rFonts w:ascii="Times New Roman" w:hAnsi="Times New Roman"/>
          <w:b/>
          <w:szCs w:val="20"/>
        </w:rPr>
        <w:t xml:space="preserve"> </w:t>
      </w:r>
      <w:r w:rsidR="00722176" w:rsidRPr="006E343F">
        <w:rPr>
          <w:rFonts w:ascii="Times New Roman" w:eastAsia="等线" w:hAnsi="Times New Roman"/>
          <w:b/>
          <w:szCs w:val="20"/>
          <w:lang w:eastAsia="zh-CN"/>
        </w:rPr>
        <w:t>For Rel-19 Ambient IoT, t</w:t>
      </w:r>
      <w:r w:rsidR="00722176" w:rsidRPr="006E343F">
        <w:rPr>
          <w:rFonts w:ascii="Times New Roman" w:eastAsia="等线" w:hAnsi="Times New Roman"/>
          <w:b/>
          <w:szCs w:val="20"/>
        </w:rPr>
        <w:t xml:space="preserve">he </w:t>
      </w:r>
      <w:r w:rsidR="00722176" w:rsidRPr="006E343F">
        <w:rPr>
          <w:rFonts w:ascii="Times New Roman" w:eastAsia="宋体" w:hAnsi="Times New Roman"/>
          <w:b/>
          <w:lang w:eastAsia="ja-JP"/>
        </w:rPr>
        <w:t>target value(s)</w:t>
      </w:r>
      <w:r w:rsidR="00722176" w:rsidRPr="006E343F">
        <w:rPr>
          <w:rFonts w:ascii="Times New Roman" w:eastAsia="宋体" w:hAnsi="Times New Roman"/>
          <w:b/>
          <w:lang w:eastAsia="zh-CN"/>
        </w:rPr>
        <w:t xml:space="preserve"> for a</w:t>
      </w:r>
      <w:r w:rsidR="00722176" w:rsidRPr="006E343F">
        <w:rPr>
          <w:rFonts w:ascii="Times New Roman" w:eastAsia="宋体" w:hAnsi="Times New Roman"/>
          <w:b/>
          <w:lang w:eastAsia="ja-JP"/>
        </w:rPr>
        <w:t>pplicable maximum distance</w:t>
      </w:r>
      <w:r w:rsidR="00722176" w:rsidRPr="006E343F">
        <w:rPr>
          <w:rFonts w:ascii="Times New Roman" w:eastAsia="宋体" w:hAnsi="Times New Roman"/>
          <w:b/>
          <w:lang w:eastAsia="zh-CN"/>
        </w:rPr>
        <w:t xml:space="preserve"> are refined as follows,</w:t>
      </w:r>
    </w:p>
    <w:p w14:paraId="2B4BFBF0" w14:textId="471E497A" w:rsidR="00722176" w:rsidRPr="006E343F" w:rsidRDefault="00722176"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1 in D1T1: </w:t>
      </w:r>
      <w:r w:rsidR="00386B51" w:rsidRPr="00C32BC1">
        <w:rPr>
          <w:rFonts w:eastAsia="等线"/>
          <w:b/>
          <w:color w:val="000000" w:themeColor="text1"/>
          <w:sz w:val="20"/>
          <w:szCs w:val="20"/>
        </w:rPr>
        <w:t>1</w:t>
      </w:r>
      <w:r w:rsidR="00F42F03" w:rsidRPr="00C32BC1">
        <w:rPr>
          <w:rFonts w:eastAsia="等线"/>
          <w:b/>
          <w:color w:val="000000" w:themeColor="text1"/>
          <w:sz w:val="20"/>
          <w:szCs w:val="20"/>
        </w:rPr>
        <w:t>0</w:t>
      </w:r>
      <w:r w:rsidRPr="00C32BC1">
        <w:rPr>
          <w:rFonts w:eastAsia="等线"/>
          <w:b/>
          <w:color w:val="000000" w:themeColor="text1"/>
          <w:sz w:val="20"/>
          <w:szCs w:val="20"/>
        </w:rPr>
        <w:t xml:space="preserve"> </w:t>
      </w:r>
      <w:r w:rsidRPr="006E343F">
        <w:rPr>
          <w:b/>
          <w:sz w:val="20"/>
        </w:rPr>
        <w:t>m</w:t>
      </w:r>
    </w:p>
    <w:p w14:paraId="11B0B8CD" w14:textId="73CEDD77" w:rsidR="00722176" w:rsidRPr="006E343F" w:rsidRDefault="00722176"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2a in D1T1: </w:t>
      </w:r>
      <w:r w:rsidR="0077286F" w:rsidRPr="00C32BC1">
        <w:rPr>
          <w:rFonts w:eastAsia="等线"/>
          <w:b/>
          <w:color w:val="000000" w:themeColor="text1"/>
          <w:sz w:val="20"/>
          <w:szCs w:val="20"/>
        </w:rPr>
        <w:t>2</w:t>
      </w:r>
      <w:r w:rsidR="00F42F03" w:rsidRPr="00C32BC1">
        <w:rPr>
          <w:rFonts w:eastAsia="等线"/>
          <w:b/>
          <w:color w:val="000000" w:themeColor="text1"/>
          <w:sz w:val="20"/>
          <w:szCs w:val="20"/>
        </w:rPr>
        <w:t>0</w:t>
      </w:r>
      <w:r w:rsidRPr="00C32BC1">
        <w:rPr>
          <w:rFonts w:eastAsia="等线"/>
          <w:b/>
          <w:color w:val="000000" w:themeColor="text1"/>
          <w:sz w:val="20"/>
          <w:szCs w:val="20"/>
        </w:rPr>
        <w:t xml:space="preserve"> </w:t>
      </w:r>
      <w:r w:rsidRPr="006E343F">
        <w:rPr>
          <w:rFonts w:eastAsia="等线"/>
          <w:b/>
          <w:sz w:val="20"/>
          <w:szCs w:val="20"/>
        </w:rPr>
        <w:t>m</w:t>
      </w:r>
    </w:p>
    <w:p w14:paraId="132EC7E3" w14:textId="489B96D2" w:rsidR="00722176" w:rsidRPr="006E343F" w:rsidRDefault="00722176"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2b in D1T1: </w:t>
      </w:r>
      <w:r w:rsidR="00012A87" w:rsidRPr="00C32BC1">
        <w:rPr>
          <w:rFonts w:eastAsia="等线"/>
          <w:b/>
          <w:color w:val="000000" w:themeColor="text1"/>
          <w:sz w:val="20"/>
          <w:szCs w:val="20"/>
        </w:rPr>
        <w:t>50</w:t>
      </w:r>
      <w:r w:rsidRPr="006E343F">
        <w:rPr>
          <w:rFonts w:eastAsia="等线"/>
          <w:b/>
          <w:color w:val="FF0000"/>
          <w:sz w:val="20"/>
          <w:szCs w:val="20"/>
        </w:rPr>
        <w:t xml:space="preserve"> </w:t>
      </w:r>
      <w:r w:rsidRPr="006E343F">
        <w:rPr>
          <w:b/>
          <w:sz w:val="20"/>
        </w:rPr>
        <w:t>m</w:t>
      </w:r>
    </w:p>
    <w:p w14:paraId="7D37BADD" w14:textId="7DFB082B" w:rsidR="00722176" w:rsidRPr="006E343F" w:rsidRDefault="00722176"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1 in D2T2: </w:t>
      </w:r>
      <w:r w:rsidRPr="006E343F">
        <w:rPr>
          <w:b/>
          <w:sz w:val="20"/>
        </w:rPr>
        <w:t xml:space="preserve">10 m </w:t>
      </w:r>
    </w:p>
    <w:p w14:paraId="0EC658D1" w14:textId="5A4F939F" w:rsidR="00722176" w:rsidRPr="006E343F" w:rsidRDefault="00722176" w:rsidP="00C32BC1">
      <w:pPr>
        <w:pStyle w:val="16"/>
        <w:numPr>
          <w:ilvl w:val="0"/>
          <w:numId w:val="40"/>
        </w:numPr>
        <w:spacing w:before="0" w:beforeAutospacing="0" w:after="0"/>
        <w:jc w:val="left"/>
        <w:rPr>
          <w:b/>
          <w:sz w:val="20"/>
        </w:rPr>
      </w:pPr>
      <w:r w:rsidRPr="006E343F">
        <w:rPr>
          <w:rFonts w:eastAsia="等线"/>
          <w:b/>
          <w:sz w:val="20"/>
          <w:szCs w:val="20"/>
        </w:rPr>
        <w:t xml:space="preserve">For device 2a in D2T2: </w:t>
      </w:r>
      <w:r w:rsidR="00177831" w:rsidRPr="00C32BC1">
        <w:rPr>
          <w:rFonts w:eastAsia="等线"/>
          <w:b/>
          <w:color w:val="000000" w:themeColor="text1"/>
          <w:sz w:val="20"/>
          <w:szCs w:val="20"/>
        </w:rPr>
        <w:t>1</w:t>
      </w:r>
      <w:r w:rsidR="00256108" w:rsidRPr="00C32BC1">
        <w:rPr>
          <w:rFonts w:eastAsia="等线"/>
          <w:b/>
          <w:color w:val="000000" w:themeColor="text1"/>
          <w:sz w:val="20"/>
          <w:szCs w:val="20"/>
        </w:rPr>
        <w:t>0</w:t>
      </w:r>
      <w:r w:rsidRPr="00C32BC1">
        <w:rPr>
          <w:rFonts w:eastAsia="等线"/>
          <w:b/>
          <w:color w:val="000000" w:themeColor="text1"/>
          <w:sz w:val="20"/>
          <w:szCs w:val="20"/>
        </w:rPr>
        <w:t xml:space="preserve"> </w:t>
      </w:r>
      <w:r w:rsidRPr="006E343F">
        <w:rPr>
          <w:b/>
          <w:sz w:val="20"/>
        </w:rPr>
        <w:t>m</w:t>
      </w:r>
    </w:p>
    <w:p w14:paraId="3617ACBC" w14:textId="751E1E8D" w:rsidR="00722176" w:rsidRPr="006E343F" w:rsidRDefault="00722176" w:rsidP="00C32BC1">
      <w:pPr>
        <w:pStyle w:val="16"/>
        <w:numPr>
          <w:ilvl w:val="0"/>
          <w:numId w:val="40"/>
        </w:numPr>
        <w:spacing w:before="0" w:beforeAutospacing="0" w:after="0"/>
        <w:jc w:val="left"/>
        <w:rPr>
          <w:b/>
          <w:sz w:val="20"/>
        </w:rPr>
      </w:pPr>
      <w:r w:rsidRPr="006E343F">
        <w:rPr>
          <w:rFonts w:eastAsia="等线"/>
          <w:b/>
          <w:sz w:val="20"/>
          <w:szCs w:val="20"/>
        </w:rPr>
        <w:t xml:space="preserve">For device 2b in D2T2: </w:t>
      </w:r>
      <w:r w:rsidR="00ED0553" w:rsidRPr="00C32BC1">
        <w:rPr>
          <w:b/>
          <w:color w:val="000000" w:themeColor="text1"/>
          <w:sz w:val="20"/>
        </w:rPr>
        <w:t>50</w:t>
      </w:r>
      <w:r w:rsidRPr="00C32BC1">
        <w:rPr>
          <w:b/>
          <w:color w:val="000000" w:themeColor="text1"/>
          <w:sz w:val="20"/>
        </w:rPr>
        <w:t xml:space="preserve"> </w:t>
      </w:r>
      <w:r w:rsidRPr="006E343F">
        <w:rPr>
          <w:b/>
          <w:sz w:val="20"/>
        </w:rPr>
        <w:t>m</w:t>
      </w:r>
    </w:p>
    <w:bookmarkEnd w:id="21"/>
    <w:p w14:paraId="0D1A2032" w14:textId="5C1A0F48" w:rsidR="00C21D8D" w:rsidRPr="00BF552B" w:rsidDel="00BC4334" w:rsidRDefault="00C21D8D" w:rsidP="00D25D41">
      <w:pPr>
        <w:adjustRightInd w:val="0"/>
        <w:snapToGrid w:val="0"/>
        <w:spacing w:beforeLines="50" w:before="120" w:afterLines="50" w:after="120" w:line="276" w:lineRule="auto"/>
        <w:jc w:val="both"/>
        <w:rPr>
          <w:rFonts w:ascii="Times New Roman" w:eastAsiaTheme="minorEastAsia" w:hAnsi="Times New Roman"/>
          <w:szCs w:val="20"/>
          <w:lang w:eastAsia="zh-CN"/>
        </w:rPr>
      </w:pPr>
      <w:r w:rsidRPr="00BF552B" w:rsidDel="00BC4334">
        <w:rPr>
          <w:rFonts w:ascii="Times New Roman" w:eastAsiaTheme="minorEastAsia" w:hAnsi="Times New Roman"/>
          <w:szCs w:val="20"/>
          <w:lang w:eastAsia="zh-CN"/>
        </w:rPr>
        <w:t xml:space="preserve">In NR, the maximum distance can be achieved varies for different scenario. For example, coverage of kilo meters can be achieved for Rural scenario, while a few hundred meters can be achieved for dense urban. It means the coverage of the maximum distance supported by NR design </w:t>
      </w:r>
      <w:proofErr w:type="spellStart"/>
      <w:r w:rsidRPr="00BF552B" w:rsidDel="00BC4334">
        <w:rPr>
          <w:rFonts w:ascii="Times New Roman" w:eastAsiaTheme="minorEastAsia" w:hAnsi="Times New Roman"/>
          <w:szCs w:val="20"/>
          <w:lang w:eastAsia="zh-CN"/>
        </w:rPr>
        <w:t>can not</w:t>
      </w:r>
      <w:proofErr w:type="spellEnd"/>
      <w:r w:rsidRPr="00BF552B" w:rsidDel="00BC4334">
        <w:rPr>
          <w:rFonts w:ascii="Times New Roman" w:eastAsiaTheme="minorEastAsia" w:hAnsi="Times New Roman"/>
          <w:szCs w:val="20"/>
          <w:lang w:eastAsia="zh-CN"/>
        </w:rPr>
        <w:t xml:space="preserve"> be achieved in some real deployment scenario, e.g., dense urban.</w:t>
      </w:r>
    </w:p>
    <w:p w14:paraId="32073756" w14:textId="1A722181" w:rsidR="00913FE8" w:rsidRPr="00BF552B" w:rsidDel="00BC4334" w:rsidRDefault="00C21D8D" w:rsidP="00D25D41">
      <w:pPr>
        <w:adjustRightInd w:val="0"/>
        <w:snapToGrid w:val="0"/>
        <w:spacing w:beforeLines="50" w:before="120" w:afterLines="50" w:after="120" w:line="276" w:lineRule="auto"/>
        <w:jc w:val="both"/>
        <w:rPr>
          <w:rFonts w:ascii="Times New Roman" w:eastAsiaTheme="minorEastAsia" w:hAnsi="Times New Roman"/>
          <w:szCs w:val="20"/>
          <w:lang w:eastAsia="zh-CN"/>
        </w:rPr>
      </w:pPr>
      <w:r w:rsidRPr="00BF552B" w:rsidDel="00BC4334">
        <w:rPr>
          <w:rFonts w:ascii="Times New Roman" w:eastAsiaTheme="minorEastAsia" w:hAnsi="Times New Roman"/>
          <w:szCs w:val="20"/>
        </w:rPr>
        <w:t>Similarly, t</w:t>
      </w:r>
      <w:r w:rsidR="00FA7D25" w:rsidRPr="00BF552B" w:rsidDel="00BC4334">
        <w:rPr>
          <w:rFonts w:ascii="Times New Roman" w:eastAsiaTheme="minorEastAsia" w:hAnsi="Times New Roman"/>
          <w:szCs w:val="20"/>
        </w:rPr>
        <w:t xml:space="preserve">he </w:t>
      </w:r>
      <w:r w:rsidR="00DA3BB6" w:rsidRPr="00BF552B" w:rsidDel="00BC4334">
        <w:rPr>
          <w:rFonts w:ascii="Times New Roman" w:eastAsiaTheme="minorEastAsia" w:hAnsi="Times New Roman"/>
          <w:szCs w:val="20"/>
        </w:rPr>
        <w:t xml:space="preserve">AIoT </w:t>
      </w:r>
      <w:r w:rsidR="00FA7D25" w:rsidRPr="00BF552B" w:rsidDel="00BC4334">
        <w:rPr>
          <w:rFonts w:ascii="Times New Roman" w:eastAsiaTheme="minorEastAsia" w:hAnsi="Times New Roman"/>
          <w:szCs w:val="20"/>
        </w:rPr>
        <w:t xml:space="preserve">coverage </w:t>
      </w:r>
      <w:r w:rsidR="00353BAE" w:rsidRPr="00BF552B" w:rsidDel="00BC4334">
        <w:rPr>
          <w:rFonts w:ascii="Times New Roman" w:eastAsiaTheme="minorEastAsia" w:hAnsi="Times New Roman"/>
          <w:szCs w:val="20"/>
          <w:lang w:eastAsia="zh-CN"/>
        </w:rPr>
        <w:t xml:space="preserve">varies depending on the </w:t>
      </w:r>
      <w:r w:rsidR="00BF1B62" w:rsidRPr="00BF552B" w:rsidDel="00BC4334">
        <w:rPr>
          <w:rFonts w:ascii="Times New Roman" w:eastAsiaTheme="minorEastAsia" w:hAnsi="Times New Roman"/>
          <w:szCs w:val="20"/>
        </w:rPr>
        <w:t>deployment scenario, CW cases</w:t>
      </w:r>
      <w:r w:rsidR="00BF1B62" w:rsidRPr="00BF552B" w:rsidDel="00BC4334">
        <w:rPr>
          <w:rFonts w:ascii="Times New Roman" w:eastAsiaTheme="minorEastAsia" w:hAnsi="Times New Roman"/>
          <w:szCs w:val="20"/>
          <w:lang w:eastAsia="zh-CN"/>
        </w:rPr>
        <w:t>, CW/R2D</w:t>
      </w:r>
      <w:r w:rsidR="00BF1B62" w:rsidRPr="00BF552B" w:rsidDel="00BC4334">
        <w:rPr>
          <w:rFonts w:ascii="Times New Roman" w:eastAsiaTheme="minorEastAsia" w:hAnsi="Times New Roman"/>
          <w:szCs w:val="20"/>
        </w:rPr>
        <w:t xml:space="preserve"> </w:t>
      </w:r>
      <w:r w:rsidR="00BF1B62" w:rsidRPr="00BF552B" w:rsidDel="00BC4334">
        <w:rPr>
          <w:rFonts w:ascii="Times New Roman" w:eastAsiaTheme="minorEastAsia" w:hAnsi="Times New Roman"/>
          <w:szCs w:val="20"/>
          <w:lang w:eastAsia="zh-CN"/>
        </w:rPr>
        <w:t>Tx power and device type</w:t>
      </w:r>
      <w:r w:rsidR="00F50C9B" w:rsidRPr="00BF552B" w:rsidDel="00BC4334">
        <w:rPr>
          <w:rFonts w:ascii="Times New Roman" w:eastAsiaTheme="minorEastAsia" w:hAnsi="Times New Roman"/>
          <w:szCs w:val="20"/>
          <w:lang w:eastAsia="zh-CN"/>
        </w:rPr>
        <w:t>. Since the design target is define</w:t>
      </w:r>
      <w:r w:rsidR="0009144C" w:rsidRPr="00BF552B" w:rsidDel="00BC4334">
        <w:rPr>
          <w:rFonts w:ascii="Times New Roman" w:eastAsiaTheme="minorEastAsia" w:hAnsi="Times New Roman"/>
          <w:szCs w:val="20"/>
          <w:lang w:eastAsia="zh-CN"/>
        </w:rPr>
        <w:t>d</w:t>
      </w:r>
      <w:r w:rsidR="00F50C9B" w:rsidRPr="00BF552B" w:rsidDel="00BC4334">
        <w:rPr>
          <w:rFonts w:ascii="Times New Roman" w:eastAsiaTheme="minorEastAsia" w:hAnsi="Times New Roman"/>
          <w:szCs w:val="20"/>
          <w:lang w:eastAsia="zh-CN"/>
        </w:rPr>
        <w:t xml:space="preserve"> as </w:t>
      </w:r>
      <w:r w:rsidR="00353BAE" w:rsidRPr="00BF552B" w:rsidDel="00BC4334">
        <w:rPr>
          <w:rFonts w:ascii="Times New Roman" w:eastAsiaTheme="minorEastAsia" w:hAnsi="Times New Roman"/>
          <w:szCs w:val="20"/>
          <w:lang w:eastAsia="zh-CN"/>
        </w:rPr>
        <w:t xml:space="preserve">the </w:t>
      </w:r>
      <w:r w:rsidR="00F50C9B" w:rsidRPr="00BF552B" w:rsidDel="00BC4334">
        <w:rPr>
          <w:rFonts w:ascii="Times New Roman" w:eastAsiaTheme="minorEastAsia" w:hAnsi="Times New Roman"/>
          <w:szCs w:val="20"/>
          <w:lang w:eastAsia="zh-CN"/>
        </w:rPr>
        <w:t xml:space="preserve">maximum distance for each device type rather than minimum distance, at least one </w:t>
      </w:r>
      <w:r w:rsidR="00D25D41" w:rsidRPr="00BF552B" w:rsidDel="00BC4334">
        <w:rPr>
          <w:rFonts w:ascii="Times New Roman" w:eastAsiaTheme="minorEastAsia" w:hAnsi="Times New Roman"/>
          <w:szCs w:val="20"/>
          <w:lang w:eastAsia="zh-CN"/>
        </w:rPr>
        <w:t xml:space="preserve">deployment </w:t>
      </w:r>
      <w:r w:rsidR="00F50C9B" w:rsidRPr="00BF552B" w:rsidDel="00BC4334">
        <w:rPr>
          <w:rFonts w:ascii="Times New Roman" w:eastAsiaTheme="minorEastAsia" w:hAnsi="Times New Roman"/>
          <w:szCs w:val="20"/>
          <w:lang w:eastAsia="zh-CN"/>
        </w:rPr>
        <w:t xml:space="preserve">scenario </w:t>
      </w:r>
      <w:r w:rsidR="00D25D41" w:rsidRPr="00BF552B" w:rsidDel="00BC4334">
        <w:rPr>
          <w:rFonts w:ascii="Times New Roman" w:eastAsiaTheme="minorEastAsia" w:hAnsi="Times New Roman"/>
          <w:szCs w:val="20"/>
          <w:lang w:eastAsia="zh-CN"/>
        </w:rPr>
        <w:t>and CW case should be able to achieve the design target</w:t>
      </w:r>
      <w:r w:rsidR="00353BAE" w:rsidRPr="00BF552B" w:rsidDel="00BC4334">
        <w:rPr>
          <w:rFonts w:ascii="Times New Roman" w:eastAsiaTheme="minorEastAsia" w:hAnsi="Times New Roman"/>
          <w:szCs w:val="20"/>
          <w:lang w:eastAsia="zh-CN"/>
        </w:rPr>
        <w:t>. I</w:t>
      </w:r>
      <w:r w:rsidR="00D25D41" w:rsidRPr="00BF552B" w:rsidDel="00BC4334">
        <w:rPr>
          <w:rFonts w:ascii="Times New Roman" w:eastAsiaTheme="minorEastAsia" w:hAnsi="Times New Roman"/>
          <w:szCs w:val="20"/>
          <w:lang w:eastAsia="zh-CN"/>
        </w:rPr>
        <w:t xml:space="preserve">t is </w:t>
      </w:r>
      <w:r w:rsidR="00353BAE" w:rsidRPr="00BF552B" w:rsidDel="00BC4334">
        <w:rPr>
          <w:rFonts w:ascii="Times New Roman" w:eastAsiaTheme="minorEastAsia" w:hAnsi="Times New Roman"/>
          <w:szCs w:val="20"/>
          <w:lang w:eastAsia="zh-CN"/>
        </w:rPr>
        <w:t xml:space="preserve">also </w:t>
      </w:r>
      <w:r w:rsidR="00A34F36" w:rsidRPr="00BF552B" w:rsidDel="00BC4334">
        <w:rPr>
          <w:rFonts w:ascii="Times New Roman" w:eastAsiaTheme="minorEastAsia" w:hAnsi="Times New Roman"/>
          <w:szCs w:val="20"/>
          <w:lang w:eastAsia="zh-CN"/>
        </w:rPr>
        <w:t>true that</w:t>
      </w:r>
      <w:r w:rsidR="00DA3BB6" w:rsidRPr="00BF552B" w:rsidDel="00BC4334">
        <w:rPr>
          <w:rFonts w:ascii="Times New Roman" w:eastAsiaTheme="minorEastAsia" w:hAnsi="Times New Roman"/>
          <w:szCs w:val="20"/>
          <w:lang w:eastAsia="zh-CN"/>
        </w:rPr>
        <w:t xml:space="preserve"> </w:t>
      </w:r>
      <w:r w:rsidR="00D25D41" w:rsidRPr="00BF552B" w:rsidDel="00BC4334">
        <w:rPr>
          <w:rFonts w:ascii="Times New Roman" w:eastAsiaTheme="minorEastAsia" w:hAnsi="Times New Roman"/>
          <w:szCs w:val="20"/>
          <w:lang w:eastAsia="zh-CN"/>
        </w:rPr>
        <w:t xml:space="preserve">some deployment scenarios and CW cases </w:t>
      </w:r>
      <w:r w:rsidR="00353BAE" w:rsidRPr="00BF552B" w:rsidDel="00BC4334">
        <w:rPr>
          <w:rFonts w:ascii="Times New Roman" w:eastAsiaTheme="minorEastAsia" w:hAnsi="Times New Roman"/>
          <w:szCs w:val="20"/>
          <w:lang w:eastAsia="zh-CN"/>
        </w:rPr>
        <w:t xml:space="preserve">may </w:t>
      </w:r>
      <w:r w:rsidR="00D25D41" w:rsidRPr="00BF552B" w:rsidDel="00BC4334">
        <w:rPr>
          <w:rFonts w:ascii="Times New Roman" w:eastAsiaTheme="minorEastAsia" w:hAnsi="Times New Roman"/>
          <w:szCs w:val="20"/>
          <w:lang w:eastAsia="zh-CN"/>
        </w:rPr>
        <w:t>not achieve the maximum coverage</w:t>
      </w:r>
      <w:r w:rsidR="00353BAE" w:rsidRPr="00BF552B" w:rsidDel="00BC4334">
        <w:rPr>
          <w:rFonts w:ascii="Times New Roman" w:eastAsiaTheme="minorEastAsia" w:hAnsi="Times New Roman"/>
          <w:szCs w:val="20"/>
          <w:lang w:eastAsia="zh-CN"/>
        </w:rPr>
        <w:t>. However,</w:t>
      </w:r>
      <w:r w:rsidR="00D25D41" w:rsidRPr="00BF552B" w:rsidDel="00BC4334">
        <w:rPr>
          <w:rFonts w:ascii="Times New Roman" w:eastAsiaTheme="minorEastAsia" w:hAnsi="Times New Roman"/>
          <w:szCs w:val="20"/>
          <w:lang w:eastAsia="zh-CN"/>
        </w:rPr>
        <w:t xml:space="preserve"> </w:t>
      </w:r>
      <w:r w:rsidR="00353BAE" w:rsidRPr="00BF552B" w:rsidDel="00BC4334">
        <w:rPr>
          <w:rFonts w:ascii="Times New Roman" w:eastAsiaTheme="minorEastAsia" w:hAnsi="Times New Roman"/>
          <w:szCs w:val="20"/>
          <w:lang w:eastAsia="zh-CN"/>
        </w:rPr>
        <w:t xml:space="preserve">depending on </w:t>
      </w:r>
      <w:r w:rsidR="00C83E82" w:rsidRPr="00BF552B" w:rsidDel="00BC4334">
        <w:rPr>
          <w:rFonts w:ascii="Times New Roman" w:eastAsiaTheme="minorEastAsia" w:hAnsi="Times New Roman"/>
          <w:szCs w:val="20"/>
          <w:lang w:eastAsia="zh-CN"/>
        </w:rPr>
        <w:t xml:space="preserve">available </w:t>
      </w:r>
      <w:r w:rsidR="00353BAE" w:rsidRPr="00BF552B" w:rsidDel="00BC4334">
        <w:rPr>
          <w:rFonts w:ascii="Times New Roman" w:eastAsiaTheme="minorEastAsia" w:hAnsi="Times New Roman"/>
          <w:szCs w:val="20"/>
          <w:lang w:eastAsia="zh-CN"/>
        </w:rPr>
        <w:t>conditions</w:t>
      </w:r>
      <w:r w:rsidR="00C83E82" w:rsidRPr="00BF552B" w:rsidDel="00BC4334">
        <w:rPr>
          <w:rFonts w:ascii="Times New Roman" w:eastAsiaTheme="minorEastAsia" w:hAnsi="Times New Roman"/>
          <w:szCs w:val="20"/>
          <w:lang w:eastAsia="zh-CN"/>
        </w:rPr>
        <w:t xml:space="preserve"> for A-IoT deployment/operation,</w:t>
      </w:r>
      <w:r w:rsidR="00D25D41" w:rsidRPr="00BF552B" w:rsidDel="00BC4334">
        <w:rPr>
          <w:rFonts w:ascii="Times New Roman" w:eastAsiaTheme="minorEastAsia" w:hAnsi="Times New Roman"/>
          <w:szCs w:val="20"/>
          <w:lang w:eastAsia="zh-CN"/>
        </w:rPr>
        <w:t xml:space="preserve"> it is still valu</w:t>
      </w:r>
      <w:r w:rsidR="008D7B42" w:rsidRPr="00BF552B" w:rsidDel="00BC4334">
        <w:rPr>
          <w:rFonts w:ascii="Times New Roman" w:eastAsiaTheme="minorEastAsia" w:hAnsi="Times New Roman"/>
          <w:szCs w:val="20"/>
          <w:lang w:eastAsia="zh-CN"/>
        </w:rPr>
        <w:t>able</w:t>
      </w:r>
      <w:r w:rsidR="00D25D41" w:rsidRPr="00BF552B" w:rsidDel="00BC4334">
        <w:rPr>
          <w:rFonts w:ascii="Times New Roman" w:eastAsiaTheme="minorEastAsia" w:hAnsi="Times New Roman"/>
          <w:szCs w:val="20"/>
          <w:lang w:eastAsia="zh-CN"/>
        </w:rPr>
        <w:t xml:space="preserve"> to su</w:t>
      </w:r>
      <w:r w:rsidR="008D7B42" w:rsidRPr="00BF552B" w:rsidDel="00BC4334">
        <w:rPr>
          <w:rFonts w:ascii="Times New Roman" w:eastAsiaTheme="minorEastAsia" w:hAnsi="Times New Roman"/>
          <w:szCs w:val="20"/>
          <w:lang w:eastAsia="zh-CN"/>
        </w:rPr>
        <w:t>p</w:t>
      </w:r>
      <w:r w:rsidR="00D25D41" w:rsidRPr="00BF552B" w:rsidDel="00BC4334">
        <w:rPr>
          <w:rFonts w:ascii="Times New Roman" w:eastAsiaTheme="minorEastAsia" w:hAnsi="Times New Roman"/>
          <w:szCs w:val="20"/>
          <w:lang w:eastAsia="zh-CN"/>
        </w:rPr>
        <w:t xml:space="preserve">port these deployment scenario and CW case </w:t>
      </w:r>
      <w:r w:rsidR="00330251" w:rsidRPr="00BF552B" w:rsidDel="00BC4334">
        <w:rPr>
          <w:rFonts w:ascii="Times New Roman" w:eastAsiaTheme="minorEastAsia" w:hAnsi="Times New Roman"/>
          <w:szCs w:val="20"/>
          <w:lang w:eastAsia="zh-CN"/>
        </w:rPr>
        <w:t>for</w:t>
      </w:r>
      <w:r w:rsidR="00D25D41" w:rsidRPr="00BF552B" w:rsidDel="00BC4334">
        <w:rPr>
          <w:rFonts w:ascii="Times New Roman" w:eastAsiaTheme="minorEastAsia" w:hAnsi="Times New Roman"/>
          <w:szCs w:val="20"/>
          <w:lang w:eastAsia="zh-CN"/>
        </w:rPr>
        <w:t xml:space="preserve"> some use cases. </w:t>
      </w:r>
      <w:r w:rsidR="000D0A18">
        <w:rPr>
          <w:rFonts w:ascii="Times New Roman" w:eastAsiaTheme="minorEastAsia" w:hAnsi="Times New Roman"/>
          <w:szCs w:val="20"/>
          <w:lang w:eastAsia="zh-CN"/>
        </w:rPr>
        <w:t>Thus,</w:t>
      </w:r>
      <w:r w:rsidR="00466391">
        <w:rPr>
          <w:rFonts w:ascii="Times New Roman" w:eastAsiaTheme="minorEastAsia" w:hAnsi="Times New Roman"/>
          <w:szCs w:val="20"/>
          <w:lang w:eastAsia="zh-CN"/>
        </w:rPr>
        <w:t xml:space="preserve"> we give our </w:t>
      </w:r>
      <w:r w:rsidR="00D25740">
        <w:rPr>
          <w:rFonts w:ascii="Times New Roman" w:eastAsiaTheme="minorEastAsia" w:hAnsi="Times New Roman"/>
          <w:szCs w:val="20"/>
          <w:lang w:eastAsia="zh-CN"/>
        </w:rPr>
        <w:t>understanding</w:t>
      </w:r>
      <w:r w:rsidR="00466391">
        <w:rPr>
          <w:rFonts w:ascii="Times New Roman" w:eastAsiaTheme="minorEastAsia" w:hAnsi="Times New Roman"/>
          <w:szCs w:val="20"/>
          <w:lang w:eastAsia="zh-CN"/>
        </w:rPr>
        <w:t xml:space="preserve"> about the design target for different scena</w:t>
      </w:r>
      <w:r w:rsidR="009D7E74">
        <w:rPr>
          <w:rFonts w:ascii="Times New Roman" w:eastAsiaTheme="minorEastAsia" w:hAnsi="Times New Roman"/>
          <w:szCs w:val="20"/>
          <w:lang w:eastAsia="zh-CN"/>
        </w:rPr>
        <w:t>r</w:t>
      </w:r>
      <w:r w:rsidR="00466391">
        <w:rPr>
          <w:rFonts w:ascii="Times New Roman" w:eastAsiaTheme="minorEastAsia" w:hAnsi="Times New Roman"/>
          <w:szCs w:val="20"/>
          <w:lang w:eastAsia="zh-CN"/>
        </w:rPr>
        <w:t>io.</w:t>
      </w:r>
    </w:p>
    <w:p w14:paraId="4611D557" w14:textId="277C0BDC" w:rsidR="00927B5A" w:rsidRPr="00BF552B" w:rsidDel="00BC4334" w:rsidRDefault="008D7B42" w:rsidP="00CC1700">
      <w:pPr>
        <w:pStyle w:val="a9"/>
        <w:spacing w:after="0"/>
        <w:jc w:val="both"/>
        <w:rPr>
          <w:rFonts w:ascii="Times New Roman" w:eastAsiaTheme="minorEastAsia" w:hAnsi="Times New Roman"/>
          <w:b/>
          <w:lang w:eastAsia="zh-CN"/>
        </w:rPr>
      </w:pPr>
      <w:bookmarkStart w:id="22" w:name="OB14_1"/>
      <w:r w:rsidRPr="00BF552B" w:rsidDel="00BC4334">
        <w:rPr>
          <w:rFonts w:ascii="Times New Roman" w:hAnsi="Times New Roman"/>
          <w:b/>
        </w:rPr>
        <w:t xml:space="preserve">Observation </w:t>
      </w:r>
      <w:r w:rsidR="00FA4032" w:rsidRPr="00926E8E">
        <w:rPr>
          <w:rFonts w:ascii="Times New Roman" w:hAnsi="Times New Roman"/>
          <w:b/>
        </w:rPr>
        <w:fldChar w:fldCharType="begin"/>
      </w:r>
      <w:r w:rsidR="00FA4032" w:rsidRPr="00926E8E">
        <w:rPr>
          <w:rFonts w:ascii="Times New Roman" w:hAnsi="Times New Roman"/>
          <w:b/>
        </w:rPr>
        <w:instrText xml:space="preserve"> SEQ Observation \* ARABIC </w:instrText>
      </w:r>
      <w:r w:rsidR="00FA4032" w:rsidRPr="00926E8E">
        <w:rPr>
          <w:rFonts w:ascii="Times New Roman" w:hAnsi="Times New Roman"/>
          <w:b/>
        </w:rPr>
        <w:fldChar w:fldCharType="separate"/>
      </w:r>
      <w:r w:rsidR="003E40F5">
        <w:rPr>
          <w:rFonts w:ascii="Times New Roman" w:hAnsi="Times New Roman"/>
          <w:b/>
          <w:noProof/>
        </w:rPr>
        <w:t>14</w:t>
      </w:r>
      <w:r w:rsidR="00FA4032" w:rsidRPr="00926E8E">
        <w:rPr>
          <w:rFonts w:ascii="Times New Roman" w:hAnsi="Times New Roman"/>
          <w:b/>
        </w:rPr>
        <w:fldChar w:fldCharType="end"/>
      </w:r>
      <w:r w:rsidRPr="00BF552B" w:rsidDel="00BC4334">
        <w:rPr>
          <w:rFonts w:ascii="Times New Roman" w:hAnsi="Times New Roman"/>
          <w:b/>
        </w:rPr>
        <w:fldChar w:fldCharType="begin"/>
      </w:r>
      <w:r w:rsidRPr="00BF552B" w:rsidDel="00BC4334">
        <w:rPr>
          <w:rFonts w:ascii="Times New Roman" w:hAnsi="Times New Roman"/>
          <w:b/>
        </w:rPr>
        <w:fldChar w:fldCharType="separate"/>
      </w:r>
      <w:r w:rsidR="00FB1DA0">
        <w:rPr>
          <w:rFonts w:ascii="Times New Roman" w:eastAsia="宋体" w:hAnsi="Times New Roman" w:hint="eastAsia"/>
          <w:bCs/>
          <w:noProof/>
          <w:lang w:eastAsia="zh-CN"/>
        </w:rPr>
        <w:t>错误</w:t>
      </w:r>
      <w:r w:rsidR="00FB1DA0">
        <w:rPr>
          <w:rFonts w:ascii="Times New Roman" w:eastAsia="宋体" w:hAnsi="Times New Roman" w:hint="eastAsia"/>
          <w:bCs/>
          <w:noProof/>
          <w:lang w:eastAsia="zh-CN"/>
        </w:rPr>
        <w:t>!</w:t>
      </w:r>
      <w:r w:rsidR="00FB1DA0">
        <w:rPr>
          <w:rFonts w:ascii="Times New Roman" w:eastAsia="宋体" w:hAnsi="Times New Roman" w:hint="eastAsia"/>
          <w:bCs/>
          <w:noProof/>
          <w:lang w:eastAsia="zh-CN"/>
        </w:rPr>
        <w:t>未指定顺序。</w:t>
      </w:r>
      <w:r w:rsidRPr="00BF552B" w:rsidDel="00BC4334">
        <w:rPr>
          <w:rFonts w:ascii="Times New Roman" w:hAnsi="Times New Roman"/>
          <w:b/>
        </w:rPr>
        <w:fldChar w:fldCharType="end"/>
      </w:r>
      <w:r w:rsidRPr="00BF552B" w:rsidDel="00BC4334">
        <w:rPr>
          <w:rFonts w:ascii="Times New Roman" w:hAnsi="Times New Roman"/>
          <w:b/>
        </w:rPr>
        <w:t xml:space="preserve">: </w:t>
      </w:r>
      <w:r w:rsidR="00A545DC" w:rsidRPr="00BF552B" w:rsidDel="00BC4334">
        <w:rPr>
          <w:rFonts w:ascii="Times New Roman" w:hAnsi="Times New Roman"/>
          <w:b/>
        </w:rPr>
        <w:t>A</w:t>
      </w:r>
      <w:r w:rsidR="00A545DC" w:rsidRPr="00BF552B" w:rsidDel="00BC4334">
        <w:rPr>
          <w:rFonts w:ascii="Times New Roman" w:eastAsiaTheme="minorEastAsia" w:hAnsi="Times New Roman"/>
          <w:b/>
          <w:lang w:eastAsia="zh-CN"/>
        </w:rPr>
        <w:t xml:space="preserve">ccording to TR38.848, </w:t>
      </w:r>
      <w:r w:rsidR="00082D47" w:rsidRPr="00BF552B" w:rsidDel="00BC4334">
        <w:rPr>
          <w:rFonts w:ascii="Times New Roman" w:eastAsiaTheme="minorEastAsia" w:hAnsi="Times New Roman"/>
          <w:b/>
          <w:lang w:eastAsia="zh-CN"/>
        </w:rPr>
        <w:t>t</w:t>
      </w:r>
      <w:r w:rsidRPr="00BF552B" w:rsidDel="00BC4334">
        <w:rPr>
          <w:rFonts w:ascii="Times New Roman" w:eastAsiaTheme="minorEastAsia" w:hAnsi="Times New Roman"/>
          <w:b/>
          <w:lang w:eastAsia="zh-CN"/>
        </w:rPr>
        <w:t>he design target is defined as maximum distance for each device type</w:t>
      </w:r>
      <w:r w:rsidR="00692089" w:rsidRPr="00BF552B" w:rsidDel="00BC4334">
        <w:rPr>
          <w:rFonts w:ascii="Times New Roman" w:eastAsiaTheme="minorEastAsia" w:hAnsi="Times New Roman"/>
          <w:b/>
          <w:lang w:eastAsia="zh-CN"/>
        </w:rPr>
        <w:t>,</w:t>
      </w:r>
      <w:r w:rsidRPr="00BF552B" w:rsidDel="00BC4334">
        <w:rPr>
          <w:rFonts w:ascii="Times New Roman" w:eastAsiaTheme="minorEastAsia" w:hAnsi="Times New Roman"/>
          <w:b/>
          <w:lang w:eastAsia="zh-CN"/>
        </w:rPr>
        <w:t xml:space="preserve"> rather than minimum distance</w:t>
      </w:r>
      <w:r w:rsidR="00C313E7" w:rsidRPr="00BF552B" w:rsidDel="00BC4334">
        <w:rPr>
          <w:rFonts w:ascii="Times New Roman" w:eastAsiaTheme="minorEastAsia" w:hAnsi="Times New Roman"/>
          <w:b/>
          <w:lang w:eastAsia="zh-CN"/>
        </w:rPr>
        <w:t xml:space="preserve">, </w:t>
      </w:r>
      <w:r w:rsidR="00927B5A" w:rsidRPr="00BF552B" w:rsidDel="00BC4334">
        <w:rPr>
          <w:rFonts w:ascii="Times New Roman" w:eastAsiaTheme="minorEastAsia" w:hAnsi="Times New Roman"/>
          <w:b/>
          <w:lang w:eastAsia="zh-CN"/>
        </w:rPr>
        <w:t xml:space="preserve">which means coverage of </w:t>
      </w:r>
      <w:r w:rsidRPr="00BF552B" w:rsidDel="00BC4334">
        <w:rPr>
          <w:rFonts w:ascii="Times New Roman" w:eastAsiaTheme="minorEastAsia" w:hAnsi="Times New Roman"/>
          <w:b/>
          <w:lang w:eastAsia="zh-CN"/>
        </w:rPr>
        <w:t>at least one {deployment scenario and CW case}</w:t>
      </w:r>
      <w:r w:rsidR="00927B5A" w:rsidRPr="00BF552B" w:rsidDel="00BC4334">
        <w:rPr>
          <w:rFonts w:ascii="Times New Roman" w:eastAsiaTheme="minorEastAsia" w:hAnsi="Times New Roman"/>
          <w:b/>
          <w:lang w:eastAsia="zh-CN"/>
        </w:rPr>
        <w:t>, rather than all deployment scenarios and CW cases,</w:t>
      </w:r>
      <w:r w:rsidRPr="00BF552B" w:rsidDel="00BC4334">
        <w:rPr>
          <w:rFonts w:ascii="Times New Roman" w:eastAsiaTheme="minorEastAsia" w:hAnsi="Times New Roman"/>
          <w:b/>
          <w:lang w:eastAsia="zh-CN"/>
        </w:rPr>
        <w:t xml:space="preserve"> should be able to achieve the design target</w:t>
      </w:r>
      <w:r w:rsidR="00927B5A" w:rsidRPr="00BF552B" w:rsidDel="00BC4334">
        <w:rPr>
          <w:rFonts w:ascii="Times New Roman" w:eastAsiaTheme="minorEastAsia" w:hAnsi="Times New Roman"/>
          <w:b/>
          <w:lang w:eastAsia="zh-CN"/>
        </w:rPr>
        <w:t>.</w:t>
      </w:r>
    </w:p>
    <w:p w14:paraId="4DE55CE5" w14:textId="5CDFC106" w:rsidR="00965A9A" w:rsidRPr="00BF552B" w:rsidDel="00BC4334" w:rsidRDefault="002A7DED" w:rsidP="00944AC8">
      <w:pPr>
        <w:pStyle w:val="a9"/>
        <w:spacing w:after="0"/>
        <w:jc w:val="both"/>
        <w:rPr>
          <w:rFonts w:ascii="Times New Roman" w:eastAsiaTheme="minorEastAsia" w:hAnsi="Times New Roman"/>
          <w:b/>
          <w:lang w:eastAsia="zh-CN"/>
        </w:rPr>
      </w:pPr>
      <w:bookmarkStart w:id="23" w:name="OB15_1"/>
      <w:bookmarkEnd w:id="22"/>
      <w:r w:rsidRPr="00BF552B" w:rsidDel="00BC4334">
        <w:rPr>
          <w:rFonts w:ascii="Times New Roman" w:hAnsi="Times New Roman"/>
          <w:b/>
        </w:rPr>
        <w:t xml:space="preserve">Observation </w:t>
      </w:r>
      <w:r w:rsidR="00FA4032" w:rsidRPr="00926E8E">
        <w:rPr>
          <w:rFonts w:ascii="Times New Roman" w:hAnsi="Times New Roman"/>
          <w:b/>
        </w:rPr>
        <w:fldChar w:fldCharType="begin"/>
      </w:r>
      <w:r w:rsidR="00FA4032" w:rsidRPr="00926E8E">
        <w:rPr>
          <w:rFonts w:ascii="Times New Roman" w:hAnsi="Times New Roman"/>
          <w:b/>
        </w:rPr>
        <w:instrText xml:space="preserve"> SEQ Observation \* ARABIC </w:instrText>
      </w:r>
      <w:r w:rsidR="00FA4032" w:rsidRPr="00926E8E">
        <w:rPr>
          <w:rFonts w:ascii="Times New Roman" w:hAnsi="Times New Roman"/>
          <w:b/>
        </w:rPr>
        <w:fldChar w:fldCharType="separate"/>
      </w:r>
      <w:r w:rsidR="00CF23FF">
        <w:rPr>
          <w:rFonts w:ascii="Times New Roman" w:hAnsi="Times New Roman"/>
          <w:b/>
          <w:noProof/>
        </w:rPr>
        <w:t>15</w:t>
      </w:r>
      <w:r w:rsidR="00FA4032" w:rsidRPr="00926E8E">
        <w:rPr>
          <w:rFonts w:ascii="Times New Roman" w:hAnsi="Times New Roman"/>
          <w:b/>
        </w:rPr>
        <w:fldChar w:fldCharType="end"/>
      </w:r>
      <w:r w:rsidRPr="00BF552B" w:rsidDel="00BC4334">
        <w:rPr>
          <w:rFonts w:ascii="Times New Roman" w:hAnsi="Times New Roman"/>
          <w:b/>
        </w:rPr>
        <w:fldChar w:fldCharType="begin"/>
      </w:r>
      <w:r w:rsidRPr="00BF552B" w:rsidDel="00BC4334">
        <w:rPr>
          <w:rFonts w:ascii="Times New Roman" w:hAnsi="Times New Roman"/>
          <w:b/>
        </w:rPr>
        <w:fldChar w:fldCharType="separate"/>
      </w:r>
      <w:r w:rsidR="00FB1DA0">
        <w:rPr>
          <w:rFonts w:ascii="Times New Roman" w:eastAsia="宋体" w:hAnsi="Times New Roman" w:hint="eastAsia"/>
          <w:bCs/>
          <w:noProof/>
          <w:lang w:eastAsia="zh-CN"/>
        </w:rPr>
        <w:t>错误</w:t>
      </w:r>
      <w:r w:rsidR="00FB1DA0">
        <w:rPr>
          <w:rFonts w:ascii="Times New Roman" w:eastAsia="宋体" w:hAnsi="Times New Roman" w:hint="eastAsia"/>
          <w:bCs/>
          <w:noProof/>
          <w:lang w:eastAsia="zh-CN"/>
        </w:rPr>
        <w:t>!</w:t>
      </w:r>
      <w:r w:rsidR="00FB1DA0">
        <w:rPr>
          <w:rFonts w:ascii="Times New Roman" w:eastAsia="宋体" w:hAnsi="Times New Roman" w:hint="eastAsia"/>
          <w:bCs/>
          <w:noProof/>
          <w:lang w:eastAsia="zh-CN"/>
        </w:rPr>
        <w:t>未指定顺序。</w:t>
      </w:r>
      <w:r w:rsidRPr="00BF552B" w:rsidDel="00BC4334">
        <w:rPr>
          <w:rFonts w:ascii="Times New Roman" w:hAnsi="Times New Roman"/>
          <w:b/>
        </w:rPr>
        <w:fldChar w:fldCharType="end"/>
      </w:r>
      <w:r w:rsidRPr="00BF552B" w:rsidDel="00BC4334">
        <w:rPr>
          <w:rFonts w:ascii="Times New Roman" w:hAnsi="Times New Roman"/>
          <w:b/>
        </w:rPr>
        <w:t xml:space="preserve">: </w:t>
      </w:r>
      <w:r w:rsidR="009A46BE" w:rsidRPr="00BF552B" w:rsidDel="00BC4334">
        <w:rPr>
          <w:rFonts w:ascii="Times New Roman" w:eastAsiaTheme="minorEastAsia" w:hAnsi="Times New Roman"/>
          <w:b/>
          <w:lang w:eastAsia="zh-CN"/>
        </w:rPr>
        <w:t>A</w:t>
      </w:r>
      <w:r w:rsidR="00591CDE" w:rsidRPr="00BF552B" w:rsidDel="00BC4334">
        <w:rPr>
          <w:rFonts w:ascii="Times New Roman" w:eastAsiaTheme="minorEastAsia" w:hAnsi="Times New Roman"/>
          <w:b/>
          <w:lang w:eastAsia="zh-CN"/>
        </w:rPr>
        <w:t xml:space="preserve">lthough </w:t>
      </w:r>
      <w:r w:rsidR="00965A9A" w:rsidRPr="00BF552B" w:rsidDel="00BC4334">
        <w:rPr>
          <w:rFonts w:ascii="Times New Roman" w:eastAsiaTheme="minorEastAsia" w:hAnsi="Times New Roman"/>
          <w:b/>
          <w:lang w:eastAsia="zh-CN"/>
        </w:rPr>
        <w:t xml:space="preserve">some deployment may not be able to achieve the maximum </w:t>
      </w:r>
      <w:r w:rsidR="00591CDE" w:rsidRPr="00BF552B" w:rsidDel="00BC4334">
        <w:rPr>
          <w:rFonts w:ascii="Times New Roman" w:eastAsiaTheme="minorEastAsia" w:hAnsi="Times New Roman"/>
          <w:b/>
          <w:lang w:eastAsia="zh-CN"/>
        </w:rPr>
        <w:t xml:space="preserve">coverage </w:t>
      </w:r>
      <w:r w:rsidR="00AF1B5B" w:rsidRPr="00BF552B" w:rsidDel="00BC4334">
        <w:rPr>
          <w:rFonts w:ascii="Times New Roman" w:eastAsiaTheme="minorEastAsia" w:hAnsi="Times New Roman"/>
          <w:b/>
          <w:lang w:eastAsia="zh-CN"/>
        </w:rPr>
        <w:t>set</w:t>
      </w:r>
      <w:r w:rsidR="00847408" w:rsidRPr="00BF552B" w:rsidDel="00BC4334">
        <w:rPr>
          <w:rFonts w:ascii="Times New Roman" w:eastAsiaTheme="minorEastAsia" w:hAnsi="Times New Roman"/>
          <w:b/>
          <w:lang w:eastAsia="zh-CN"/>
        </w:rPr>
        <w:t xml:space="preserve"> </w:t>
      </w:r>
      <w:r w:rsidR="00591CDE" w:rsidRPr="00BF552B" w:rsidDel="00BC4334">
        <w:rPr>
          <w:rFonts w:ascii="Times New Roman" w:eastAsiaTheme="minorEastAsia" w:hAnsi="Times New Roman"/>
          <w:b/>
          <w:lang w:eastAsia="zh-CN"/>
        </w:rPr>
        <w:t xml:space="preserve">for </w:t>
      </w:r>
      <w:r w:rsidR="00965A9A" w:rsidRPr="00BF552B" w:rsidDel="00BC4334">
        <w:rPr>
          <w:rFonts w:ascii="Times New Roman" w:eastAsiaTheme="minorEastAsia" w:hAnsi="Times New Roman"/>
          <w:b/>
          <w:lang w:eastAsia="zh-CN"/>
        </w:rPr>
        <w:t xml:space="preserve">the </w:t>
      </w:r>
      <w:r w:rsidR="00591CDE" w:rsidRPr="00BF552B" w:rsidDel="00BC4334">
        <w:rPr>
          <w:rFonts w:ascii="Times New Roman" w:eastAsiaTheme="minorEastAsia" w:hAnsi="Times New Roman"/>
          <w:b/>
          <w:lang w:eastAsia="zh-CN"/>
        </w:rPr>
        <w:t xml:space="preserve">design target, </w:t>
      </w:r>
      <w:r w:rsidR="00965A9A" w:rsidRPr="00BF552B" w:rsidDel="00BC4334">
        <w:rPr>
          <w:rFonts w:ascii="Times New Roman" w:eastAsiaTheme="minorEastAsia" w:hAnsi="Times New Roman"/>
          <w:b/>
          <w:lang w:eastAsia="zh-CN"/>
        </w:rPr>
        <w:t xml:space="preserve">up to the available conditions </w:t>
      </w:r>
      <w:r w:rsidR="00944AC8" w:rsidRPr="00BF552B" w:rsidDel="00BC4334">
        <w:rPr>
          <w:rFonts w:ascii="Times New Roman" w:eastAsiaTheme="minorEastAsia" w:hAnsi="Times New Roman"/>
          <w:b/>
          <w:lang w:eastAsia="zh-CN"/>
        </w:rPr>
        <w:t xml:space="preserve">for </w:t>
      </w:r>
      <w:r w:rsidR="00965A9A" w:rsidRPr="00BF552B" w:rsidDel="00BC4334">
        <w:rPr>
          <w:rFonts w:ascii="Times New Roman" w:eastAsiaTheme="minorEastAsia" w:hAnsi="Times New Roman"/>
          <w:b/>
          <w:lang w:eastAsia="zh-CN"/>
        </w:rPr>
        <w:t>A-IoT deployment/operation</w:t>
      </w:r>
      <w:r w:rsidR="00965A9A" w:rsidRPr="00BF552B" w:rsidDel="00BC4334">
        <w:rPr>
          <w:rFonts w:ascii="Times New Roman" w:eastAsiaTheme="minorEastAsia" w:hAnsi="Times New Roman"/>
          <w:lang w:eastAsia="zh-CN"/>
        </w:rPr>
        <w:t xml:space="preserve">, </w:t>
      </w:r>
      <w:r w:rsidR="00965A9A" w:rsidRPr="00BF552B" w:rsidDel="00BC4334">
        <w:rPr>
          <w:rFonts w:ascii="Times New Roman" w:eastAsiaTheme="minorEastAsia" w:hAnsi="Times New Roman"/>
          <w:b/>
          <w:lang w:eastAsia="zh-CN"/>
        </w:rPr>
        <w:t xml:space="preserve">it is still valuable to support </w:t>
      </w:r>
      <w:r w:rsidR="009A2565" w:rsidRPr="00BF552B" w:rsidDel="00BC4334">
        <w:rPr>
          <w:rFonts w:ascii="Times New Roman" w:eastAsiaTheme="minorEastAsia" w:hAnsi="Times New Roman"/>
          <w:b/>
          <w:lang w:eastAsia="zh-CN"/>
        </w:rPr>
        <w:t>these deployment scenarios</w:t>
      </w:r>
      <w:r w:rsidR="00477918" w:rsidRPr="00BF552B" w:rsidDel="00BC4334">
        <w:rPr>
          <w:rFonts w:ascii="Times New Roman" w:eastAsiaTheme="minorEastAsia" w:hAnsi="Times New Roman"/>
          <w:b/>
          <w:lang w:eastAsia="zh-CN"/>
        </w:rPr>
        <w:t xml:space="preserve">, e.g., D2T2 </w:t>
      </w:r>
      <w:proofErr w:type="spellStart"/>
      <w:r w:rsidR="00477918" w:rsidRPr="00BF552B" w:rsidDel="00BC4334">
        <w:rPr>
          <w:rFonts w:ascii="Times New Roman" w:eastAsiaTheme="minorEastAsia" w:hAnsi="Times New Roman"/>
          <w:b/>
          <w:lang w:eastAsia="zh-CN"/>
        </w:rPr>
        <w:t>InF</w:t>
      </w:r>
      <w:proofErr w:type="spellEnd"/>
      <w:r w:rsidR="00477918" w:rsidRPr="00BF552B" w:rsidDel="00BC4334">
        <w:rPr>
          <w:rFonts w:ascii="Times New Roman" w:eastAsiaTheme="minorEastAsia" w:hAnsi="Times New Roman"/>
          <w:b/>
          <w:lang w:eastAsia="zh-CN"/>
        </w:rPr>
        <w:t>-DL NLOS</w:t>
      </w:r>
      <w:r w:rsidR="00965A9A" w:rsidRPr="00BF552B" w:rsidDel="00BC4334">
        <w:rPr>
          <w:rFonts w:ascii="Times New Roman" w:eastAsiaTheme="minorEastAsia" w:hAnsi="Times New Roman"/>
          <w:b/>
          <w:lang w:eastAsia="zh-CN"/>
        </w:rPr>
        <w:t xml:space="preserve">. </w:t>
      </w:r>
    </w:p>
    <w:p w14:paraId="277814B6" w14:textId="0EFCF5AC" w:rsidR="00E16CDC" w:rsidRPr="00BF552B" w:rsidDel="00BC4334" w:rsidRDefault="00965A9A" w:rsidP="00E16CDC">
      <w:pPr>
        <w:adjustRightInd w:val="0"/>
        <w:snapToGrid w:val="0"/>
        <w:spacing w:beforeLines="50" w:before="120" w:afterLines="50" w:after="120" w:line="276" w:lineRule="auto"/>
        <w:jc w:val="both"/>
        <w:rPr>
          <w:rFonts w:ascii="Times New Roman" w:eastAsiaTheme="minorEastAsia" w:hAnsi="Times New Roman"/>
          <w:b/>
          <w:szCs w:val="20"/>
          <w:lang w:eastAsia="zh-CN"/>
        </w:rPr>
      </w:pPr>
      <w:bookmarkStart w:id="24" w:name="OB16_1"/>
      <w:bookmarkEnd w:id="23"/>
      <w:r w:rsidRPr="00BF552B" w:rsidDel="00BC4334">
        <w:rPr>
          <w:rFonts w:ascii="Times New Roman" w:eastAsiaTheme="minorEastAsia" w:hAnsi="Times New Roman"/>
          <w:b/>
          <w:lang w:eastAsia="zh-CN"/>
        </w:rPr>
        <w:t>Observation</w:t>
      </w:r>
      <w:r w:rsidR="00E91FAA" w:rsidRPr="00BF552B" w:rsidDel="00BC4334">
        <w:rPr>
          <w:rFonts w:ascii="Times New Roman" w:eastAsiaTheme="minorEastAsia" w:hAnsi="Times New Roman"/>
          <w:b/>
          <w:lang w:eastAsia="zh-CN"/>
        </w:rPr>
        <w:t xml:space="preserve"> </w:t>
      </w:r>
      <w:r w:rsidR="00FA4032" w:rsidRPr="00926E8E">
        <w:rPr>
          <w:rFonts w:ascii="Times New Roman" w:hAnsi="Times New Roman"/>
          <w:b/>
        </w:rPr>
        <w:fldChar w:fldCharType="begin"/>
      </w:r>
      <w:r w:rsidR="00FA4032" w:rsidRPr="00926E8E">
        <w:rPr>
          <w:rFonts w:ascii="Times New Roman" w:hAnsi="Times New Roman"/>
          <w:b/>
        </w:rPr>
        <w:instrText xml:space="preserve"> SEQ Observation \* ARABIC </w:instrText>
      </w:r>
      <w:r w:rsidR="00FA4032" w:rsidRPr="00926E8E">
        <w:rPr>
          <w:rFonts w:ascii="Times New Roman" w:hAnsi="Times New Roman"/>
          <w:b/>
        </w:rPr>
        <w:fldChar w:fldCharType="separate"/>
      </w:r>
      <w:r w:rsidR="00CF23FF">
        <w:rPr>
          <w:rFonts w:ascii="Times New Roman" w:hAnsi="Times New Roman"/>
          <w:b/>
          <w:noProof/>
        </w:rPr>
        <w:t>16</w:t>
      </w:r>
      <w:r w:rsidR="00FA4032" w:rsidRPr="00926E8E">
        <w:rPr>
          <w:rFonts w:ascii="Times New Roman" w:hAnsi="Times New Roman"/>
          <w:b/>
        </w:rPr>
        <w:fldChar w:fldCharType="end"/>
      </w:r>
      <w:r w:rsidR="00E91FAA" w:rsidRPr="00BF552B" w:rsidDel="00BC4334">
        <w:rPr>
          <w:rFonts w:ascii="Times New Roman" w:hAnsi="Times New Roman"/>
          <w:b/>
        </w:rPr>
        <w:fldChar w:fldCharType="begin"/>
      </w:r>
      <w:r w:rsidR="00E91FAA" w:rsidRPr="00BF552B" w:rsidDel="00BC4334">
        <w:rPr>
          <w:rFonts w:ascii="Times New Roman" w:hAnsi="Times New Roman"/>
          <w:b/>
        </w:rPr>
        <w:fldChar w:fldCharType="separate"/>
      </w:r>
      <w:r w:rsidR="00FB1DA0">
        <w:rPr>
          <w:rFonts w:ascii="Times New Roman" w:eastAsia="宋体" w:hAnsi="Times New Roman" w:hint="eastAsia"/>
          <w:bCs/>
          <w:noProof/>
          <w:lang w:eastAsia="zh-CN"/>
        </w:rPr>
        <w:t>错误</w:t>
      </w:r>
      <w:r w:rsidR="00FB1DA0">
        <w:rPr>
          <w:rFonts w:ascii="Times New Roman" w:eastAsia="宋体" w:hAnsi="Times New Roman" w:hint="eastAsia"/>
          <w:bCs/>
          <w:noProof/>
          <w:lang w:eastAsia="zh-CN"/>
        </w:rPr>
        <w:t>!</w:t>
      </w:r>
      <w:r w:rsidR="00FB1DA0">
        <w:rPr>
          <w:rFonts w:ascii="Times New Roman" w:eastAsia="宋体" w:hAnsi="Times New Roman" w:hint="eastAsia"/>
          <w:bCs/>
          <w:noProof/>
          <w:lang w:eastAsia="zh-CN"/>
        </w:rPr>
        <w:t>未指定顺序。</w:t>
      </w:r>
      <w:r w:rsidR="00E91FAA" w:rsidRPr="00BF552B" w:rsidDel="00BC4334">
        <w:rPr>
          <w:rFonts w:ascii="Times New Roman" w:hAnsi="Times New Roman"/>
          <w:b/>
        </w:rPr>
        <w:fldChar w:fldCharType="end"/>
      </w:r>
      <w:r w:rsidRPr="00BF552B" w:rsidDel="00BC4334">
        <w:rPr>
          <w:rFonts w:ascii="Times New Roman" w:eastAsiaTheme="minorEastAsia" w:hAnsi="Times New Roman"/>
          <w:b/>
          <w:lang w:eastAsia="zh-CN"/>
        </w:rPr>
        <w:t>: F</w:t>
      </w:r>
      <w:r w:rsidR="00944AC8" w:rsidRPr="00BF552B" w:rsidDel="00BC4334">
        <w:rPr>
          <w:rFonts w:ascii="Times New Roman" w:eastAsiaTheme="minorEastAsia" w:hAnsi="Times New Roman"/>
          <w:b/>
          <w:lang w:eastAsia="zh-CN"/>
        </w:rPr>
        <w:t xml:space="preserve">or D2T2, </w:t>
      </w:r>
      <w:r w:rsidR="00D5585A" w:rsidRPr="00BF552B" w:rsidDel="00BC4334">
        <w:rPr>
          <w:rFonts w:ascii="Times New Roman" w:eastAsiaTheme="minorEastAsia" w:hAnsi="Times New Roman"/>
          <w:b/>
          <w:lang w:eastAsia="zh-CN"/>
        </w:rPr>
        <w:t xml:space="preserve">the </w:t>
      </w:r>
      <w:r w:rsidR="00E16CDC" w:rsidRPr="00BF552B" w:rsidDel="00BC4334">
        <w:rPr>
          <w:rFonts w:ascii="Times New Roman" w:eastAsiaTheme="minorEastAsia" w:hAnsi="Times New Roman"/>
          <w:b/>
          <w:lang w:eastAsia="zh-CN"/>
        </w:rPr>
        <w:t xml:space="preserve">achieved </w:t>
      </w:r>
      <w:r w:rsidR="00D5585A" w:rsidRPr="00BF552B" w:rsidDel="00BC4334">
        <w:rPr>
          <w:rFonts w:ascii="Times New Roman" w:eastAsiaTheme="minorEastAsia" w:hAnsi="Times New Roman"/>
          <w:b/>
          <w:lang w:eastAsia="zh-CN"/>
        </w:rPr>
        <w:t>coverage</w:t>
      </w:r>
      <w:r w:rsidR="00CE12F0" w:rsidRPr="00BF552B" w:rsidDel="00BC4334">
        <w:rPr>
          <w:rFonts w:ascii="Times New Roman" w:eastAsiaTheme="minorEastAsia" w:hAnsi="Times New Roman"/>
          <w:b/>
          <w:lang w:eastAsia="zh-CN"/>
        </w:rPr>
        <w:t xml:space="preserve"> </w:t>
      </w:r>
      <w:r w:rsidR="00944AC8" w:rsidRPr="00BF552B" w:rsidDel="00BC4334">
        <w:rPr>
          <w:rFonts w:ascii="Times New Roman" w:eastAsiaTheme="minorEastAsia" w:hAnsi="Times New Roman"/>
          <w:b/>
          <w:lang w:eastAsia="zh-CN"/>
        </w:rPr>
        <w:t xml:space="preserve">is </w:t>
      </w:r>
      <w:r w:rsidR="00591CDE" w:rsidRPr="00BF552B" w:rsidDel="00BC4334">
        <w:rPr>
          <w:rFonts w:ascii="Times New Roman" w:eastAsiaTheme="minorEastAsia" w:hAnsi="Times New Roman"/>
          <w:b/>
          <w:lang w:eastAsia="zh-CN"/>
        </w:rPr>
        <w:t xml:space="preserve">sufficient for </w:t>
      </w:r>
      <w:r w:rsidR="00E16CDC" w:rsidRPr="00BF552B" w:rsidDel="00BC4334">
        <w:rPr>
          <w:rFonts w:ascii="Times New Roman" w:eastAsiaTheme="minorEastAsia" w:hAnsi="Times New Roman"/>
          <w:b/>
          <w:szCs w:val="20"/>
          <w:lang w:eastAsia="zh-CN"/>
        </w:rPr>
        <w:t>a mobile UE as an intermediate node to cover the potential blind spots with less deployment costs, allowing data to be relayed between the A-IoT device and the network through the UE node.</w:t>
      </w:r>
    </w:p>
    <w:bookmarkEnd w:id="24"/>
    <w:p w14:paraId="39357F50" w14:textId="77777777" w:rsidR="00CD6016" w:rsidRDefault="00154FE6" w:rsidP="00B657E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b/>
          <w:sz w:val="28"/>
          <w:szCs w:val="28"/>
          <w:lang w:val="en-GB" w:eastAsia="zh-CN"/>
        </w:rPr>
        <w:t xml:space="preserve">Latency </w:t>
      </w:r>
      <w:r w:rsidR="00CD6016">
        <w:rPr>
          <w:rFonts w:ascii="Times New Roman" w:eastAsia="宋体" w:hAnsi="Times New Roman" w:hint="eastAsia"/>
          <w:b/>
          <w:sz w:val="28"/>
          <w:szCs w:val="28"/>
          <w:lang w:val="en-GB" w:eastAsia="zh-CN"/>
        </w:rPr>
        <w:t>evaluation</w:t>
      </w:r>
    </w:p>
    <w:p w14:paraId="6AF01632" w14:textId="23404F32" w:rsidR="00483CFB" w:rsidRPr="00C76DEB" w:rsidRDefault="00CD6016" w:rsidP="00C76DEB">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C76DEB">
        <w:rPr>
          <w:rFonts w:ascii="Times New Roman" w:eastAsia="微软雅黑" w:hAnsi="Times New Roman"/>
          <w:b/>
          <w:bCs/>
          <w:iCs/>
          <w:sz w:val="24"/>
          <w:lang w:eastAsia="zh-CN"/>
        </w:rPr>
        <w:t>L</w:t>
      </w:r>
      <w:r w:rsidRPr="00C76DEB">
        <w:rPr>
          <w:rFonts w:ascii="Times New Roman" w:eastAsia="微软雅黑" w:hAnsi="Times New Roman" w:hint="eastAsia"/>
          <w:b/>
          <w:bCs/>
          <w:iCs/>
          <w:sz w:val="24"/>
          <w:lang w:eastAsia="zh-CN"/>
        </w:rPr>
        <w:t>atency</w:t>
      </w:r>
      <w:r w:rsidRPr="00C76DEB">
        <w:rPr>
          <w:rFonts w:ascii="Times New Roman" w:eastAsia="微软雅黑" w:hAnsi="Times New Roman"/>
          <w:b/>
          <w:bCs/>
          <w:iCs/>
          <w:sz w:val="24"/>
          <w:lang w:eastAsia="zh-CN"/>
        </w:rPr>
        <w:t xml:space="preserve"> </w:t>
      </w:r>
      <w:r w:rsidR="00154FE6" w:rsidRPr="00C76DEB">
        <w:rPr>
          <w:rFonts w:ascii="Times New Roman" w:eastAsia="微软雅黑" w:hAnsi="Times New Roman"/>
          <w:b/>
          <w:bCs/>
          <w:iCs/>
          <w:sz w:val="24"/>
          <w:lang w:eastAsia="zh-CN"/>
        </w:rPr>
        <w:t>of single device</w:t>
      </w:r>
    </w:p>
    <w:p w14:paraId="09C4CAF8" w14:textId="16CF18DA" w:rsidR="00C907D8" w:rsidRDefault="008E11C3" w:rsidP="00A23613">
      <w:pPr>
        <w:adjustRightInd w:val="0"/>
        <w:snapToGrid w:val="0"/>
        <w:spacing w:before="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In this section</w:t>
      </w:r>
      <w:r w:rsidR="00A23613">
        <w:rPr>
          <w:rFonts w:ascii="Times New Roman" w:eastAsiaTheme="minorEastAsia" w:hAnsi="Times New Roman"/>
          <w:szCs w:val="20"/>
          <w:lang w:eastAsia="zh-CN"/>
        </w:rPr>
        <w:t>, b</w:t>
      </w:r>
      <w:r w:rsidR="00A23613" w:rsidRPr="00A23613">
        <w:rPr>
          <w:rFonts w:ascii="Times New Roman" w:eastAsiaTheme="minorEastAsia" w:hAnsi="Times New Roman"/>
          <w:lang w:eastAsia="zh-CN"/>
        </w:rPr>
        <w:t>ased on the inventory procedure</w:t>
      </w:r>
      <w:r w:rsidR="00A23613">
        <w:rPr>
          <w:rFonts w:ascii="Times New Roman" w:eastAsiaTheme="minorEastAsia" w:hAnsi="Times New Roman"/>
          <w:lang w:eastAsia="zh-CN"/>
        </w:rPr>
        <w:t xml:space="preserve">, </w:t>
      </w:r>
      <w:r>
        <w:rPr>
          <w:rFonts w:ascii="Times New Roman" w:eastAsiaTheme="minorEastAsia" w:hAnsi="Times New Roman"/>
          <w:szCs w:val="20"/>
          <w:lang w:eastAsia="zh-CN"/>
        </w:rPr>
        <w:t>we calculate the</w:t>
      </w:r>
      <w:r w:rsidR="00AC0113">
        <w:rPr>
          <w:rFonts w:ascii="Times New Roman" w:eastAsiaTheme="minorEastAsia" w:hAnsi="Times New Roman"/>
          <w:szCs w:val="20"/>
          <w:lang w:eastAsia="zh-CN"/>
        </w:rPr>
        <w:t xml:space="preserve"> latency </w:t>
      </w:r>
      <w:r w:rsidR="004520D3">
        <w:rPr>
          <w:rFonts w:ascii="Times New Roman" w:eastAsiaTheme="minorEastAsia" w:hAnsi="Times New Roman" w:hint="eastAsia"/>
          <w:szCs w:val="20"/>
          <w:lang w:eastAsia="zh-CN"/>
        </w:rPr>
        <w:t xml:space="preserve">from </w:t>
      </w:r>
      <w:r w:rsidR="004520D3">
        <w:rPr>
          <w:rFonts w:ascii="Times New Roman" w:eastAsiaTheme="minorEastAsia" w:hAnsi="Times New Roman"/>
          <w:szCs w:val="20"/>
          <w:lang w:eastAsia="zh-CN"/>
        </w:rPr>
        <w:t xml:space="preserve">single-device </w:t>
      </w:r>
      <w:r w:rsidR="004520D3">
        <w:rPr>
          <w:rFonts w:ascii="Times New Roman" w:eastAsiaTheme="minorEastAsia" w:hAnsi="Times New Roman" w:hint="eastAsia"/>
          <w:szCs w:val="20"/>
          <w:lang w:eastAsia="zh-CN"/>
        </w:rPr>
        <w:t xml:space="preserve">perspective </w:t>
      </w:r>
      <w:r w:rsidR="00AC0113">
        <w:rPr>
          <w:rFonts w:ascii="Times New Roman" w:eastAsiaTheme="minorEastAsia" w:hAnsi="Times New Roman"/>
          <w:szCs w:val="20"/>
          <w:lang w:eastAsia="zh-CN"/>
        </w:rPr>
        <w:t>for “inventory”</w:t>
      </w:r>
      <w:r w:rsidR="004520D3">
        <w:rPr>
          <w:rFonts w:ascii="Times New Roman" w:eastAsiaTheme="minorEastAsia" w:hAnsi="Times New Roman" w:hint="eastAsia"/>
          <w:szCs w:val="20"/>
          <w:lang w:eastAsia="zh-CN"/>
        </w:rPr>
        <w:t xml:space="preserve"> </w:t>
      </w:r>
      <w:r w:rsidR="00256E0A">
        <w:rPr>
          <w:rFonts w:ascii="Times New Roman" w:eastAsiaTheme="minorEastAsia" w:hAnsi="Times New Roman"/>
          <w:szCs w:val="20"/>
          <w:lang w:eastAsia="zh-CN"/>
        </w:rPr>
        <w:t>and”</w:t>
      </w:r>
      <w:r w:rsidR="00AC0113" w:rsidRPr="00AC0113">
        <w:rPr>
          <w:rFonts w:ascii="Times" w:eastAsia="等线" w:hAnsi="Times"/>
          <w:szCs w:val="20"/>
          <w:lang w:val="en-GB"/>
        </w:rPr>
        <w:t xml:space="preserve"> </w:t>
      </w:r>
      <w:r w:rsidR="00AC0113" w:rsidRPr="00E95438">
        <w:rPr>
          <w:rFonts w:ascii="Times" w:eastAsia="等线" w:hAnsi="Times"/>
          <w:szCs w:val="20"/>
          <w:lang w:val="en-GB"/>
        </w:rPr>
        <w:t>inventory and command</w:t>
      </w:r>
      <w:r w:rsidR="00AC0113">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4520D3">
        <w:rPr>
          <w:rFonts w:ascii="Times New Roman" w:eastAsiaTheme="minorEastAsia" w:hAnsi="Times New Roman" w:hint="eastAsia"/>
          <w:szCs w:val="20"/>
          <w:lang w:eastAsia="zh-CN"/>
        </w:rPr>
        <w:t xml:space="preserve">cases </w:t>
      </w:r>
      <w:r>
        <w:rPr>
          <w:rFonts w:ascii="Times New Roman" w:eastAsiaTheme="minorEastAsia" w:hAnsi="Times New Roman"/>
          <w:szCs w:val="20"/>
          <w:lang w:eastAsia="zh-CN"/>
        </w:rPr>
        <w:t>with given message payload and date rate for R2D and D2R</w:t>
      </w:r>
      <w:r w:rsidR="00AC0113">
        <w:rPr>
          <w:rFonts w:ascii="Times New Roman" w:eastAsiaTheme="minorEastAsia" w:hAnsi="Times New Roman"/>
          <w:szCs w:val="20"/>
          <w:lang w:eastAsia="zh-CN"/>
        </w:rPr>
        <w:t xml:space="preserve">. Some assumptions can be found in </w:t>
      </w:r>
      <w:r w:rsidR="00656B17" w:rsidRPr="00AA6007">
        <w:rPr>
          <w:rFonts w:ascii="Times New Roman" w:eastAsiaTheme="minorEastAsia" w:hAnsi="Times New Roman"/>
          <w:szCs w:val="20"/>
          <w:lang w:eastAsia="zh-CN"/>
        </w:rPr>
        <w:fldChar w:fldCharType="begin"/>
      </w:r>
      <w:r w:rsidR="00656B17" w:rsidRPr="00656B17">
        <w:rPr>
          <w:rFonts w:ascii="Times New Roman" w:eastAsiaTheme="minorEastAsia" w:hAnsi="Times New Roman"/>
          <w:szCs w:val="20"/>
          <w:lang w:eastAsia="zh-CN"/>
        </w:rPr>
        <w:instrText xml:space="preserve"> REF AppenB \h </w:instrText>
      </w:r>
      <w:r w:rsidR="00656B17">
        <w:rPr>
          <w:rFonts w:ascii="Times New Roman" w:eastAsiaTheme="minorEastAsia" w:hAnsi="Times New Roman"/>
          <w:szCs w:val="20"/>
          <w:lang w:eastAsia="zh-CN"/>
        </w:rPr>
        <w:instrText xml:space="preserve"> \* MERGEFORMAT </w:instrText>
      </w:r>
      <w:r w:rsidR="00656B17" w:rsidRPr="00AA6007">
        <w:rPr>
          <w:rFonts w:ascii="Times New Roman" w:eastAsiaTheme="minorEastAsia" w:hAnsi="Times New Roman"/>
          <w:szCs w:val="20"/>
          <w:lang w:eastAsia="zh-CN"/>
        </w:rPr>
      </w:r>
      <w:r w:rsidR="00656B17" w:rsidRPr="00AA6007">
        <w:rPr>
          <w:rFonts w:ascii="Times New Roman" w:eastAsiaTheme="minorEastAsia" w:hAnsi="Times New Roman"/>
          <w:szCs w:val="20"/>
          <w:lang w:eastAsia="zh-CN"/>
        </w:rPr>
        <w:fldChar w:fldCharType="separate"/>
      </w:r>
      <w:r w:rsidR="00656B17" w:rsidRPr="00C32BC1">
        <w:rPr>
          <w:rFonts w:ascii="Times New Roman" w:eastAsia="宋体" w:hAnsi="Times New Roman"/>
          <w:b/>
          <w:szCs w:val="20"/>
          <w:lang w:eastAsia="zh-CN"/>
        </w:rPr>
        <w:t>Appendix B</w:t>
      </w:r>
      <w:r w:rsidR="00656B17" w:rsidRPr="00AA6007">
        <w:rPr>
          <w:rFonts w:ascii="Times New Roman" w:eastAsiaTheme="minorEastAsia" w:hAnsi="Times New Roman"/>
          <w:szCs w:val="20"/>
          <w:lang w:eastAsia="zh-CN"/>
        </w:rPr>
        <w:fldChar w:fldCharType="end"/>
      </w:r>
      <w:r w:rsidR="00AC0113">
        <w:rPr>
          <w:rFonts w:ascii="Times New Roman" w:eastAsiaTheme="minorEastAsia" w:hAnsi="Times New Roman"/>
          <w:szCs w:val="20"/>
          <w:lang w:eastAsia="zh-CN"/>
        </w:rPr>
        <w:t>.</w:t>
      </w:r>
    </w:p>
    <w:p w14:paraId="32949ACD" w14:textId="21F91207" w:rsidR="0084634E" w:rsidRPr="00076115" w:rsidRDefault="007D5EEA" w:rsidP="008C1FD4">
      <w:pPr>
        <w:jc w:val="center"/>
        <w:rPr>
          <w:rFonts w:ascii="Times" w:eastAsia="Batang" w:hAnsi="Times"/>
          <w:b/>
          <w:szCs w:val="20"/>
        </w:rPr>
      </w:pPr>
      <w:bookmarkStart w:id="25" w:name="Tab5"/>
      <w:r w:rsidRPr="00076115">
        <w:rPr>
          <w:rFonts w:ascii="Times New Roman" w:eastAsia="等线" w:hAnsi="Times New Roman" w:hint="eastAsia"/>
          <w:b/>
        </w:rPr>
        <w:t xml:space="preserve">Table </w:t>
      </w:r>
      <w:r w:rsidR="00804BFC">
        <w:rPr>
          <w:rFonts w:ascii="Times New Roman" w:eastAsia="等线" w:hAnsi="Times New Roman"/>
          <w:b/>
        </w:rPr>
        <w:fldChar w:fldCharType="begin"/>
      </w:r>
      <w:r w:rsidR="00804BFC">
        <w:rPr>
          <w:rFonts w:ascii="Times New Roman" w:eastAsia="等线" w:hAnsi="Times New Roman"/>
          <w:b/>
        </w:rPr>
        <w:instrText xml:space="preserve"> </w:instrText>
      </w:r>
      <w:r w:rsidR="00804BFC">
        <w:rPr>
          <w:rFonts w:ascii="Times New Roman" w:eastAsia="等线" w:hAnsi="Times New Roman" w:hint="eastAsia"/>
          <w:b/>
        </w:rPr>
        <w:instrText>SEQ Table \* ARABIC</w:instrText>
      </w:r>
      <w:r w:rsidR="00804BFC">
        <w:rPr>
          <w:rFonts w:ascii="Times New Roman" w:eastAsia="等线" w:hAnsi="Times New Roman"/>
          <w:b/>
        </w:rPr>
        <w:instrText xml:space="preserve"> </w:instrText>
      </w:r>
      <w:r w:rsidR="00804BFC">
        <w:rPr>
          <w:rFonts w:ascii="Times New Roman" w:eastAsia="等线" w:hAnsi="Times New Roman"/>
          <w:b/>
        </w:rPr>
        <w:fldChar w:fldCharType="separate"/>
      </w:r>
      <w:r w:rsidR="00725B9A">
        <w:rPr>
          <w:rFonts w:ascii="Times New Roman" w:eastAsia="等线" w:hAnsi="Times New Roman"/>
          <w:b/>
          <w:noProof/>
        </w:rPr>
        <w:t>5</w:t>
      </w:r>
      <w:r w:rsidR="00804BFC">
        <w:rPr>
          <w:rFonts w:ascii="Times New Roman" w:eastAsia="等线" w:hAnsi="Times New Roman"/>
          <w:b/>
        </w:rPr>
        <w:fldChar w:fldCharType="end"/>
      </w:r>
      <w:r w:rsidRPr="00076115">
        <w:rPr>
          <w:rFonts w:ascii="Times New Roman" w:eastAsia="等线" w:hAnsi="Times New Roman" w:hint="eastAsia"/>
          <w:b/>
        </w:rPr>
        <w:t xml:space="preserve"> </w:t>
      </w:r>
      <w:r w:rsidRPr="00076115">
        <w:rPr>
          <w:rFonts w:ascii="Times" w:eastAsia="等线" w:hAnsi="Times" w:hint="eastAsia"/>
          <w:b/>
          <w:szCs w:val="20"/>
          <w:lang w:val="en-GB"/>
        </w:rPr>
        <w:t xml:space="preserve">calculation of single-device latency for </w:t>
      </w:r>
      <w:r w:rsidRPr="00076115">
        <w:rPr>
          <w:rFonts w:ascii="Times" w:eastAsia="等线" w:hAnsi="Times"/>
          <w:b/>
          <w:szCs w:val="20"/>
          <w:lang w:val="en-GB"/>
        </w:rPr>
        <w:t>“inventory”</w:t>
      </w:r>
    </w:p>
    <w:tbl>
      <w:tblPr>
        <w:tblStyle w:val="TableGrid43"/>
        <w:tblW w:w="8926" w:type="dxa"/>
        <w:tblLayout w:type="fixed"/>
        <w:tblLook w:val="04A0" w:firstRow="1" w:lastRow="0" w:firstColumn="1" w:lastColumn="0" w:noHBand="0" w:noVBand="1"/>
      </w:tblPr>
      <w:tblGrid>
        <w:gridCol w:w="1789"/>
        <w:gridCol w:w="1986"/>
        <w:gridCol w:w="3308"/>
        <w:gridCol w:w="1843"/>
      </w:tblGrid>
      <w:tr w:rsidR="0084634E" w:rsidRPr="00E95438" w14:paraId="3DB510E4" w14:textId="77777777" w:rsidTr="00AC0113">
        <w:trPr>
          <w:trHeight w:val="324"/>
        </w:trPr>
        <w:tc>
          <w:tcPr>
            <w:tcW w:w="1789" w:type="dxa"/>
          </w:tcPr>
          <w:bookmarkEnd w:id="25"/>
          <w:p w14:paraId="2D12119B"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hint="eastAsia"/>
                <w:b/>
                <w:bCs/>
                <w:iCs/>
                <w:sz w:val="20"/>
                <w:szCs w:val="20"/>
              </w:rPr>
              <w:t>Steps</w:t>
            </w:r>
          </w:p>
        </w:tc>
        <w:tc>
          <w:tcPr>
            <w:tcW w:w="5294" w:type="dxa"/>
            <w:gridSpan w:val="2"/>
          </w:tcPr>
          <w:p w14:paraId="293A3144"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b/>
                <w:bCs/>
                <w:iCs/>
                <w:sz w:val="20"/>
                <w:szCs w:val="20"/>
              </w:rPr>
              <w:t>P</w:t>
            </w:r>
            <w:r w:rsidRPr="00E95438">
              <w:rPr>
                <w:rFonts w:ascii="Times New Roman" w:hAnsi="Times New Roman" w:hint="eastAsia"/>
                <w:b/>
                <w:bCs/>
                <w:iCs/>
                <w:sz w:val="20"/>
                <w:szCs w:val="20"/>
              </w:rPr>
              <w:t>rocedures</w:t>
            </w:r>
          </w:p>
        </w:tc>
        <w:tc>
          <w:tcPr>
            <w:tcW w:w="1843" w:type="dxa"/>
          </w:tcPr>
          <w:p w14:paraId="3880BBE5" w14:textId="0A0A8027" w:rsidR="0084634E" w:rsidRPr="00E95438" w:rsidRDefault="0084634E" w:rsidP="00EC6AA1">
            <w:pPr>
              <w:adjustRightInd w:val="0"/>
              <w:snapToGrid w:val="0"/>
              <w:jc w:val="center"/>
              <w:rPr>
                <w:rFonts w:ascii="Times New Roman" w:hAnsi="Times New Roman"/>
                <w:b/>
                <w:bCs/>
                <w:iCs/>
                <w:sz w:val="20"/>
                <w:szCs w:val="20"/>
              </w:rPr>
            </w:pPr>
            <w:r w:rsidRPr="00E95438">
              <w:rPr>
                <w:rFonts w:ascii="Times New Roman" w:hAnsi="Times New Roman"/>
                <w:b/>
                <w:bCs/>
                <w:iCs/>
                <w:sz w:val="20"/>
                <w:szCs w:val="20"/>
              </w:rPr>
              <w:t>T</w:t>
            </w:r>
            <w:r w:rsidRPr="00E95438">
              <w:rPr>
                <w:rFonts w:ascii="Times New Roman" w:hAnsi="Times New Roman" w:hint="eastAsia"/>
                <w:b/>
                <w:bCs/>
                <w:iCs/>
                <w:sz w:val="20"/>
                <w:szCs w:val="20"/>
              </w:rPr>
              <w:t>ime (us)</w:t>
            </w:r>
          </w:p>
        </w:tc>
      </w:tr>
      <w:tr w:rsidR="0084634E" w:rsidRPr="00E95438" w14:paraId="3B012436" w14:textId="77777777" w:rsidTr="00AC0113">
        <w:trPr>
          <w:trHeight w:val="316"/>
        </w:trPr>
        <w:tc>
          <w:tcPr>
            <w:tcW w:w="1789" w:type="dxa"/>
          </w:tcPr>
          <w:p w14:paraId="6655C65B"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Step A: A-IoT paging</w:t>
            </w:r>
          </w:p>
        </w:tc>
        <w:tc>
          <w:tcPr>
            <w:tcW w:w="5294" w:type="dxa"/>
            <w:gridSpan w:val="2"/>
          </w:tcPr>
          <w:p w14:paraId="03A76E80"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A-IoT paging message: 24-bit payload </w:t>
            </w:r>
          </w:p>
        </w:tc>
        <w:tc>
          <w:tcPr>
            <w:tcW w:w="1843" w:type="dxa"/>
          </w:tcPr>
          <w:p w14:paraId="4946C505" w14:textId="77777777" w:rsidR="0084634E" w:rsidRPr="00E95438" w:rsidRDefault="0084634E" w:rsidP="00EC6AA1">
            <w:pPr>
              <w:rPr>
                <w:rFonts w:ascii="Times New Roman" w:hAnsi="Times New Roman"/>
                <w:sz w:val="20"/>
                <w:szCs w:val="20"/>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535B5F71" w14:textId="77777777" w:rsidTr="00AC0113">
        <w:trPr>
          <w:trHeight w:val="324"/>
        </w:trPr>
        <w:tc>
          <w:tcPr>
            <w:tcW w:w="7083" w:type="dxa"/>
            <w:gridSpan w:val="3"/>
          </w:tcPr>
          <w:p w14:paraId="35D70BD3"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ap A</w:t>
            </w:r>
            <w:r w:rsidRPr="00E95438">
              <w:rPr>
                <w:rFonts w:ascii="Times New Roman" w:hAnsi="Times New Roman"/>
                <w:iCs/>
                <w:sz w:val="20"/>
                <w:szCs w:val="20"/>
              </w:rPr>
              <w:t xml:space="preserve"> (if any)</w:t>
            </w:r>
          </w:p>
        </w:tc>
        <w:tc>
          <w:tcPr>
            <w:tcW w:w="1843" w:type="dxa"/>
          </w:tcPr>
          <w:p w14:paraId="15ED8030" w14:textId="77777777" w:rsidR="0084634E" w:rsidRPr="00E95438" w:rsidRDefault="0084634E" w:rsidP="00EC6AA1">
            <w:pPr>
              <w:adjustRightInd w:val="0"/>
              <w:snapToGrid w:val="0"/>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20"/>
                <w:szCs w:val="20"/>
                <w:lang w:val="en-GB"/>
              </w:rPr>
              <w:t>1500</w:t>
            </w:r>
          </w:p>
        </w:tc>
      </w:tr>
      <w:tr w:rsidR="0084634E" w:rsidRPr="00E95438" w14:paraId="02F72579" w14:textId="77777777" w:rsidTr="00AC0113">
        <w:trPr>
          <w:trHeight w:val="60"/>
        </w:trPr>
        <w:tc>
          <w:tcPr>
            <w:tcW w:w="1789" w:type="dxa"/>
            <w:vMerge w:val="restart"/>
          </w:tcPr>
          <w:p w14:paraId="7369601E" w14:textId="77777777" w:rsidR="0084634E" w:rsidRPr="00E95438" w:rsidRDefault="0084634E" w:rsidP="00EC6AA1">
            <w:pPr>
              <w:rPr>
                <w:rFonts w:ascii="Times New Roman" w:eastAsia="Batang" w:hAnsi="Times New Roman"/>
                <w:iCs/>
                <w:sz w:val="20"/>
                <w:szCs w:val="20"/>
              </w:rPr>
            </w:pPr>
            <w:r w:rsidRPr="00E95438">
              <w:rPr>
                <w:rFonts w:ascii="Times New Roman" w:eastAsia="Batang" w:hAnsi="Times New Roman"/>
                <w:sz w:val="20"/>
                <w:szCs w:val="20"/>
                <w:lang w:val="en-GB"/>
              </w:rPr>
              <w:t>Step B:</w:t>
            </w:r>
            <w:r w:rsidRPr="00E95438">
              <w:rPr>
                <w:rFonts w:ascii="Times New Roman" w:hAnsi="Times New Roman" w:hint="eastAsia"/>
                <w:sz w:val="20"/>
                <w:szCs w:val="20"/>
                <w:lang w:val="en-GB"/>
              </w:rPr>
              <w:t xml:space="preserve"> </w:t>
            </w:r>
            <w:r w:rsidRPr="00E95438">
              <w:rPr>
                <w:rFonts w:ascii="Times New Roman" w:eastAsia="Batang" w:hAnsi="Times New Roman"/>
                <w:sz w:val="20"/>
                <w:szCs w:val="20"/>
                <w:lang w:val="en-GB"/>
              </w:rPr>
              <w:t>D2R data transmission.</w:t>
            </w:r>
          </w:p>
        </w:tc>
        <w:tc>
          <w:tcPr>
            <w:tcW w:w="1986" w:type="dxa"/>
            <w:vMerge w:val="restart"/>
          </w:tcPr>
          <w:p w14:paraId="2C995895"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A-IoT Random access procedure</w:t>
            </w:r>
          </w:p>
        </w:tc>
        <w:tc>
          <w:tcPr>
            <w:tcW w:w="3308" w:type="dxa"/>
          </w:tcPr>
          <w:p w14:paraId="11E8255F"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Msg</w:t>
            </w:r>
            <w:r w:rsidRPr="00E95438">
              <w:rPr>
                <w:rFonts w:ascii="Times New Roman" w:hAnsi="Times New Roman" w:hint="eastAsia"/>
                <w:iCs/>
                <w:sz w:val="20"/>
                <w:szCs w:val="20"/>
              </w:rPr>
              <w:t xml:space="preserve">1: 16-bit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843" w:type="dxa"/>
          </w:tcPr>
          <w:p w14:paraId="11EE6DCE" w14:textId="77777777" w:rsidR="0084634E" w:rsidRPr="00E95438" w:rsidRDefault="0084634E" w:rsidP="00EC6AA1">
            <w:pPr>
              <w:rPr>
                <w:rFonts w:ascii="Times New Roman" w:hAnsi="Times New Roman"/>
                <w:sz w:val="20"/>
                <w:szCs w:val="20"/>
                <w:lang w:val="en-GB"/>
              </w:rPr>
            </w:pPr>
            <w:r>
              <w:rPr>
                <w:rFonts w:ascii="Times New Roman" w:hAnsi="Times New Roman"/>
                <w:iCs/>
                <w:sz w:val="20"/>
                <w:szCs w:val="20"/>
              </w:rPr>
              <w:t>2286</w:t>
            </w:r>
          </w:p>
        </w:tc>
      </w:tr>
      <w:tr w:rsidR="0084634E" w:rsidRPr="00E95438" w14:paraId="0FA947BF" w14:textId="77777777" w:rsidTr="00AC0113">
        <w:trPr>
          <w:trHeight w:val="60"/>
        </w:trPr>
        <w:tc>
          <w:tcPr>
            <w:tcW w:w="1789" w:type="dxa"/>
            <w:vMerge/>
          </w:tcPr>
          <w:p w14:paraId="5E6537D2" w14:textId="77777777" w:rsidR="0084634E" w:rsidRPr="00E95438" w:rsidRDefault="0084634E" w:rsidP="00EC6AA1">
            <w:pPr>
              <w:rPr>
                <w:rFonts w:ascii="Times New Roman" w:eastAsia="Batang" w:hAnsi="Times New Roman"/>
                <w:sz w:val="20"/>
                <w:szCs w:val="20"/>
                <w:lang w:val="en-GB"/>
              </w:rPr>
            </w:pPr>
          </w:p>
        </w:tc>
        <w:tc>
          <w:tcPr>
            <w:tcW w:w="1986" w:type="dxa"/>
            <w:vMerge/>
          </w:tcPr>
          <w:p w14:paraId="6C1B5B37" w14:textId="77777777" w:rsidR="0084634E" w:rsidRPr="00E95438" w:rsidRDefault="0084634E" w:rsidP="00EC6AA1">
            <w:pPr>
              <w:rPr>
                <w:rFonts w:ascii="Times New Roman" w:hAnsi="Times New Roman"/>
                <w:iCs/>
                <w:sz w:val="20"/>
                <w:szCs w:val="20"/>
              </w:rPr>
            </w:pPr>
          </w:p>
        </w:tc>
        <w:tc>
          <w:tcPr>
            <w:tcW w:w="3308" w:type="dxa"/>
          </w:tcPr>
          <w:p w14:paraId="70873B59"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sz w:val="20"/>
                <w:szCs w:val="20"/>
                <w:lang w:val="en-GB"/>
              </w:rPr>
              <w:t xml:space="preserve">Gap between Msg1 and Msg2 </w:t>
            </w:r>
          </w:p>
        </w:tc>
        <w:tc>
          <w:tcPr>
            <w:tcW w:w="1843" w:type="dxa"/>
          </w:tcPr>
          <w:p w14:paraId="0EFCB49B" w14:textId="77777777" w:rsidR="0084634E" w:rsidRPr="00E95438" w:rsidRDefault="0084634E" w:rsidP="00EC6AA1">
            <w:pPr>
              <w:rPr>
                <w:rFonts w:ascii="Times New Roman" w:hAnsi="Times New Roman"/>
                <w:sz w:val="20"/>
                <w:szCs w:val="20"/>
                <w:lang w:val="en-GB"/>
              </w:rPr>
            </w:pPr>
            <w:r w:rsidRPr="00E95438">
              <w:rPr>
                <w:rFonts w:ascii="Times New Roman" w:hAnsi="Times New Roman" w:hint="eastAsia"/>
                <w:sz w:val="20"/>
                <w:szCs w:val="20"/>
                <w:lang w:val="en-GB"/>
              </w:rPr>
              <w:t>T</w:t>
            </w:r>
            <w:r w:rsidRPr="00E95438">
              <w:rPr>
                <w:rFonts w:ascii="Times New Roman" w:hAnsi="Times New Roman" w:hint="eastAsia"/>
                <w:sz w:val="20"/>
                <w:szCs w:val="20"/>
                <w:vertAlign w:val="subscript"/>
                <w:lang w:val="en-GB"/>
              </w:rPr>
              <w:t xml:space="preserve">D2R </w:t>
            </w:r>
            <w:r w:rsidRPr="00E95438">
              <w:rPr>
                <w:rFonts w:ascii="Times New Roman" w:hAnsi="Times New Roman" w:hint="eastAsia"/>
                <w:sz w:val="20"/>
                <w:szCs w:val="20"/>
                <w:lang w:val="en-GB"/>
              </w:rPr>
              <w:t>= 3000</w:t>
            </w:r>
          </w:p>
        </w:tc>
      </w:tr>
      <w:tr w:rsidR="0084634E" w:rsidRPr="00E95438" w14:paraId="5D89AC83" w14:textId="77777777" w:rsidTr="00AC0113">
        <w:trPr>
          <w:trHeight w:val="60"/>
        </w:trPr>
        <w:tc>
          <w:tcPr>
            <w:tcW w:w="1789" w:type="dxa"/>
            <w:vMerge/>
          </w:tcPr>
          <w:p w14:paraId="6C322F05" w14:textId="77777777" w:rsidR="0084634E" w:rsidRPr="00E95438" w:rsidRDefault="0084634E" w:rsidP="00EC6AA1">
            <w:pPr>
              <w:rPr>
                <w:rFonts w:ascii="Times New Roman" w:eastAsia="Batang" w:hAnsi="Times New Roman"/>
                <w:sz w:val="20"/>
                <w:szCs w:val="20"/>
                <w:lang w:val="en-GB"/>
              </w:rPr>
            </w:pPr>
          </w:p>
        </w:tc>
        <w:tc>
          <w:tcPr>
            <w:tcW w:w="1986" w:type="dxa"/>
            <w:vMerge/>
          </w:tcPr>
          <w:p w14:paraId="5C42BB57" w14:textId="77777777" w:rsidR="0084634E" w:rsidRPr="00E95438" w:rsidRDefault="0084634E" w:rsidP="00EC6AA1">
            <w:pPr>
              <w:rPr>
                <w:rFonts w:ascii="Times New Roman" w:hAnsi="Times New Roman"/>
                <w:iCs/>
                <w:sz w:val="20"/>
                <w:szCs w:val="20"/>
              </w:rPr>
            </w:pPr>
          </w:p>
        </w:tc>
        <w:tc>
          <w:tcPr>
            <w:tcW w:w="3308" w:type="dxa"/>
          </w:tcPr>
          <w:p w14:paraId="0719E16F"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Msg2:</w:t>
            </w:r>
            <w:r w:rsidRPr="00E95438">
              <w:rPr>
                <w:rFonts w:ascii="Times" w:eastAsia="Batang" w:hAnsi="Times"/>
                <w:lang w:val="en-GB"/>
              </w:rPr>
              <w:t xml:space="preserve"> </w:t>
            </w:r>
            <w:r w:rsidRPr="00E95438">
              <w:rPr>
                <w:rFonts w:ascii="Times New Roman" w:hAnsi="Times New Roman"/>
                <w:iCs/>
                <w:sz w:val="20"/>
                <w:szCs w:val="20"/>
              </w:rPr>
              <w:t xml:space="preserve">24-bit payload </w:t>
            </w:r>
          </w:p>
        </w:tc>
        <w:tc>
          <w:tcPr>
            <w:tcW w:w="1843" w:type="dxa"/>
          </w:tcPr>
          <w:p w14:paraId="06EA1739" w14:textId="77777777" w:rsidR="0084634E" w:rsidRPr="00E95438" w:rsidRDefault="0084634E" w:rsidP="00EC6AA1">
            <w:pPr>
              <w:rPr>
                <w:rFonts w:ascii="Times New Roman" w:eastAsia="Batang" w:hAnsi="Times New Roman"/>
                <w:sz w:val="20"/>
                <w:szCs w:val="20"/>
                <w:lang w:val="en-GB"/>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2DC55445" w14:textId="77777777" w:rsidTr="00AC0113">
        <w:trPr>
          <w:trHeight w:val="147"/>
        </w:trPr>
        <w:tc>
          <w:tcPr>
            <w:tcW w:w="1789" w:type="dxa"/>
            <w:vMerge/>
          </w:tcPr>
          <w:p w14:paraId="05AC1062" w14:textId="77777777" w:rsidR="0084634E" w:rsidRPr="00E95438" w:rsidRDefault="0084634E" w:rsidP="00EC6AA1">
            <w:pPr>
              <w:ind w:left="800" w:firstLineChars="200" w:firstLine="400"/>
              <w:rPr>
                <w:rFonts w:ascii="Times New Roman" w:hAnsi="Times New Roman"/>
                <w:iCs/>
                <w:sz w:val="20"/>
                <w:szCs w:val="20"/>
              </w:rPr>
            </w:pPr>
          </w:p>
        </w:tc>
        <w:tc>
          <w:tcPr>
            <w:tcW w:w="5294" w:type="dxa"/>
            <w:gridSpan w:val="2"/>
          </w:tcPr>
          <w:p w14:paraId="34FD3D91"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 xml:space="preserve">ap B1  </w:t>
            </w:r>
          </w:p>
        </w:tc>
        <w:tc>
          <w:tcPr>
            <w:tcW w:w="1843" w:type="dxa"/>
          </w:tcPr>
          <w:p w14:paraId="722FC5D4" w14:textId="77777777" w:rsidR="0084634E" w:rsidRPr="00E95438" w:rsidRDefault="0084634E" w:rsidP="00EC6AA1">
            <w:pPr>
              <w:rPr>
                <w:rFonts w:ascii="Times New Roman" w:eastAsia="Batang" w:hAnsi="Times New Roman"/>
                <w:sz w:val="20"/>
                <w:szCs w:val="20"/>
                <w:lang w:val="en-GB"/>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20"/>
                <w:szCs w:val="20"/>
                <w:lang w:val="en-GB"/>
              </w:rPr>
              <w:t>1500</w:t>
            </w:r>
          </w:p>
        </w:tc>
      </w:tr>
      <w:tr w:rsidR="0084634E" w:rsidRPr="00E95438" w14:paraId="5E16AB06" w14:textId="77777777" w:rsidTr="00AC0113">
        <w:trPr>
          <w:trHeight w:val="147"/>
        </w:trPr>
        <w:tc>
          <w:tcPr>
            <w:tcW w:w="1789" w:type="dxa"/>
            <w:vMerge/>
          </w:tcPr>
          <w:p w14:paraId="063EB775" w14:textId="77777777" w:rsidR="0084634E" w:rsidRPr="00E95438" w:rsidRDefault="0084634E" w:rsidP="00EC6AA1">
            <w:pPr>
              <w:ind w:left="800" w:firstLineChars="200" w:firstLine="400"/>
              <w:rPr>
                <w:rFonts w:ascii="Times New Roman" w:eastAsia="Batang" w:hAnsi="Times New Roman"/>
                <w:iCs/>
                <w:sz w:val="20"/>
                <w:szCs w:val="20"/>
              </w:rPr>
            </w:pPr>
          </w:p>
        </w:tc>
        <w:tc>
          <w:tcPr>
            <w:tcW w:w="5294" w:type="dxa"/>
            <w:gridSpan w:val="2"/>
          </w:tcPr>
          <w:p w14:paraId="2F10B58F" w14:textId="77777777" w:rsidR="0084634E" w:rsidRPr="00E95438" w:rsidRDefault="0084634E" w:rsidP="00EC6AA1">
            <w:pPr>
              <w:rPr>
                <w:rFonts w:ascii="Times New Roman" w:eastAsia="Batang" w:hAnsi="Times New Roman"/>
                <w:iCs/>
                <w:sz w:val="20"/>
                <w:szCs w:val="20"/>
              </w:rPr>
            </w:pPr>
            <w:r w:rsidRPr="00E95438">
              <w:rPr>
                <w:rFonts w:ascii="Times New Roman" w:hAnsi="Times New Roman" w:hint="eastAsia"/>
                <w:iCs/>
                <w:sz w:val="20"/>
                <w:szCs w:val="20"/>
              </w:rPr>
              <w:t xml:space="preserve">D2R data transmission: Msg3 with 96-bit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843" w:type="dxa"/>
          </w:tcPr>
          <w:p w14:paraId="2F11EF50" w14:textId="77777777" w:rsidR="0084634E" w:rsidRPr="00E95438" w:rsidRDefault="0084634E" w:rsidP="00EC6AA1">
            <w:pPr>
              <w:rPr>
                <w:rFonts w:ascii="Times New Roman" w:hAnsi="Times New Roman"/>
                <w:sz w:val="20"/>
                <w:szCs w:val="20"/>
                <w:lang w:val="en-GB"/>
              </w:rPr>
            </w:pPr>
            <w:r>
              <w:rPr>
                <w:rFonts w:ascii="Times New Roman" w:hAnsi="Times New Roman"/>
                <w:sz w:val="20"/>
                <w:szCs w:val="20"/>
                <w:lang w:val="en-GB"/>
              </w:rPr>
              <w:t>13715</w:t>
            </w:r>
          </w:p>
        </w:tc>
      </w:tr>
      <w:tr w:rsidR="0084634E" w:rsidRPr="00831C76" w14:paraId="7038B827" w14:textId="77777777" w:rsidTr="00AC0113">
        <w:trPr>
          <w:trHeight w:val="324"/>
        </w:trPr>
        <w:tc>
          <w:tcPr>
            <w:tcW w:w="7083" w:type="dxa"/>
            <w:gridSpan w:val="3"/>
          </w:tcPr>
          <w:p w14:paraId="26ABF2A7"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Total time for one attempt, T1</w:t>
            </w:r>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_A</w:t>
            </w:r>
            <w:r w:rsidRPr="00E95438">
              <w:rPr>
                <w:rFonts w:ascii="Times New Roman" w:hAnsi="Times New Roman"/>
                <w:iCs/>
                <w:sz w:val="20"/>
                <w:szCs w:val="20"/>
              </w:rPr>
              <w:t>+T</w:t>
            </w:r>
            <w:r w:rsidRPr="00E95438">
              <w:rPr>
                <w:rFonts w:ascii="Times New Roman" w:hAnsi="Times New Roman"/>
                <w:iCs/>
                <w:sz w:val="20"/>
                <w:szCs w:val="20"/>
                <w:vertAlign w:val="subscript"/>
              </w:rPr>
              <w:t>Gap_A</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_B</w:t>
            </w:r>
            <w:proofErr w:type="spellEnd"/>
          </w:p>
        </w:tc>
        <w:tc>
          <w:tcPr>
            <w:tcW w:w="1843" w:type="dxa"/>
          </w:tcPr>
          <w:p w14:paraId="2D88B29B" w14:textId="77777777" w:rsidR="0084634E" w:rsidRPr="00E95438" w:rsidRDefault="0084634E" w:rsidP="00EC6AA1">
            <w:pPr>
              <w:rPr>
                <w:rFonts w:ascii="Times New Roman" w:eastAsia="Batang" w:hAnsi="Times New Roman"/>
                <w:sz w:val="20"/>
                <w:szCs w:val="20"/>
                <w:lang w:val="en-GB"/>
              </w:rPr>
            </w:pPr>
            <w:r>
              <w:rPr>
                <w:rFonts w:ascii="Times New Roman" w:eastAsia="Batang" w:hAnsi="Times New Roman"/>
                <w:sz w:val="20"/>
                <w:szCs w:val="20"/>
                <w:lang w:val="en-GB"/>
              </w:rPr>
              <w:t>28</w:t>
            </w:r>
            <w:r w:rsidRPr="00831C76">
              <w:rPr>
                <w:rFonts w:ascii="Times New Roman" w:eastAsia="Batang" w:hAnsi="Times New Roman" w:hint="eastAsia"/>
                <w:sz w:val="20"/>
                <w:szCs w:val="20"/>
                <w:lang w:val="en-GB"/>
              </w:rPr>
              <w:t>,</w:t>
            </w:r>
            <w:r w:rsidRPr="00831C76">
              <w:rPr>
                <w:rFonts w:ascii="Times New Roman" w:eastAsia="Batang" w:hAnsi="Times New Roman"/>
                <w:sz w:val="20"/>
                <w:szCs w:val="20"/>
                <w:lang w:val="en-GB"/>
              </w:rPr>
              <w:t>859</w:t>
            </w:r>
          </w:p>
        </w:tc>
      </w:tr>
      <w:tr w:rsidR="0084634E" w:rsidRPr="00E95438" w14:paraId="555551DD" w14:textId="77777777" w:rsidTr="00AC0113">
        <w:trPr>
          <w:trHeight w:val="316"/>
        </w:trPr>
        <w:tc>
          <w:tcPr>
            <w:tcW w:w="7083" w:type="dxa"/>
            <w:gridSpan w:val="3"/>
          </w:tcPr>
          <w:p w14:paraId="4AFD93D3"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Average</w:t>
            </w:r>
            <w:r w:rsidRPr="00E95438">
              <w:rPr>
                <w:rFonts w:ascii="Times New Roman" w:hAnsi="Times New Roman" w:hint="eastAsia"/>
                <w:iCs/>
                <w:sz w:val="20"/>
                <w:szCs w:val="20"/>
              </w:rPr>
              <w:t xml:space="preserve"> time considering all the re-attempts, e.g., T2 = T1/ (1-X)</w:t>
            </w:r>
          </w:p>
        </w:tc>
        <w:tc>
          <w:tcPr>
            <w:tcW w:w="1843" w:type="dxa"/>
          </w:tcPr>
          <w:p w14:paraId="7D1CCF9A" w14:textId="77777777" w:rsidR="0084634E" w:rsidRPr="00E95438" w:rsidRDefault="0084634E" w:rsidP="00EC6AA1">
            <w:pPr>
              <w:rPr>
                <w:rFonts w:ascii="Times New Roman" w:hAnsi="Times New Roman"/>
                <w:sz w:val="20"/>
                <w:szCs w:val="20"/>
                <w:lang w:val="en-GB"/>
              </w:rPr>
            </w:pPr>
            <w:r>
              <w:rPr>
                <w:rFonts w:ascii="Times New Roman" w:eastAsia="Batang" w:hAnsi="Times New Roman"/>
                <w:sz w:val="20"/>
                <w:szCs w:val="20"/>
                <w:lang w:val="en-GB"/>
              </w:rPr>
              <w:t>32066</w:t>
            </w:r>
          </w:p>
        </w:tc>
      </w:tr>
      <w:tr w:rsidR="0084634E" w:rsidRPr="00E95438" w14:paraId="7DC3C98A" w14:textId="77777777" w:rsidTr="00AC0113">
        <w:trPr>
          <w:trHeight w:val="718"/>
        </w:trPr>
        <w:tc>
          <w:tcPr>
            <w:tcW w:w="8926" w:type="dxa"/>
            <w:gridSpan w:val="4"/>
          </w:tcPr>
          <w:p w14:paraId="45325C22" w14:textId="77777777" w:rsidR="0084634E" w:rsidRPr="00E95438" w:rsidRDefault="0084634E" w:rsidP="00EC6AA1">
            <w:pPr>
              <w:adjustRightInd w:val="0"/>
              <w:snapToGrid w:val="0"/>
              <w:rPr>
                <w:rFonts w:ascii="Times New Roman" w:hAnsi="Times New Roman"/>
                <w:iCs/>
                <w:sz w:val="20"/>
                <w:szCs w:val="20"/>
              </w:rPr>
            </w:pPr>
            <w:r w:rsidRPr="00E95438">
              <w:rPr>
                <w:rFonts w:ascii="Times New Roman" w:hAnsi="Times New Roman" w:hint="eastAsia"/>
                <w:iCs/>
                <w:sz w:val="20"/>
                <w:szCs w:val="20"/>
              </w:rPr>
              <w:t>Note: the following is assumed</w:t>
            </w:r>
          </w:p>
          <w:p w14:paraId="38055DD1" w14:textId="77777777" w:rsidR="0084634E" w:rsidRPr="00E95438" w:rsidRDefault="0084634E" w:rsidP="00D44511">
            <w:pPr>
              <w:numPr>
                <w:ilvl w:val="0"/>
                <w:numId w:val="23"/>
              </w:numPr>
              <w:adjustRightInd w:val="0"/>
              <w:snapToGrid w:val="0"/>
              <w:rPr>
                <w:rFonts w:ascii="Times New Roman" w:hAnsi="Times New Roman"/>
                <w:iCs/>
                <w:sz w:val="20"/>
                <w:szCs w:val="20"/>
              </w:rPr>
            </w:pPr>
            <w:r w:rsidRPr="00E95438">
              <w:rPr>
                <w:rFonts w:ascii="Times New Roman" w:hAnsi="Times New Roman" w:hint="eastAsia"/>
                <w:iCs/>
                <w:sz w:val="20"/>
                <w:szCs w:val="20"/>
              </w:rPr>
              <w:t xml:space="preserve">Data rate for </w:t>
            </w:r>
            <w:r w:rsidRPr="00297161">
              <w:rPr>
                <w:rFonts w:ascii="Times New Roman" w:hAnsi="Times New Roman" w:hint="eastAsia"/>
                <w:sz w:val="20"/>
                <w:szCs w:val="20"/>
              </w:rPr>
              <w:t>R2D and D2R=7kbps</w:t>
            </w:r>
          </w:p>
          <w:p w14:paraId="40ECF01F" w14:textId="77777777" w:rsidR="0084634E" w:rsidRDefault="0084634E" w:rsidP="00D44511">
            <w:pPr>
              <w:numPr>
                <w:ilvl w:val="0"/>
                <w:numId w:val="23"/>
              </w:numPr>
              <w:adjustRightInd w:val="0"/>
              <w:snapToGrid w:val="0"/>
              <w:rPr>
                <w:rFonts w:ascii="Times New Roman" w:hAnsi="Times New Roman"/>
                <w:iCs/>
                <w:sz w:val="20"/>
                <w:szCs w:val="20"/>
              </w:rPr>
            </w:pPr>
            <w:r w:rsidRPr="00E95438">
              <w:rPr>
                <w:rFonts w:ascii="Times New Roman" w:hAnsi="Times New Roman" w:hint="eastAsia"/>
                <w:iCs/>
                <w:sz w:val="20"/>
                <w:szCs w:val="20"/>
              </w:rPr>
              <w:t>The rate for re-attempt</w:t>
            </w:r>
            <w:r w:rsidRPr="00E95438">
              <w:rPr>
                <w:rFonts w:ascii="Times New Roman" w:hAnsi="Times New Roman" w:hint="eastAsia"/>
                <w:sz w:val="20"/>
                <w:szCs w:val="20"/>
                <w:lang w:val="en-GB"/>
              </w:rPr>
              <w:t xml:space="preserve"> probability</w:t>
            </w:r>
            <w:r w:rsidRPr="00E95438">
              <w:rPr>
                <w:rFonts w:ascii="Times New Roman" w:hAnsi="Times New Roman" w:hint="eastAsia"/>
                <w:iCs/>
                <w:sz w:val="20"/>
                <w:szCs w:val="20"/>
              </w:rPr>
              <w:t xml:space="preserve"> X = 10 %</w:t>
            </w:r>
          </w:p>
          <w:p w14:paraId="5CC49CE4" w14:textId="4379D13B" w:rsidR="0084634E" w:rsidRPr="00E95438" w:rsidRDefault="00A12DB0" w:rsidP="00D44511">
            <w:pPr>
              <w:numPr>
                <w:ilvl w:val="0"/>
                <w:numId w:val="23"/>
              </w:numPr>
              <w:adjustRightInd w:val="0"/>
              <w:snapToGrid w:val="0"/>
              <w:rPr>
                <w:rFonts w:ascii="Times New Roman" w:hAnsi="Times New Roman"/>
                <w:iCs/>
                <w:sz w:val="20"/>
                <w:szCs w:val="20"/>
              </w:rPr>
            </w:pPr>
            <w:r>
              <w:rPr>
                <w:rFonts w:ascii="Times New Roman" w:hAnsi="Times New Roman"/>
                <w:iCs/>
                <w:sz w:val="20"/>
                <w:szCs w:val="20"/>
              </w:rPr>
              <w:lastRenderedPageBreak/>
              <w:t>T</w:t>
            </w:r>
            <w:r w:rsidRPr="00160528">
              <w:rPr>
                <w:rFonts w:ascii="Times New Roman" w:hAnsi="Times New Roman"/>
                <w:iCs/>
                <w:sz w:val="20"/>
                <w:szCs w:val="20"/>
              </w:rPr>
              <w:t xml:space="preserve">he transmission time </w:t>
            </w:r>
            <w:r>
              <w:rPr>
                <w:rFonts w:ascii="Times New Roman" w:hAnsi="Times New Roman"/>
                <w:iCs/>
                <w:sz w:val="20"/>
                <w:szCs w:val="20"/>
              </w:rPr>
              <w:t>for D2R and R2D is calculated according to previous agreement that</w:t>
            </w:r>
            <w:r w:rsidR="00393F66">
              <w:rPr>
                <w:rFonts w:ascii="Times New Roman" w:hAnsi="Times New Roman"/>
                <w:iCs/>
                <w:sz w:val="20"/>
                <w:szCs w:val="20"/>
              </w:rPr>
              <w:t>,</w:t>
            </w:r>
            <w:r>
              <w:rPr>
                <w:rFonts w:ascii="Times New Roman" w:hAnsi="Times New Roman"/>
                <w:iCs/>
                <w:sz w:val="20"/>
                <w:szCs w:val="20"/>
              </w:rPr>
              <w:t xml:space="preserve"> t</w:t>
            </w:r>
            <w:r w:rsidR="0084634E" w:rsidRPr="00160528">
              <w:rPr>
                <w:rFonts w:ascii="Times New Roman" w:hAnsi="Times New Roman"/>
                <w:iCs/>
                <w:sz w:val="20"/>
                <w:szCs w:val="20"/>
              </w:rPr>
              <w:t>he exact data rate is calculated by dividing the message size (excluding CRC) by the total transmission time including applicable overheads (e.g., CRC, pre/mid/post-ambles if present).</w:t>
            </w:r>
          </w:p>
        </w:tc>
      </w:tr>
    </w:tbl>
    <w:p w14:paraId="78DA9FE1" w14:textId="4166E732" w:rsidR="00DF018B" w:rsidRPr="00DF018B" w:rsidRDefault="004520D3" w:rsidP="00DF018B">
      <w:pPr>
        <w:pStyle w:val="a9"/>
        <w:spacing w:after="0"/>
        <w:jc w:val="both"/>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Not that t</w:t>
      </w:r>
      <w:r w:rsidR="002D5CCA" w:rsidRPr="002D5CCA">
        <w:rPr>
          <w:rFonts w:ascii="Times New Roman" w:eastAsiaTheme="minorEastAsia" w:hAnsi="Times New Roman"/>
          <w:lang w:val="en-US" w:eastAsia="zh-CN"/>
        </w:rPr>
        <w:t>he</w:t>
      </w:r>
      <w:r>
        <w:rPr>
          <w:rFonts w:ascii="Times New Roman" w:eastAsiaTheme="minorEastAsia" w:hAnsi="Times New Roman" w:hint="eastAsia"/>
          <w:lang w:val="en-US" w:eastAsia="zh-CN"/>
        </w:rPr>
        <w:t xml:space="preserve"> values for</w:t>
      </w:r>
      <w:r w:rsidR="002D5CCA" w:rsidRPr="002D5CCA">
        <w:rPr>
          <w:rFonts w:ascii="Times New Roman" w:eastAsiaTheme="minorEastAsia" w:hAnsi="Times New Roman"/>
          <w:lang w:val="en-US" w:eastAsia="zh-CN"/>
        </w:rPr>
        <w:t xml:space="preserve"> time gap A, gap between Msg1 and Msg2 and gap B1 is </w:t>
      </w:r>
      <w:r>
        <w:rPr>
          <w:rFonts w:ascii="Times New Roman" w:eastAsiaTheme="minorEastAsia" w:hAnsi="Times New Roman" w:hint="eastAsia"/>
          <w:lang w:val="en-US" w:eastAsia="zh-CN"/>
        </w:rPr>
        <w:t xml:space="preserve">determined based on the 7kbps </w:t>
      </w:r>
      <w:r w:rsidRPr="002D5CCA">
        <w:rPr>
          <w:rFonts w:ascii="Times New Roman" w:eastAsiaTheme="minorEastAsia" w:hAnsi="Times New Roman"/>
          <w:lang w:val="en-US" w:eastAsia="zh-CN"/>
        </w:rPr>
        <w:t>date rate</w:t>
      </w:r>
      <w:r w:rsidR="00063521">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with </w:t>
      </w:r>
      <w:r w:rsidR="002D5CCA" w:rsidRPr="002D5CCA">
        <w:rPr>
          <w:rFonts w:ascii="Times New Roman" w:eastAsiaTheme="minorEastAsia" w:hAnsi="Times New Roman"/>
          <w:lang w:val="en-US" w:eastAsia="zh-CN"/>
        </w:rPr>
        <w:t xml:space="preserve">RFID </w:t>
      </w:r>
      <w:r w:rsidR="00063521">
        <w:rPr>
          <w:rFonts w:ascii="Times New Roman" w:eastAsiaTheme="minorEastAsia" w:hAnsi="Times New Roman" w:hint="eastAsia"/>
          <w:lang w:val="en-US" w:eastAsia="zh-CN"/>
        </w:rPr>
        <w:t>as reference</w:t>
      </w:r>
      <w:r w:rsidR="002D5CCA" w:rsidRPr="002D5CCA">
        <w:rPr>
          <w:rFonts w:ascii="Times New Roman" w:eastAsiaTheme="minorEastAsia" w:hAnsi="Times New Roman"/>
          <w:lang w:val="en-US" w:eastAsia="zh-CN"/>
        </w:rPr>
        <w:t xml:space="preserve">. </w:t>
      </w:r>
      <w:r w:rsidR="00063521" w:rsidRPr="002D5CCA">
        <w:rPr>
          <w:rFonts w:ascii="Times New Roman" w:eastAsiaTheme="minorEastAsia" w:hAnsi="Times New Roman"/>
          <w:lang w:val="en-US" w:eastAsia="zh-CN"/>
        </w:rPr>
        <w:t>Dat</w:t>
      </w:r>
      <w:r w:rsidR="00063521">
        <w:rPr>
          <w:rFonts w:ascii="Times New Roman" w:eastAsiaTheme="minorEastAsia" w:hAnsi="Times New Roman" w:hint="eastAsia"/>
          <w:lang w:val="en-US" w:eastAsia="zh-CN"/>
        </w:rPr>
        <w:t>a</w:t>
      </w:r>
      <w:r w:rsidR="00063521" w:rsidRPr="002D5CCA">
        <w:rPr>
          <w:rFonts w:ascii="Times New Roman" w:eastAsiaTheme="minorEastAsia" w:hAnsi="Times New Roman"/>
          <w:lang w:val="en-US" w:eastAsia="zh-CN"/>
        </w:rPr>
        <w:t xml:space="preserve"> </w:t>
      </w:r>
      <w:r w:rsidR="002D5CCA" w:rsidRPr="002D5CCA">
        <w:rPr>
          <w:rFonts w:ascii="Times New Roman" w:eastAsiaTheme="minorEastAsia" w:hAnsi="Times New Roman"/>
          <w:lang w:val="en-US" w:eastAsia="zh-CN"/>
        </w:rPr>
        <w:t xml:space="preserve">transmission </w:t>
      </w:r>
      <w:r w:rsidR="00063521">
        <w:rPr>
          <w:rFonts w:ascii="Times New Roman" w:eastAsiaTheme="minorEastAsia" w:hAnsi="Times New Roman" w:hint="eastAsia"/>
          <w:lang w:val="en-US" w:eastAsia="zh-CN"/>
        </w:rPr>
        <w:t>duration is</w:t>
      </w:r>
      <w:r w:rsidR="00063521" w:rsidRPr="002D5CCA">
        <w:rPr>
          <w:rFonts w:ascii="Times New Roman" w:eastAsiaTheme="minorEastAsia" w:hAnsi="Times New Roman"/>
          <w:lang w:val="en-US" w:eastAsia="zh-CN"/>
        </w:rPr>
        <w:t xml:space="preserve"> </w:t>
      </w:r>
      <w:r w:rsidR="00657042" w:rsidRPr="002D5CCA">
        <w:rPr>
          <w:rFonts w:ascii="Times New Roman" w:eastAsiaTheme="minorEastAsia" w:hAnsi="Times New Roman"/>
          <w:lang w:val="en-US" w:eastAsia="zh-CN"/>
        </w:rPr>
        <w:t>also calculated</w:t>
      </w:r>
      <w:r w:rsidR="002D5CCA" w:rsidRPr="002D5CCA">
        <w:rPr>
          <w:rFonts w:ascii="Times New Roman" w:eastAsiaTheme="minorEastAsia" w:hAnsi="Times New Roman"/>
          <w:lang w:val="en-US" w:eastAsia="zh-CN"/>
        </w:rPr>
        <w:t xml:space="preserve"> </w:t>
      </w:r>
      <w:r w:rsidR="00063521">
        <w:rPr>
          <w:rFonts w:ascii="Times New Roman" w:eastAsiaTheme="minorEastAsia" w:hAnsi="Times New Roman" w:hint="eastAsia"/>
          <w:lang w:val="en-US" w:eastAsia="zh-CN"/>
        </w:rPr>
        <w:t>based on the</w:t>
      </w:r>
      <w:r w:rsidR="002D5CCA" w:rsidRPr="002D5CCA">
        <w:rPr>
          <w:rFonts w:ascii="Times New Roman" w:eastAsiaTheme="minorEastAsia" w:hAnsi="Times New Roman"/>
          <w:lang w:val="en-US" w:eastAsia="zh-CN"/>
        </w:rPr>
        <w:t xml:space="preserve"> message payload size and date rate.</w:t>
      </w:r>
    </w:p>
    <w:p w14:paraId="661B4BE3" w14:textId="380957CD" w:rsidR="00111B39" w:rsidRDefault="00111B39" w:rsidP="00111B39">
      <w:pPr>
        <w:pStyle w:val="a9"/>
        <w:spacing w:after="0"/>
        <w:jc w:val="both"/>
        <w:rPr>
          <w:rFonts w:ascii="Times New Roman" w:eastAsiaTheme="minorEastAsia" w:hAnsi="Times New Roman"/>
          <w:b/>
          <w:bCs/>
          <w:lang w:eastAsia="zh-CN"/>
        </w:rPr>
      </w:pPr>
      <w:bookmarkStart w:id="26" w:name="OB14"/>
      <w:r w:rsidRPr="00111B39">
        <w:rPr>
          <w:rFonts w:ascii="Times New Roman" w:hAnsi="Times New Roman"/>
          <w:b/>
          <w:bCs/>
          <w:lang w:val="en-US"/>
        </w:rPr>
        <w:t xml:space="preserve">Observation </w:t>
      </w:r>
      <w:r w:rsidRPr="00111B39">
        <w:rPr>
          <w:rFonts w:ascii="Times New Roman" w:hAnsi="Times New Roman"/>
          <w:b/>
          <w:bCs/>
          <w:lang w:val="en-US"/>
        </w:rPr>
        <w:fldChar w:fldCharType="begin"/>
      </w:r>
      <w:r w:rsidRPr="00111B39">
        <w:rPr>
          <w:rFonts w:ascii="Times New Roman" w:hAnsi="Times New Roman"/>
          <w:b/>
          <w:bCs/>
          <w:lang w:val="en-US"/>
        </w:rPr>
        <w:instrText xml:space="preserve"> SEQ Observation \* ARABIC </w:instrText>
      </w:r>
      <w:r w:rsidRPr="00111B39">
        <w:rPr>
          <w:rFonts w:ascii="Times New Roman" w:hAnsi="Times New Roman"/>
          <w:b/>
          <w:bCs/>
          <w:lang w:val="en-US"/>
        </w:rPr>
        <w:fldChar w:fldCharType="separate"/>
      </w:r>
      <w:r w:rsidR="00CF23FF">
        <w:rPr>
          <w:rFonts w:ascii="Times New Roman" w:hAnsi="Times New Roman"/>
          <w:b/>
          <w:bCs/>
          <w:noProof/>
          <w:lang w:val="en-US"/>
        </w:rPr>
        <w:t>17</w:t>
      </w:r>
      <w:r w:rsidRPr="00111B39">
        <w:rPr>
          <w:rFonts w:ascii="Times New Roman" w:hAnsi="Times New Roman"/>
          <w:b/>
          <w:bCs/>
          <w:lang w:val="en-US"/>
        </w:rPr>
        <w:fldChar w:fldCharType="end"/>
      </w:r>
      <w:r w:rsidRPr="00111B39">
        <w:rPr>
          <w:rFonts w:ascii="Times New Roman" w:hAnsi="Times New Roman"/>
          <w:b/>
          <w:bCs/>
          <w:lang w:val="en-US"/>
        </w:rPr>
        <w:t xml:space="preserve">: </w:t>
      </w:r>
      <w:r w:rsidR="001E1777" w:rsidRPr="00EF63A4">
        <w:rPr>
          <w:rFonts w:ascii="Times New Roman" w:hAnsi="Times New Roman"/>
          <w:b/>
          <w:bCs/>
          <w:lang w:val="en-US"/>
        </w:rPr>
        <w:t xml:space="preserve">For inventory </w:t>
      </w:r>
      <w:r w:rsidR="000138F2" w:rsidRPr="00EF63A4">
        <w:rPr>
          <w:rFonts w:ascii="Times New Roman" w:hAnsi="Times New Roman"/>
          <w:b/>
          <w:bCs/>
          <w:lang w:val="en-US"/>
        </w:rPr>
        <w:t>case</w:t>
      </w:r>
      <w:r w:rsidR="000138F2">
        <w:rPr>
          <w:rFonts w:ascii="宋体" w:eastAsia="宋体" w:hAnsi="宋体" w:cs="宋体"/>
          <w:b/>
          <w:bCs/>
          <w:lang w:val="en-US" w:eastAsia="zh-CN"/>
        </w:rPr>
        <w:t>,</w:t>
      </w:r>
      <w:r w:rsidR="000138F2" w:rsidRPr="00EF63A4">
        <w:rPr>
          <w:rFonts w:ascii="Times New Roman" w:hAnsi="Times New Roman"/>
          <w:b/>
          <w:bCs/>
          <w:lang w:val="en-US"/>
        </w:rPr>
        <w:t xml:space="preserve"> average</w:t>
      </w:r>
      <w:r w:rsidR="001E1777" w:rsidRPr="00EF63A4">
        <w:rPr>
          <w:rFonts w:ascii="Times New Roman" w:hAnsi="Times New Roman"/>
          <w:b/>
          <w:bCs/>
          <w:lang w:val="en-US"/>
        </w:rPr>
        <w:t xml:space="preserve"> time considering 10% re-attempt probability for single device is 32.066ms with R2D and D2R data rate of 7k</w:t>
      </w:r>
      <w:r w:rsidR="00657042">
        <w:rPr>
          <w:rFonts w:ascii="Times New Roman" w:hAnsi="Times New Roman"/>
          <w:b/>
          <w:bCs/>
          <w:lang w:val="en-US"/>
        </w:rPr>
        <w:t>bp</w:t>
      </w:r>
      <w:r w:rsidR="001E1777" w:rsidRPr="00EF63A4">
        <w:rPr>
          <w:rFonts w:ascii="Times New Roman" w:hAnsi="Times New Roman"/>
          <w:b/>
          <w:bCs/>
          <w:lang w:val="en-US"/>
        </w:rPr>
        <w:t>s.</w:t>
      </w:r>
    </w:p>
    <w:bookmarkEnd w:id="26"/>
    <w:p w14:paraId="203AF071" w14:textId="77777777" w:rsidR="0084634E" w:rsidRPr="00111B39" w:rsidRDefault="0084634E" w:rsidP="00111B39">
      <w:pPr>
        <w:rPr>
          <w:rFonts w:eastAsia="等线" w:hint="eastAsia"/>
          <w:lang w:val="en-GB" w:eastAsia="zh-CN"/>
        </w:rPr>
      </w:pPr>
    </w:p>
    <w:p w14:paraId="14F40A01" w14:textId="6E27BA14" w:rsidR="0084634E" w:rsidRPr="00076115" w:rsidRDefault="0084634E" w:rsidP="008C1FD4">
      <w:pPr>
        <w:jc w:val="center"/>
        <w:rPr>
          <w:rFonts w:ascii="Times" w:eastAsia="Batang" w:hAnsi="Times"/>
          <w:b/>
          <w:szCs w:val="20"/>
        </w:rPr>
      </w:pPr>
      <w:bookmarkStart w:id="27" w:name="Tab6"/>
      <w:r w:rsidRPr="00076115">
        <w:rPr>
          <w:rFonts w:ascii="Times New Roman" w:eastAsia="等线" w:hAnsi="Times New Roman" w:hint="eastAsia"/>
          <w:b/>
        </w:rPr>
        <w:t xml:space="preserve">Table </w:t>
      </w:r>
      <w:r w:rsidR="00804BFC">
        <w:rPr>
          <w:rFonts w:ascii="Times New Roman" w:eastAsia="等线" w:hAnsi="Times New Roman"/>
          <w:b/>
        </w:rPr>
        <w:fldChar w:fldCharType="begin"/>
      </w:r>
      <w:r w:rsidR="00804BFC">
        <w:rPr>
          <w:rFonts w:ascii="Times New Roman" w:eastAsia="等线" w:hAnsi="Times New Roman"/>
          <w:b/>
        </w:rPr>
        <w:instrText xml:space="preserve"> </w:instrText>
      </w:r>
      <w:r w:rsidR="00804BFC">
        <w:rPr>
          <w:rFonts w:ascii="Times New Roman" w:eastAsia="等线" w:hAnsi="Times New Roman" w:hint="eastAsia"/>
          <w:b/>
        </w:rPr>
        <w:instrText>SEQ Table \* ARABIC</w:instrText>
      </w:r>
      <w:r w:rsidR="00804BFC">
        <w:rPr>
          <w:rFonts w:ascii="Times New Roman" w:eastAsia="等线" w:hAnsi="Times New Roman"/>
          <w:b/>
        </w:rPr>
        <w:instrText xml:space="preserve"> </w:instrText>
      </w:r>
      <w:r w:rsidR="00804BFC">
        <w:rPr>
          <w:rFonts w:ascii="Times New Roman" w:eastAsia="等线" w:hAnsi="Times New Roman"/>
          <w:b/>
        </w:rPr>
        <w:fldChar w:fldCharType="separate"/>
      </w:r>
      <w:r w:rsidR="00725B9A">
        <w:rPr>
          <w:rFonts w:ascii="Times New Roman" w:eastAsia="等线" w:hAnsi="Times New Roman"/>
          <w:b/>
          <w:noProof/>
        </w:rPr>
        <w:t>6</w:t>
      </w:r>
      <w:r w:rsidR="00804BFC">
        <w:rPr>
          <w:rFonts w:ascii="Times New Roman" w:eastAsia="等线" w:hAnsi="Times New Roman"/>
          <w:b/>
        </w:rPr>
        <w:fldChar w:fldCharType="end"/>
      </w:r>
      <w:r w:rsidRPr="00076115">
        <w:rPr>
          <w:rFonts w:ascii="Times New Roman" w:eastAsia="等线" w:hAnsi="Times New Roman" w:hint="eastAsia"/>
          <w:b/>
        </w:rPr>
        <w:t xml:space="preserve"> </w:t>
      </w:r>
      <w:r w:rsidRPr="00076115">
        <w:rPr>
          <w:rFonts w:ascii="Times" w:eastAsia="等线" w:hAnsi="Times" w:hint="eastAsia"/>
          <w:b/>
          <w:szCs w:val="20"/>
          <w:lang w:val="en-GB"/>
        </w:rPr>
        <w:t xml:space="preserve">calculation of single-device latency for </w:t>
      </w:r>
      <w:r w:rsidRPr="00076115">
        <w:rPr>
          <w:rFonts w:ascii="Times" w:eastAsia="等线" w:hAnsi="Times"/>
          <w:b/>
          <w:szCs w:val="20"/>
          <w:lang w:val="en-GB"/>
        </w:rPr>
        <w:t>“inventory and command”</w:t>
      </w:r>
    </w:p>
    <w:tbl>
      <w:tblPr>
        <w:tblStyle w:val="TableGrid4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22"/>
        <w:gridCol w:w="1559"/>
        <w:gridCol w:w="3544"/>
        <w:gridCol w:w="1740"/>
      </w:tblGrid>
      <w:tr w:rsidR="0084634E" w:rsidRPr="00E95438" w14:paraId="302338CB" w14:textId="77777777" w:rsidTr="00A12DB0">
        <w:tc>
          <w:tcPr>
            <w:tcW w:w="2122" w:type="dxa"/>
          </w:tcPr>
          <w:bookmarkEnd w:id="27"/>
          <w:p w14:paraId="71307997"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hint="eastAsia"/>
                <w:b/>
                <w:bCs/>
                <w:iCs/>
                <w:sz w:val="20"/>
                <w:szCs w:val="20"/>
              </w:rPr>
              <w:t>Steps</w:t>
            </w:r>
          </w:p>
        </w:tc>
        <w:tc>
          <w:tcPr>
            <w:tcW w:w="5103" w:type="dxa"/>
            <w:gridSpan w:val="2"/>
          </w:tcPr>
          <w:p w14:paraId="6BB57CA8"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b/>
                <w:bCs/>
                <w:iCs/>
                <w:sz w:val="20"/>
                <w:szCs w:val="20"/>
              </w:rPr>
              <w:t>P</w:t>
            </w:r>
            <w:r w:rsidRPr="00E95438">
              <w:rPr>
                <w:rFonts w:ascii="Times New Roman" w:hAnsi="Times New Roman" w:hint="eastAsia"/>
                <w:b/>
                <w:bCs/>
                <w:iCs/>
                <w:sz w:val="20"/>
                <w:szCs w:val="20"/>
              </w:rPr>
              <w:t>rocedures</w:t>
            </w:r>
          </w:p>
        </w:tc>
        <w:tc>
          <w:tcPr>
            <w:tcW w:w="1740" w:type="dxa"/>
          </w:tcPr>
          <w:p w14:paraId="2C7C1AF7" w14:textId="77777777" w:rsidR="0084634E" w:rsidRPr="00E95438" w:rsidRDefault="0084634E" w:rsidP="00EC6AA1">
            <w:pPr>
              <w:jc w:val="center"/>
              <w:rPr>
                <w:rFonts w:ascii="Times New Roman" w:hAnsi="Times New Roman"/>
                <w:b/>
                <w:bCs/>
                <w:iCs/>
                <w:sz w:val="20"/>
                <w:szCs w:val="20"/>
              </w:rPr>
            </w:pPr>
            <w:r w:rsidRPr="00E95438">
              <w:rPr>
                <w:rFonts w:ascii="Times New Roman" w:hAnsi="Times New Roman"/>
                <w:b/>
                <w:bCs/>
                <w:iCs/>
                <w:sz w:val="20"/>
                <w:szCs w:val="20"/>
              </w:rPr>
              <w:t>T</w:t>
            </w:r>
            <w:r w:rsidRPr="00E95438">
              <w:rPr>
                <w:rFonts w:ascii="Times New Roman" w:hAnsi="Times New Roman" w:hint="eastAsia"/>
                <w:b/>
                <w:bCs/>
                <w:iCs/>
                <w:sz w:val="20"/>
                <w:szCs w:val="20"/>
              </w:rPr>
              <w:t>ime (us)</w:t>
            </w:r>
          </w:p>
        </w:tc>
      </w:tr>
      <w:tr w:rsidR="0084634E" w:rsidRPr="00E95438" w14:paraId="2E6C42B8" w14:textId="77777777" w:rsidTr="00A12DB0">
        <w:tc>
          <w:tcPr>
            <w:tcW w:w="2122" w:type="dxa"/>
          </w:tcPr>
          <w:p w14:paraId="52468D06"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Step A: A-IoT paging</w:t>
            </w:r>
          </w:p>
        </w:tc>
        <w:tc>
          <w:tcPr>
            <w:tcW w:w="5103" w:type="dxa"/>
            <w:gridSpan w:val="2"/>
          </w:tcPr>
          <w:p w14:paraId="779D11B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A-IoT paging message: </w:t>
            </w:r>
            <w:r w:rsidRPr="00E95438">
              <w:rPr>
                <w:rFonts w:ascii="Times New Roman" w:hAnsi="Times New Roman"/>
                <w:iCs/>
                <w:sz w:val="20"/>
                <w:szCs w:val="20"/>
              </w:rPr>
              <w:t xml:space="preserve">24-bit payload </w:t>
            </w:r>
          </w:p>
        </w:tc>
        <w:tc>
          <w:tcPr>
            <w:tcW w:w="1740" w:type="dxa"/>
          </w:tcPr>
          <w:p w14:paraId="5FBE9BCF"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3AC669C2" w14:textId="77777777" w:rsidTr="00A12DB0">
        <w:tc>
          <w:tcPr>
            <w:tcW w:w="7225" w:type="dxa"/>
            <w:gridSpan w:val="3"/>
          </w:tcPr>
          <w:p w14:paraId="0A48639D"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ap A</w:t>
            </w:r>
            <w:r w:rsidRPr="00E95438">
              <w:rPr>
                <w:rFonts w:ascii="Times New Roman" w:hAnsi="Times New Roman"/>
                <w:iCs/>
                <w:sz w:val="20"/>
                <w:szCs w:val="20"/>
              </w:rPr>
              <w:t xml:space="preserve"> (if any)</w:t>
            </w:r>
          </w:p>
        </w:tc>
        <w:tc>
          <w:tcPr>
            <w:tcW w:w="1740" w:type="dxa"/>
          </w:tcPr>
          <w:p w14:paraId="16223E8D"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18"/>
                <w:szCs w:val="18"/>
                <w:lang w:val="en-GB"/>
              </w:rPr>
              <w:t>1500</w:t>
            </w:r>
          </w:p>
        </w:tc>
      </w:tr>
      <w:tr w:rsidR="0084634E" w:rsidRPr="00E95438" w14:paraId="628DE8EA" w14:textId="77777777" w:rsidTr="00A12DB0">
        <w:trPr>
          <w:trHeight w:val="59"/>
        </w:trPr>
        <w:tc>
          <w:tcPr>
            <w:tcW w:w="2122" w:type="dxa"/>
            <w:vMerge w:val="restart"/>
          </w:tcPr>
          <w:p w14:paraId="68D41CB4"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Step B: D2R data transmission.</w:t>
            </w:r>
          </w:p>
        </w:tc>
        <w:tc>
          <w:tcPr>
            <w:tcW w:w="1559" w:type="dxa"/>
            <w:vMerge w:val="restart"/>
          </w:tcPr>
          <w:p w14:paraId="2C5E0E71" w14:textId="77777777" w:rsidR="0084634E" w:rsidRPr="00E95438" w:rsidRDefault="0084634E" w:rsidP="00EC6AA1">
            <w:pPr>
              <w:rPr>
                <w:rFonts w:ascii="Times New Roman" w:hAnsi="Times New Roman"/>
                <w:iCs/>
                <w:szCs w:val="20"/>
              </w:rPr>
            </w:pPr>
            <w:r w:rsidRPr="00E95438">
              <w:rPr>
                <w:rFonts w:ascii="Times New Roman" w:hAnsi="Times New Roman" w:hint="eastAsia"/>
                <w:iCs/>
                <w:sz w:val="20"/>
                <w:szCs w:val="20"/>
              </w:rPr>
              <w:t>A-IoT Random access procedure</w:t>
            </w:r>
          </w:p>
        </w:tc>
        <w:tc>
          <w:tcPr>
            <w:tcW w:w="3544" w:type="dxa"/>
          </w:tcPr>
          <w:p w14:paraId="2F5CD1DB"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Msg</w:t>
            </w:r>
            <w:r w:rsidRPr="00E95438">
              <w:rPr>
                <w:rFonts w:ascii="Times New Roman" w:hAnsi="Times New Roman" w:hint="eastAsia"/>
                <w:iCs/>
                <w:sz w:val="20"/>
                <w:szCs w:val="20"/>
              </w:rPr>
              <w:t xml:space="preserve">1: 16-bit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16EB7901"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2</w:t>
            </w:r>
            <w:r>
              <w:rPr>
                <w:rFonts w:ascii="Times New Roman" w:hAnsi="Times New Roman"/>
                <w:iCs/>
                <w:sz w:val="20"/>
                <w:szCs w:val="20"/>
                <w:lang w:eastAsia="zh-CN"/>
              </w:rPr>
              <w:t>286</w:t>
            </w:r>
          </w:p>
        </w:tc>
      </w:tr>
      <w:tr w:rsidR="0084634E" w:rsidRPr="00E95438" w14:paraId="44F5B361" w14:textId="77777777" w:rsidTr="00A12DB0">
        <w:trPr>
          <w:trHeight w:val="59"/>
        </w:trPr>
        <w:tc>
          <w:tcPr>
            <w:tcW w:w="2122" w:type="dxa"/>
            <w:vMerge/>
          </w:tcPr>
          <w:p w14:paraId="792D32C5" w14:textId="77777777" w:rsidR="0084634E" w:rsidRPr="00E95438" w:rsidRDefault="0084634E" w:rsidP="00EC6AA1">
            <w:pPr>
              <w:rPr>
                <w:rFonts w:ascii="Times New Roman" w:hAnsi="Times New Roman"/>
                <w:iCs/>
                <w:szCs w:val="20"/>
              </w:rPr>
            </w:pPr>
          </w:p>
        </w:tc>
        <w:tc>
          <w:tcPr>
            <w:tcW w:w="1559" w:type="dxa"/>
            <w:vMerge/>
          </w:tcPr>
          <w:p w14:paraId="5601A0A2" w14:textId="77777777" w:rsidR="0084634E" w:rsidRPr="00E95438" w:rsidRDefault="0084634E" w:rsidP="00EC6AA1">
            <w:pPr>
              <w:rPr>
                <w:rFonts w:ascii="Times New Roman" w:hAnsi="Times New Roman"/>
                <w:iCs/>
                <w:szCs w:val="20"/>
              </w:rPr>
            </w:pPr>
          </w:p>
        </w:tc>
        <w:tc>
          <w:tcPr>
            <w:tcW w:w="3544" w:type="dxa"/>
          </w:tcPr>
          <w:p w14:paraId="177C4471" w14:textId="77777777" w:rsidR="0084634E" w:rsidRPr="00E95438" w:rsidRDefault="0084634E" w:rsidP="00EC6AA1">
            <w:pPr>
              <w:rPr>
                <w:rFonts w:ascii="Times New Roman" w:hAnsi="Times New Roman"/>
                <w:iCs/>
                <w:szCs w:val="20"/>
              </w:rPr>
            </w:pPr>
            <w:r w:rsidRPr="00E95438">
              <w:rPr>
                <w:rFonts w:ascii="Times New Roman" w:hAnsi="Times New Roman" w:hint="eastAsia"/>
                <w:sz w:val="20"/>
                <w:szCs w:val="20"/>
                <w:lang w:val="en-GB"/>
              </w:rPr>
              <w:t xml:space="preserve">Gap between Msg1 and Msg2 </w:t>
            </w:r>
          </w:p>
        </w:tc>
        <w:tc>
          <w:tcPr>
            <w:tcW w:w="1740" w:type="dxa"/>
          </w:tcPr>
          <w:p w14:paraId="155A5182" w14:textId="77777777" w:rsidR="0084634E" w:rsidRPr="00E95438" w:rsidRDefault="0084634E" w:rsidP="00EC6AA1">
            <w:pPr>
              <w:rPr>
                <w:rFonts w:ascii="Times New Roman" w:hAnsi="Times New Roman"/>
                <w:iCs/>
                <w:szCs w:val="20"/>
              </w:rPr>
            </w:pPr>
            <w:r w:rsidRPr="00E95438">
              <w:rPr>
                <w:rFonts w:ascii="Times New Roman" w:hAnsi="Times New Roman" w:hint="eastAsia"/>
                <w:sz w:val="18"/>
                <w:szCs w:val="18"/>
                <w:lang w:val="en-GB"/>
              </w:rPr>
              <w:t>T</w:t>
            </w:r>
            <w:r w:rsidRPr="00E95438">
              <w:rPr>
                <w:rFonts w:ascii="Times New Roman" w:hAnsi="Times New Roman" w:hint="eastAsia"/>
                <w:sz w:val="18"/>
                <w:szCs w:val="18"/>
                <w:vertAlign w:val="subscript"/>
                <w:lang w:val="en-GB"/>
              </w:rPr>
              <w:t xml:space="preserve">D2R </w:t>
            </w:r>
            <w:r w:rsidRPr="00E95438">
              <w:rPr>
                <w:rFonts w:ascii="Times New Roman" w:hAnsi="Times New Roman" w:hint="eastAsia"/>
                <w:sz w:val="18"/>
                <w:szCs w:val="18"/>
                <w:lang w:val="en-GB"/>
              </w:rPr>
              <w:t>= 3000</w:t>
            </w:r>
          </w:p>
        </w:tc>
      </w:tr>
      <w:tr w:rsidR="0084634E" w:rsidRPr="00E95438" w14:paraId="79A7E114" w14:textId="77777777" w:rsidTr="00A12DB0">
        <w:trPr>
          <w:trHeight w:val="59"/>
        </w:trPr>
        <w:tc>
          <w:tcPr>
            <w:tcW w:w="2122" w:type="dxa"/>
            <w:vMerge/>
          </w:tcPr>
          <w:p w14:paraId="20EF7133" w14:textId="77777777" w:rsidR="0084634E" w:rsidRPr="00E95438" w:rsidRDefault="0084634E" w:rsidP="00EC6AA1">
            <w:pPr>
              <w:rPr>
                <w:rFonts w:ascii="Times New Roman" w:hAnsi="Times New Roman"/>
                <w:iCs/>
                <w:szCs w:val="20"/>
              </w:rPr>
            </w:pPr>
          </w:p>
        </w:tc>
        <w:tc>
          <w:tcPr>
            <w:tcW w:w="1559" w:type="dxa"/>
            <w:vMerge/>
          </w:tcPr>
          <w:p w14:paraId="1CD666A7" w14:textId="77777777" w:rsidR="0084634E" w:rsidRPr="00E95438" w:rsidRDefault="0084634E" w:rsidP="00EC6AA1">
            <w:pPr>
              <w:rPr>
                <w:rFonts w:ascii="Times New Roman" w:hAnsi="Times New Roman"/>
                <w:iCs/>
                <w:szCs w:val="20"/>
              </w:rPr>
            </w:pPr>
          </w:p>
        </w:tc>
        <w:tc>
          <w:tcPr>
            <w:tcW w:w="3544" w:type="dxa"/>
          </w:tcPr>
          <w:p w14:paraId="682CE630" w14:textId="77777777" w:rsidR="0084634E" w:rsidRPr="00E95438" w:rsidRDefault="0084634E" w:rsidP="00EC6AA1">
            <w:pPr>
              <w:rPr>
                <w:rFonts w:ascii="Times New Roman" w:hAnsi="Times New Roman"/>
                <w:iCs/>
                <w:szCs w:val="20"/>
              </w:rPr>
            </w:pPr>
            <w:r w:rsidRPr="00E95438">
              <w:rPr>
                <w:rFonts w:ascii="Times New Roman" w:hAnsi="Times New Roman" w:hint="eastAsia"/>
                <w:iCs/>
                <w:sz w:val="20"/>
                <w:szCs w:val="20"/>
              </w:rPr>
              <w:t>Msg2:</w:t>
            </w:r>
            <w:r w:rsidRPr="00E95438">
              <w:rPr>
                <w:rFonts w:ascii="Times" w:eastAsia="Batang" w:hAnsi="Times"/>
                <w:lang w:val="en-GB"/>
              </w:rPr>
              <w:t xml:space="preserve"> </w:t>
            </w:r>
            <w:r w:rsidRPr="00E95438">
              <w:rPr>
                <w:rFonts w:ascii="Times New Roman" w:hAnsi="Times New Roman"/>
                <w:iCs/>
                <w:sz w:val="20"/>
                <w:szCs w:val="20"/>
              </w:rPr>
              <w:t xml:space="preserve">24-bit payload </w:t>
            </w:r>
          </w:p>
        </w:tc>
        <w:tc>
          <w:tcPr>
            <w:tcW w:w="1740" w:type="dxa"/>
          </w:tcPr>
          <w:p w14:paraId="1D87B142" w14:textId="77777777" w:rsidR="0084634E" w:rsidRPr="00E95438" w:rsidRDefault="0084634E" w:rsidP="00EC6AA1">
            <w:pPr>
              <w:rPr>
                <w:rFonts w:ascii="Times New Roman" w:hAnsi="Times New Roman"/>
                <w:iCs/>
                <w:szCs w:val="20"/>
              </w:rPr>
            </w:pPr>
            <w:r w:rsidRPr="00E95438">
              <w:rPr>
                <w:rFonts w:ascii="Times New Roman" w:hAnsi="Times New Roman" w:hint="eastAsia"/>
                <w:sz w:val="20"/>
                <w:szCs w:val="20"/>
                <w:lang w:val="en-GB"/>
              </w:rPr>
              <w:t>3</w:t>
            </w:r>
            <w:r>
              <w:rPr>
                <w:rFonts w:ascii="Times New Roman" w:hAnsi="Times New Roman"/>
                <w:sz w:val="20"/>
                <w:szCs w:val="20"/>
                <w:lang w:val="en-GB"/>
              </w:rPr>
              <w:t>429</w:t>
            </w:r>
          </w:p>
        </w:tc>
      </w:tr>
      <w:tr w:rsidR="0084634E" w:rsidRPr="00E95438" w14:paraId="6BD10BAF" w14:textId="77777777" w:rsidTr="00A12DB0">
        <w:tc>
          <w:tcPr>
            <w:tcW w:w="2122" w:type="dxa"/>
            <w:vMerge/>
          </w:tcPr>
          <w:p w14:paraId="3872ADA2" w14:textId="77777777" w:rsidR="0084634E" w:rsidRPr="00E95438" w:rsidRDefault="0084634E" w:rsidP="00EC6AA1">
            <w:pPr>
              <w:rPr>
                <w:rFonts w:ascii="Times New Roman" w:hAnsi="Times New Roman"/>
                <w:iCs/>
                <w:sz w:val="20"/>
                <w:szCs w:val="20"/>
              </w:rPr>
            </w:pPr>
          </w:p>
        </w:tc>
        <w:tc>
          <w:tcPr>
            <w:tcW w:w="5103" w:type="dxa"/>
            <w:gridSpan w:val="2"/>
          </w:tcPr>
          <w:p w14:paraId="227BF2F3"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G</w:t>
            </w:r>
            <w:r w:rsidRPr="00E95438">
              <w:rPr>
                <w:rFonts w:ascii="Times New Roman" w:hAnsi="Times New Roman" w:hint="eastAsia"/>
                <w:iCs/>
                <w:sz w:val="20"/>
                <w:szCs w:val="20"/>
              </w:rPr>
              <w:t>ap B1</w:t>
            </w:r>
          </w:p>
        </w:tc>
        <w:tc>
          <w:tcPr>
            <w:tcW w:w="1740" w:type="dxa"/>
          </w:tcPr>
          <w:p w14:paraId="0824189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18"/>
                <w:szCs w:val="18"/>
                <w:lang w:val="en-GB"/>
              </w:rPr>
              <w:t>1500</w:t>
            </w:r>
          </w:p>
        </w:tc>
      </w:tr>
      <w:tr w:rsidR="0084634E" w:rsidRPr="00E95438" w14:paraId="21048090" w14:textId="77777777" w:rsidTr="00A12DB0">
        <w:tc>
          <w:tcPr>
            <w:tcW w:w="2122" w:type="dxa"/>
            <w:vMerge/>
          </w:tcPr>
          <w:p w14:paraId="4DBA31CF" w14:textId="77777777" w:rsidR="0084634E" w:rsidRPr="00E95438" w:rsidRDefault="0084634E" w:rsidP="00EC6AA1">
            <w:pPr>
              <w:rPr>
                <w:rFonts w:ascii="Times New Roman" w:hAnsi="Times New Roman"/>
                <w:iCs/>
                <w:sz w:val="20"/>
                <w:szCs w:val="20"/>
              </w:rPr>
            </w:pPr>
          </w:p>
        </w:tc>
        <w:tc>
          <w:tcPr>
            <w:tcW w:w="5103" w:type="dxa"/>
            <w:gridSpan w:val="2"/>
          </w:tcPr>
          <w:p w14:paraId="7B15A824"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D2R data transmission: Msg3 with 96-bit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08E05409"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1</w:t>
            </w:r>
            <w:r>
              <w:rPr>
                <w:rFonts w:ascii="Times New Roman" w:hAnsi="Times New Roman"/>
                <w:iCs/>
                <w:sz w:val="20"/>
                <w:szCs w:val="20"/>
                <w:lang w:eastAsia="zh-CN"/>
              </w:rPr>
              <w:t>3715</w:t>
            </w:r>
          </w:p>
        </w:tc>
      </w:tr>
      <w:tr w:rsidR="0084634E" w:rsidRPr="00E95438" w14:paraId="05629B89" w14:textId="77777777" w:rsidTr="00A12DB0">
        <w:tc>
          <w:tcPr>
            <w:tcW w:w="7225" w:type="dxa"/>
            <w:gridSpan w:val="3"/>
          </w:tcPr>
          <w:p w14:paraId="44C4DCF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Gap B</w:t>
            </w:r>
            <w:r w:rsidRPr="00E95438">
              <w:rPr>
                <w:rFonts w:ascii="Times New Roman" w:hAnsi="Times New Roman"/>
                <w:iCs/>
                <w:sz w:val="20"/>
                <w:szCs w:val="20"/>
              </w:rPr>
              <w:t xml:space="preserve"> (if any)</w:t>
            </w:r>
          </w:p>
        </w:tc>
        <w:tc>
          <w:tcPr>
            <w:tcW w:w="1740" w:type="dxa"/>
          </w:tcPr>
          <w:p w14:paraId="4F5EDD74"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sz w:val="18"/>
                <w:szCs w:val="18"/>
                <w:lang w:val="en-GB"/>
              </w:rPr>
              <w:t>T</w:t>
            </w:r>
            <w:r w:rsidRPr="00E95438">
              <w:rPr>
                <w:rFonts w:ascii="Times New Roman" w:hAnsi="Times New Roman" w:hint="eastAsia"/>
                <w:sz w:val="18"/>
                <w:szCs w:val="18"/>
                <w:vertAlign w:val="subscript"/>
                <w:lang w:val="en-GB"/>
              </w:rPr>
              <w:t xml:space="preserve">D2R </w:t>
            </w:r>
            <w:r w:rsidRPr="00E95438">
              <w:rPr>
                <w:rFonts w:ascii="Times New Roman" w:hAnsi="Times New Roman" w:hint="eastAsia"/>
                <w:sz w:val="18"/>
                <w:szCs w:val="18"/>
                <w:lang w:val="en-GB"/>
              </w:rPr>
              <w:t xml:space="preserve">= 3000 </w:t>
            </w:r>
          </w:p>
        </w:tc>
      </w:tr>
      <w:tr w:rsidR="0084634E" w:rsidRPr="00E95438" w14:paraId="71101036" w14:textId="77777777" w:rsidTr="00A12DB0">
        <w:trPr>
          <w:trHeight w:val="470"/>
        </w:trPr>
        <w:tc>
          <w:tcPr>
            <w:tcW w:w="2122" w:type="dxa"/>
          </w:tcPr>
          <w:p w14:paraId="32F59BE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Step C:</w:t>
            </w:r>
          </w:p>
          <w:p w14:paraId="136BC60A"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Data transmission</w:t>
            </w:r>
          </w:p>
        </w:tc>
        <w:tc>
          <w:tcPr>
            <w:tcW w:w="5103" w:type="dxa"/>
            <w:gridSpan w:val="2"/>
          </w:tcPr>
          <w:p w14:paraId="28993989"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R2D data transmission: Read command 48-bit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194116B0"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6</w:t>
            </w:r>
            <w:r>
              <w:rPr>
                <w:rFonts w:ascii="Times New Roman" w:hAnsi="Times New Roman"/>
                <w:iCs/>
                <w:sz w:val="20"/>
                <w:szCs w:val="20"/>
                <w:lang w:eastAsia="zh-CN"/>
              </w:rPr>
              <w:t>858</w:t>
            </w:r>
          </w:p>
        </w:tc>
      </w:tr>
      <w:tr w:rsidR="0084634E" w:rsidRPr="00E95438" w14:paraId="36B71F2B" w14:textId="77777777" w:rsidTr="00A12DB0">
        <w:tc>
          <w:tcPr>
            <w:tcW w:w="7225" w:type="dxa"/>
            <w:gridSpan w:val="3"/>
          </w:tcPr>
          <w:p w14:paraId="104AE341"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Gap </w:t>
            </w:r>
            <w:r w:rsidRPr="00E95438">
              <w:rPr>
                <w:rFonts w:ascii="Times New Roman" w:hAnsi="Times New Roman"/>
                <w:iCs/>
                <w:sz w:val="20"/>
                <w:szCs w:val="20"/>
              </w:rPr>
              <w:t>C (if any)</w:t>
            </w:r>
          </w:p>
        </w:tc>
        <w:tc>
          <w:tcPr>
            <w:tcW w:w="1740" w:type="dxa"/>
          </w:tcPr>
          <w:p w14:paraId="23FCDD00"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w:t>
            </w:r>
            <w:r w:rsidRPr="00E95438">
              <w:rPr>
                <w:rFonts w:ascii="Times New Roman" w:hAnsi="Times New Roman" w:hint="eastAsia"/>
                <w:iCs/>
                <w:sz w:val="20"/>
                <w:szCs w:val="20"/>
                <w:vertAlign w:val="subscript"/>
              </w:rPr>
              <w:t>R2D</w:t>
            </w:r>
            <w:r w:rsidRPr="00E95438">
              <w:rPr>
                <w:rFonts w:ascii="Times New Roman" w:hAnsi="Times New Roman" w:hint="eastAsia"/>
                <w:iCs/>
                <w:sz w:val="20"/>
                <w:szCs w:val="20"/>
              </w:rPr>
              <w:t xml:space="preserve">= </w:t>
            </w:r>
            <w:r w:rsidRPr="00E95438">
              <w:rPr>
                <w:rFonts w:ascii="Times New Roman" w:hAnsi="Times New Roman" w:hint="eastAsia"/>
                <w:sz w:val="18"/>
                <w:szCs w:val="18"/>
                <w:lang w:val="en-GB"/>
              </w:rPr>
              <w:t>1500</w:t>
            </w:r>
          </w:p>
        </w:tc>
      </w:tr>
      <w:tr w:rsidR="0084634E" w:rsidRPr="00E95438" w14:paraId="24730825" w14:textId="77777777" w:rsidTr="00A12DB0">
        <w:tc>
          <w:tcPr>
            <w:tcW w:w="2122" w:type="dxa"/>
          </w:tcPr>
          <w:p w14:paraId="2A338A1E"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S</w:t>
            </w:r>
            <w:r w:rsidRPr="00E95438">
              <w:rPr>
                <w:rFonts w:ascii="Times New Roman" w:hAnsi="Times New Roman"/>
                <w:iCs/>
                <w:sz w:val="20"/>
                <w:szCs w:val="20"/>
              </w:rPr>
              <w:t>tep D (optional, pending RAN2 decision)</w:t>
            </w:r>
          </w:p>
        </w:tc>
        <w:tc>
          <w:tcPr>
            <w:tcW w:w="5103" w:type="dxa"/>
            <w:gridSpan w:val="2"/>
          </w:tcPr>
          <w:p w14:paraId="16465E0B"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D2R data transmission: Device feedback 96-bit </w:t>
            </w:r>
            <w:r w:rsidRPr="00E95438">
              <w:rPr>
                <w:rFonts w:ascii="Times New Roman" w:hAnsi="Times New Roman"/>
                <w:iCs/>
                <w:sz w:val="20"/>
                <w:szCs w:val="20"/>
              </w:rPr>
              <w:t>payload</w:t>
            </w:r>
            <w:r w:rsidRPr="00E95438">
              <w:rPr>
                <w:rFonts w:ascii="Times New Roman" w:hAnsi="Times New Roman" w:hint="eastAsia"/>
                <w:iCs/>
                <w:sz w:val="20"/>
                <w:szCs w:val="20"/>
              </w:rPr>
              <w:t xml:space="preserve"> </w:t>
            </w:r>
          </w:p>
        </w:tc>
        <w:tc>
          <w:tcPr>
            <w:tcW w:w="1740" w:type="dxa"/>
          </w:tcPr>
          <w:p w14:paraId="249287DE" w14:textId="77777777" w:rsidR="0084634E" w:rsidRPr="00E95438" w:rsidRDefault="0084634E" w:rsidP="00EC6AA1">
            <w:pPr>
              <w:rPr>
                <w:rFonts w:ascii="Times New Roman" w:hAnsi="Times New Roman"/>
                <w:iCs/>
                <w:sz w:val="20"/>
                <w:szCs w:val="20"/>
                <w:lang w:eastAsia="zh-CN"/>
              </w:rPr>
            </w:pPr>
            <w:r>
              <w:rPr>
                <w:rFonts w:ascii="Times New Roman" w:hAnsi="Times New Roman" w:hint="eastAsia"/>
                <w:iCs/>
                <w:sz w:val="20"/>
                <w:szCs w:val="20"/>
                <w:lang w:eastAsia="zh-CN"/>
              </w:rPr>
              <w:t>1</w:t>
            </w:r>
            <w:r>
              <w:rPr>
                <w:rFonts w:ascii="Times New Roman" w:hAnsi="Times New Roman"/>
                <w:iCs/>
                <w:sz w:val="20"/>
                <w:szCs w:val="20"/>
                <w:lang w:eastAsia="zh-CN"/>
              </w:rPr>
              <w:t>3715</w:t>
            </w:r>
          </w:p>
        </w:tc>
      </w:tr>
      <w:tr w:rsidR="0084634E" w:rsidRPr="00E95438" w14:paraId="573648CF" w14:textId="77777777" w:rsidTr="00A12DB0">
        <w:tc>
          <w:tcPr>
            <w:tcW w:w="7225" w:type="dxa"/>
            <w:gridSpan w:val="3"/>
          </w:tcPr>
          <w:p w14:paraId="6C0C4BA1"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Total time for one attempt, T1</w:t>
            </w:r>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_A</w:t>
            </w:r>
            <w:r w:rsidRPr="00E95438">
              <w:rPr>
                <w:rFonts w:ascii="Times New Roman" w:hAnsi="Times New Roman"/>
                <w:iCs/>
                <w:sz w:val="20"/>
                <w:szCs w:val="20"/>
              </w:rPr>
              <w:t>+T</w:t>
            </w:r>
            <w:r w:rsidRPr="00E95438">
              <w:rPr>
                <w:rFonts w:ascii="Times New Roman" w:hAnsi="Times New Roman"/>
                <w:iCs/>
                <w:sz w:val="20"/>
                <w:szCs w:val="20"/>
                <w:vertAlign w:val="subscript"/>
              </w:rPr>
              <w:t>Gap_A</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_B</w:t>
            </w:r>
            <w:r w:rsidRPr="00E95438">
              <w:rPr>
                <w:rFonts w:ascii="Times New Roman" w:hAnsi="Times New Roman"/>
                <w:iCs/>
                <w:sz w:val="20"/>
                <w:szCs w:val="20"/>
              </w:rPr>
              <w:t>+T</w:t>
            </w:r>
            <w:r w:rsidRPr="00E95438">
              <w:rPr>
                <w:rFonts w:ascii="Times New Roman" w:hAnsi="Times New Roman"/>
                <w:iCs/>
                <w:sz w:val="20"/>
                <w:szCs w:val="20"/>
                <w:vertAlign w:val="subscript"/>
              </w:rPr>
              <w:t>Gap_B</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_C</w:t>
            </w:r>
            <w:proofErr w:type="spellEnd"/>
            <w:r w:rsidRPr="00E95438">
              <w:rPr>
                <w:rFonts w:ascii="Times New Roman" w:hAnsi="Times New Roman"/>
                <w:iCs/>
                <w:sz w:val="20"/>
                <w:szCs w:val="20"/>
              </w:rPr>
              <w:t>+ +</w:t>
            </w:r>
            <w:proofErr w:type="spellStart"/>
            <w:r w:rsidRPr="00E95438">
              <w:rPr>
                <w:rFonts w:ascii="Times New Roman" w:hAnsi="Times New Roman"/>
                <w:iCs/>
                <w:sz w:val="20"/>
                <w:szCs w:val="20"/>
              </w:rPr>
              <w:t>T</w:t>
            </w:r>
            <w:r w:rsidRPr="00E95438">
              <w:rPr>
                <w:rFonts w:ascii="Times New Roman" w:hAnsi="Times New Roman"/>
                <w:iCs/>
                <w:sz w:val="20"/>
                <w:szCs w:val="20"/>
                <w:vertAlign w:val="subscript"/>
              </w:rPr>
              <w:t>Gap_C</w:t>
            </w:r>
            <w:proofErr w:type="spellEnd"/>
            <w:r w:rsidRPr="00E95438">
              <w:rPr>
                <w:rFonts w:ascii="Times New Roman" w:hAnsi="Times New Roman"/>
                <w:iCs/>
                <w:sz w:val="20"/>
                <w:szCs w:val="20"/>
              </w:rPr>
              <w:t xml:space="preserve"> +</w:t>
            </w:r>
            <w:proofErr w:type="spellStart"/>
            <w:r w:rsidRPr="00E95438">
              <w:rPr>
                <w:rFonts w:ascii="Times New Roman" w:hAnsi="Times New Roman"/>
                <w:iCs/>
                <w:sz w:val="20"/>
                <w:szCs w:val="20"/>
              </w:rPr>
              <w:t>T</w:t>
            </w:r>
            <w:r w:rsidRPr="00E95438">
              <w:rPr>
                <w:rFonts w:ascii="Times New Roman" w:hAnsi="Times New Roman" w:hint="eastAsia"/>
                <w:iCs/>
                <w:sz w:val="20"/>
                <w:szCs w:val="20"/>
                <w:vertAlign w:val="subscript"/>
              </w:rPr>
              <w:t>step</w:t>
            </w:r>
            <w:r w:rsidRPr="00E95438">
              <w:rPr>
                <w:rFonts w:ascii="Times New Roman" w:hAnsi="Times New Roman"/>
                <w:iCs/>
                <w:sz w:val="20"/>
                <w:szCs w:val="20"/>
                <w:vertAlign w:val="subscript"/>
              </w:rPr>
              <w:t>_D</w:t>
            </w:r>
            <w:proofErr w:type="spellEnd"/>
          </w:p>
        </w:tc>
        <w:tc>
          <w:tcPr>
            <w:tcW w:w="1740" w:type="dxa"/>
          </w:tcPr>
          <w:p w14:paraId="2EBE57AD" w14:textId="77777777" w:rsidR="0084634E" w:rsidRPr="00E95438" w:rsidRDefault="0084634E" w:rsidP="00EC6AA1">
            <w:pPr>
              <w:rPr>
                <w:rFonts w:ascii="Times New Roman" w:hAnsi="Times New Roman"/>
                <w:sz w:val="20"/>
                <w:szCs w:val="20"/>
                <w:lang w:val="en-GB"/>
              </w:rPr>
            </w:pPr>
            <w:r>
              <w:rPr>
                <w:rFonts w:ascii="Times New Roman" w:hAnsi="Times New Roman"/>
                <w:sz w:val="20"/>
                <w:szCs w:val="20"/>
                <w:lang w:val="en-GB"/>
              </w:rPr>
              <w:t>53</w:t>
            </w:r>
            <w:r w:rsidRPr="00E95438">
              <w:rPr>
                <w:rFonts w:ascii="Times New Roman" w:hAnsi="Times New Roman"/>
                <w:sz w:val="20"/>
                <w:szCs w:val="20"/>
                <w:lang w:val="en-GB"/>
              </w:rPr>
              <w:t>,</w:t>
            </w:r>
            <w:r>
              <w:rPr>
                <w:rFonts w:ascii="Times New Roman" w:hAnsi="Times New Roman"/>
                <w:sz w:val="20"/>
                <w:szCs w:val="20"/>
                <w:lang w:val="en-GB"/>
              </w:rPr>
              <w:t>932</w:t>
            </w:r>
          </w:p>
        </w:tc>
      </w:tr>
      <w:tr w:rsidR="0084634E" w:rsidRPr="00E95438" w14:paraId="03A6A0B9" w14:textId="77777777" w:rsidTr="00A12DB0">
        <w:tc>
          <w:tcPr>
            <w:tcW w:w="7225" w:type="dxa"/>
            <w:gridSpan w:val="3"/>
          </w:tcPr>
          <w:p w14:paraId="5894198B" w14:textId="77777777" w:rsidR="0084634E" w:rsidRPr="00E95438" w:rsidRDefault="0084634E" w:rsidP="00EC6AA1">
            <w:pPr>
              <w:rPr>
                <w:rFonts w:ascii="Times New Roman" w:hAnsi="Times New Roman"/>
                <w:iCs/>
                <w:sz w:val="20"/>
                <w:szCs w:val="20"/>
              </w:rPr>
            </w:pPr>
            <w:r w:rsidRPr="00E95438">
              <w:rPr>
                <w:rFonts w:ascii="Times New Roman" w:hAnsi="Times New Roman"/>
                <w:iCs/>
                <w:sz w:val="20"/>
                <w:szCs w:val="20"/>
              </w:rPr>
              <w:t>Average</w:t>
            </w:r>
            <w:r w:rsidRPr="00E95438">
              <w:rPr>
                <w:rFonts w:ascii="Times New Roman" w:hAnsi="Times New Roman" w:hint="eastAsia"/>
                <w:iCs/>
                <w:sz w:val="20"/>
                <w:szCs w:val="20"/>
              </w:rPr>
              <w:t xml:space="preserve"> time considering all the re-attempts, e.g., T2 = T1 / (1-X)</w:t>
            </w:r>
          </w:p>
        </w:tc>
        <w:tc>
          <w:tcPr>
            <w:tcW w:w="1740" w:type="dxa"/>
          </w:tcPr>
          <w:p w14:paraId="44A4DC5C" w14:textId="77777777" w:rsidR="0084634E" w:rsidRPr="00E95438" w:rsidRDefault="0084634E" w:rsidP="00EC6AA1">
            <w:pPr>
              <w:rPr>
                <w:rFonts w:ascii="Times" w:hAnsi="Times"/>
                <w:iCs/>
                <w:szCs w:val="20"/>
              </w:rPr>
            </w:pPr>
            <w:r w:rsidRPr="0077393F">
              <w:rPr>
                <w:rFonts w:ascii="Times New Roman" w:hAnsi="Times New Roman"/>
                <w:sz w:val="20"/>
                <w:szCs w:val="20"/>
                <w:lang w:val="en-GB"/>
              </w:rPr>
              <w:t>59,925</w:t>
            </w:r>
          </w:p>
        </w:tc>
      </w:tr>
      <w:tr w:rsidR="0084634E" w:rsidRPr="00E95438" w14:paraId="5760AF3B" w14:textId="77777777" w:rsidTr="00A12DB0">
        <w:tc>
          <w:tcPr>
            <w:tcW w:w="8965" w:type="dxa"/>
            <w:gridSpan w:val="4"/>
          </w:tcPr>
          <w:p w14:paraId="2A7090E1" w14:textId="77777777" w:rsidR="0084634E" w:rsidRPr="00E95438" w:rsidRDefault="0084634E" w:rsidP="00EC6AA1">
            <w:pPr>
              <w:rPr>
                <w:rFonts w:ascii="Times New Roman" w:hAnsi="Times New Roman"/>
                <w:iCs/>
                <w:sz w:val="20"/>
                <w:szCs w:val="20"/>
              </w:rPr>
            </w:pPr>
            <w:r w:rsidRPr="00E95438">
              <w:rPr>
                <w:rFonts w:ascii="Times New Roman" w:hAnsi="Times New Roman" w:hint="eastAsia"/>
                <w:iCs/>
                <w:sz w:val="20"/>
                <w:szCs w:val="20"/>
              </w:rPr>
              <w:t xml:space="preserve">Note: the following is assumed </w:t>
            </w:r>
          </w:p>
          <w:p w14:paraId="3B72E001" w14:textId="77777777" w:rsidR="0084634E" w:rsidRPr="00E95438" w:rsidRDefault="0084634E" w:rsidP="00D44511">
            <w:pPr>
              <w:numPr>
                <w:ilvl w:val="0"/>
                <w:numId w:val="23"/>
              </w:numPr>
              <w:adjustRightInd w:val="0"/>
              <w:snapToGrid w:val="0"/>
              <w:rPr>
                <w:rFonts w:ascii="Times" w:hAnsi="Times"/>
                <w:iCs/>
                <w:szCs w:val="20"/>
              </w:rPr>
            </w:pPr>
            <w:r w:rsidRPr="00E95438">
              <w:rPr>
                <w:rFonts w:ascii="Times New Roman" w:hAnsi="Times New Roman" w:hint="eastAsia"/>
                <w:iCs/>
                <w:sz w:val="20"/>
                <w:szCs w:val="20"/>
              </w:rPr>
              <w:t>Data rate for R2D and D2R=7kbps</w:t>
            </w:r>
          </w:p>
          <w:p w14:paraId="41085F27" w14:textId="77777777" w:rsidR="0084634E" w:rsidRPr="00831C76" w:rsidRDefault="0084634E" w:rsidP="00D44511">
            <w:pPr>
              <w:numPr>
                <w:ilvl w:val="0"/>
                <w:numId w:val="23"/>
              </w:numPr>
              <w:adjustRightInd w:val="0"/>
              <w:snapToGrid w:val="0"/>
              <w:rPr>
                <w:rFonts w:ascii="Times" w:hAnsi="Times"/>
                <w:iCs/>
                <w:szCs w:val="20"/>
              </w:rPr>
            </w:pPr>
            <w:r w:rsidRPr="00E95438">
              <w:rPr>
                <w:rFonts w:ascii="Times New Roman" w:hAnsi="Times New Roman" w:hint="eastAsia"/>
                <w:iCs/>
                <w:sz w:val="20"/>
                <w:szCs w:val="20"/>
              </w:rPr>
              <w:t>The rate for re-attempt</w:t>
            </w:r>
            <w:r w:rsidRPr="00E95438">
              <w:rPr>
                <w:rFonts w:ascii="Times New Roman" w:hAnsi="Times New Roman" w:hint="eastAsia"/>
                <w:sz w:val="20"/>
                <w:szCs w:val="20"/>
                <w:lang w:val="en-GB"/>
              </w:rPr>
              <w:t xml:space="preserve"> probability</w:t>
            </w:r>
            <w:r w:rsidRPr="00E95438">
              <w:rPr>
                <w:rFonts w:ascii="Times New Roman" w:hAnsi="Times New Roman" w:hint="eastAsia"/>
                <w:iCs/>
                <w:sz w:val="20"/>
                <w:szCs w:val="20"/>
              </w:rPr>
              <w:t xml:space="preserve"> X = 10 %</w:t>
            </w:r>
          </w:p>
          <w:p w14:paraId="79373E5F" w14:textId="786E24AF" w:rsidR="0084634E" w:rsidRPr="00E95438" w:rsidRDefault="00374439" w:rsidP="00D44511">
            <w:pPr>
              <w:numPr>
                <w:ilvl w:val="0"/>
                <w:numId w:val="23"/>
              </w:numPr>
              <w:adjustRightInd w:val="0"/>
              <w:snapToGrid w:val="0"/>
              <w:rPr>
                <w:rFonts w:ascii="Times" w:hAnsi="Times"/>
                <w:iCs/>
                <w:szCs w:val="20"/>
              </w:rPr>
            </w:pPr>
            <w:r>
              <w:rPr>
                <w:rFonts w:ascii="Times New Roman" w:hAnsi="Times New Roman"/>
                <w:iCs/>
                <w:sz w:val="20"/>
                <w:szCs w:val="20"/>
              </w:rPr>
              <w:t>T</w:t>
            </w:r>
            <w:r w:rsidRPr="00160528">
              <w:rPr>
                <w:rFonts w:ascii="Times New Roman" w:hAnsi="Times New Roman"/>
                <w:iCs/>
                <w:sz w:val="20"/>
                <w:szCs w:val="20"/>
              </w:rPr>
              <w:t xml:space="preserve">he transmission time </w:t>
            </w:r>
            <w:r>
              <w:rPr>
                <w:rFonts w:ascii="Times New Roman" w:hAnsi="Times New Roman"/>
                <w:iCs/>
                <w:sz w:val="20"/>
                <w:szCs w:val="20"/>
              </w:rPr>
              <w:t>for D2R and R2D is calculated according to previous agreement that, t</w:t>
            </w:r>
            <w:r w:rsidR="0084634E" w:rsidRPr="00160528">
              <w:rPr>
                <w:rFonts w:ascii="Times New Roman" w:hAnsi="Times New Roman"/>
                <w:iCs/>
                <w:sz w:val="20"/>
                <w:szCs w:val="20"/>
              </w:rPr>
              <w:t>he exact data rate is calculated by dividing the message size (excluding CRC) by the total transmission time including applicable overheads (e.g., CRC, pre/mid/post-ambles if present).</w:t>
            </w:r>
          </w:p>
        </w:tc>
      </w:tr>
    </w:tbl>
    <w:p w14:paraId="7BC0E96D" w14:textId="5BDFEB00" w:rsidR="0029764F" w:rsidRDefault="0029764F" w:rsidP="0029764F">
      <w:pPr>
        <w:pStyle w:val="a9"/>
        <w:spacing w:after="0"/>
        <w:jc w:val="both"/>
        <w:rPr>
          <w:rFonts w:ascii="Times New Roman" w:eastAsiaTheme="minorEastAsia" w:hAnsi="Times New Roman"/>
          <w:b/>
          <w:bCs/>
          <w:lang w:eastAsia="zh-CN"/>
        </w:rPr>
      </w:pPr>
      <w:bookmarkStart w:id="28" w:name="OB15"/>
      <w:r w:rsidRPr="00111B39">
        <w:rPr>
          <w:rFonts w:ascii="Times New Roman" w:hAnsi="Times New Roman"/>
          <w:b/>
          <w:bCs/>
          <w:lang w:val="en-US"/>
        </w:rPr>
        <w:t xml:space="preserve">Observation </w:t>
      </w:r>
      <w:r w:rsidRPr="00111B39">
        <w:rPr>
          <w:rFonts w:ascii="Times New Roman" w:hAnsi="Times New Roman"/>
          <w:b/>
          <w:bCs/>
          <w:lang w:val="en-US"/>
        </w:rPr>
        <w:fldChar w:fldCharType="begin"/>
      </w:r>
      <w:r w:rsidRPr="00111B39">
        <w:rPr>
          <w:rFonts w:ascii="Times New Roman" w:hAnsi="Times New Roman"/>
          <w:b/>
          <w:bCs/>
          <w:lang w:val="en-US"/>
        </w:rPr>
        <w:instrText xml:space="preserve"> SEQ Observation \* ARABIC </w:instrText>
      </w:r>
      <w:r w:rsidRPr="00111B39">
        <w:rPr>
          <w:rFonts w:ascii="Times New Roman" w:hAnsi="Times New Roman"/>
          <w:b/>
          <w:bCs/>
          <w:lang w:val="en-US"/>
        </w:rPr>
        <w:fldChar w:fldCharType="separate"/>
      </w:r>
      <w:r w:rsidR="00CF23FF">
        <w:rPr>
          <w:rFonts w:ascii="Times New Roman" w:hAnsi="Times New Roman"/>
          <w:b/>
          <w:bCs/>
          <w:noProof/>
          <w:lang w:val="en-US"/>
        </w:rPr>
        <w:t>18</w:t>
      </w:r>
      <w:r w:rsidRPr="00111B39">
        <w:rPr>
          <w:rFonts w:ascii="Times New Roman" w:hAnsi="Times New Roman"/>
          <w:b/>
          <w:bCs/>
          <w:lang w:val="en-US"/>
        </w:rPr>
        <w:fldChar w:fldCharType="end"/>
      </w:r>
      <w:r w:rsidRPr="00111B39">
        <w:rPr>
          <w:rFonts w:ascii="Times New Roman" w:hAnsi="Times New Roman"/>
          <w:b/>
          <w:bCs/>
          <w:lang w:val="en-US"/>
        </w:rPr>
        <w:t xml:space="preserve">: </w:t>
      </w:r>
      <w:r w:rsidR="00493D73" w:rsidRPr="007427EB">
        <w:rPr>
          <w:rFonts w:ascii="Times New Roman" w:hAnsi="Times New Roman"/>
          <w:b/>
          <w:bCs/>
          <w:lang w:val="en-US"/>
        </w:rPr>
        <w:t xml:space="preserve">For inventory and command case, average time considering 10% re-attempt probability for single device is </w:t>
      </w:r>
      <w:r w:rsidR="00592004">
        <w:rPr>
          <w:rFonts w:ascii="Times New Roman" w:hAnsi="Times New Roman"/>
          <w:b/>
          <w:bCs/>
          <w:lang w:val="en-US"/>
        </w:rPr>
        <w:t>59.925ms</w:t>
      </w:r>
      <w:r w:rsidR="00592004" w:rsidRPr="007427EB">
        <w:rPr>
          <w:rFonts w:ascii="Times New Roman" w:hAnsi="Times New Roman"/>
          <w:b/>
          <w:bCs/>
          <w:lang w:val="en-US"/>
        </w:rPr>
        <w:t xml:space="preserve"> </w:t>
      </w:r>
      <w:r w:rsidR="00493D73" w:rsidRPr="007427EB">
        <w:rPr>
          <w:rFonts w:ascii="Times New Roman" w:hAnsi="Times New Roman"/>
          <w:b/>
          <w:bCs/>
          <w:lang w:val="en-US"/>
        </w:rPr>
        <w:t>with R2D and D2R data rate of 7k</w:t>
      </w:r>
      <w:r w:rsidR="003308FF">
        <w:rPr>
          <w:rFonts w:ascii="Times New Roman" w:hAnsi="Times New Roman"/>
          <w:b/>
          <w:bCs/>
          <w:lang w:val="en-US"/>
        </w:rPr>
        <w:t>bp</w:t>
      </w:r>
      <w:r w:rsidR="00493D73" w:rsidRPr="007427EB">
        <w:rPr>
          <w:rFonts w:ascii="Times New Roman" w:hAnsi="Times New Roman"/>
          <w:b/>
          <w:bCs/>
          <w:lang w:val="en-US"/>
        </w:rPr>
        <w:t>s.</w:t>
      </w:r>
    </w:p>
    <w:bookmarkEnd w:id="28"/>
    <w:p w14:paraId="0584E79D" w14:textId="1E206091" w:rsidR="00C76DEB" w:rsidRDefault="00D976FF" w:rsidP="00C76DEB">
      <w:pPr>
        <w:adjustRightInd w:val="0"/>
        <w:snapToGrid w:val="0"/>
        <w:spacing w:before="120" w:line="276" w:lineRule="auto"/>
        <w:jc w:val="both"/>
        <w:rPr>
          <w:rFonts w:ascii="Times New Roman" w:hAnsi="Times New Roman"/>
          <w:b/>
        </w:rPr>
      </w:pPr>
      <w:r w:rsidRPr="00210866">
        <w:rPr>
          <w:rFonts w:ascii="Times New Roman" w:hAnsi="Times New Roman"/>
          <w:b/>
          <w:bCs/>
        </w:rPr>
        <w:t>P</w:t>
      </w:r>
      <w:bookmarkStart w:id="29" w:name="PP2"/>
      <w:r w:rsidRPr="00210866">
        <w:rPr>
          <w:rFonts w:ascii="Times New Roman" w:hAnsi="Times New Roman"/>
          <w:b/>
          <w:bCs/>
        </w:rPr>
        <w:t xml:space="preserve">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725B9A">
        <w:rPr>
          <w:rFonts w:ascii="Times New Roman" w:hAnsi="Times New Roman"/>
          <w:b/>
          <w:bCs/>
          <w:noProof/>
        </w:rPr>
        <w:t>2</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r w:rsidRPr="008538F1">
        <w:rPr>
          <w:rFonts w:ascii="Times New Roman" w:hAnsi="Times New Roman"/>
          <w:b/>
          <w:bCs/>
          <w:szCs w:val="20"/>
        </w:rPr>
        <w:t xml:space="preserve">Capture </w:t>
      </w:r>
      <w:r w:rsidR="00453A07">
        <w:rPr>
          <w:rFonts w:ascii="Times New Roman" w:hAnsi="Times New Roman"/>
          <w:b/>
          <w:bCs/>
          <w:szCs w:val="20"/>
        </w:rPr>
        <w:t xml:space="preserve">the </w:t>
      </w:r>
      <w:r w:rsidR="00EC47C0" w:rsidRPr="008538F1">
        <w:rPr>
          <w:rFonts w:ascii="Times New Roman" w:hAnsi="Times New Roman" w:hint="eastAsia"/>
          <w:b/>
          <w:bCs/>
          <w:szCs w:val="20"/>
        </w:rPr>
        <w:t xml:space="preserve">following </w:t>
      </w:r>
      <w:r w:rsidRPr="008538F1">
        <w:rPr>
          <w:rFonts w:ascii="Times New Roman" w:hAnsi="Times New Roman"/>
          <w:b/>
          <w:bCs/>
          <w:szCs w:val="20"/>
        </w:rPr>
        <w:t>table</w:t>
      </w:r>
      <w:r w:rsidR="00C71D24">
        <w:rPr>
          <w:rFonts w:ascii="Times New Roman" w:hAnsi="Times New Roman"/>
          <w:b/>
          <w:bCs/>
          <w:szCs w:val="20"/>
        </w:rPr>
        <w:t>s</w:t>
      </w:r>
      <w:r w:rsidRPr="008538F1">
        <w:rPr>
          <w:rFonts w:ascii="Times New Roman" w:hAnsi="Times New Roman"/>
          <w:b/>
          <w:bCs/>
          <w:szCs w:val="20"/>
        </w:rPr>
        <w:t xml:space="preserve"> into TR.</w:t>
      </w:r>
    </w:p>
    <w:p w14:paraId="3E64BD62" w14:textId="31A5B3CD" w:rsidR="00EC47C0" w:rsidRPr="008538F1" w:rsidRDefault="00EC47C0" w:rsidP="00EC47C0">
      <w:pPr>
        <w:spacing w:beforeLines="50" w:before="120" w:afterLines="50" w:after="120"/>
        <w:jc w:val="center"/>
        <w:rPr>
          <w:rFonts w:ascii="Times New Roman" w:hAnsi="Times New Roman"/>
          <w:b/>
          <w:bCs/>
          <w:szCs w:val="20"/>
        </w:rPr>
      </w:pPr>
      <w:r w:rsidRPr="008538F1">
        <w:rPr>
          <w:rFonts w:ascii="Times New Roman" w:hAnsi="Times New Roman"/>
          <w:b/>
          <w:bCs/>
          <w:szCs w:val="20"/>
        </w:rPr>
        <w:t>S</w:t>
      </w:r>
      <w:r w:rsidRPr="008538F1">
        <w:rPr>
          <w:rFonts w:ascii="Times New Roman" w:hAnsi="Times New Roman" w:hint="eastAsia"/>
          <w:b/>
          <w:bCs/>
          <w:szCs w:val="20"/>
        </w:rPr>
        <w:t xml:space="preserve">ingle-device latency for </w:t>
      </w:r>
      <w:r w:rsidRPr="008538F1">
        <w:rPr>
          <w:rFonts w:ascii="Times New Roman" w:hAnsi="Times New Roman"/>
          <w:b/>
          <w:bCs/>
          <w:szCs w:val="20"/>
        </w:rPr>
        <w:t>“</w:t>
      </w:r>
      <w:r w:rsidRPr="008538F1">
        <w:rPr>
          <w:rFonts w:ascii="Times New Roman" w:hAnsi="Times New Roman" w:hint="eastAsia"/>
          <w:b/>
          <w:bCs/>
          <w:szCs w:val="20"/>
        </w:rPr>
        <w:t>inventory-only</w:t>
      </w:r>
      <w:r w:rsidRPr="008538F1">
        <w:rPr>
          <w:rFonts w:ascii="Times New Roman" w:hAnsi="Times New Roman"/>
          <w:b/>
          <w:bCs/>
          <w:szCs w:val="20"/>
        </w:rPr>
        <w:t>”</w:t>
      </w:r>
      <w:r w:rsidRPr="008538F1">
        <w:rPr>
          <w:rFonts w:ascii="Times New Roman" w:hAnsi="Times New Roman" w:hint="eastAsia"/>
          <w:b/>
          <w:bCs/>
          <w:szCs w:val="20"/>
        </w:rPr>
        <w:t xml:space="preserve"> case</w:t>
      </w:r>
    </w:p>
    <w:tbl>
      <w:tblPr>
        <w:tblStyle w:val="afc"/>
        <w:tblW w:w="8397" w:type="dxa"/>
        <w:tblInd w:w="416" w:type="dxa"/>
        <w:tblLook w:val="04A0" w:firstRow="1" w:lastRow="0" w:firstColumn="1" w:lastColumn="0" w:noHBand="0" w:noVBand="1"/>
      </w:tblPr>
      <w:tblGrid>
        <w:gridCol w:w="1237"/>
        <w:gridCol w:w="1012"/>
        <w:gridCol w:w="1441"/>
        <w:gridCol w:w="1659"/>
        <w:gridCol w:w="1932"/>
        <w:gridCol w:w="1116"/>
      </w:tblGrid>
      <w:tr w:rsidR="00EC47C0" w:rsidRPr="003E40F5" w14:paraId="5E851858" w14:textId="77777777" w:rsidTr="00EC47C0">
        <w:tc>
          <w:tcPr>
            <w:tcW w:w="1237" w:type="dxa"/>
            <w:vMerge w:val="restart"/>
            <w:tcBorders>
              <w:top w:val="single" w:sz="8" w:space="0" w:color="auto"/>
              <w:left w:val="single" w:sz="8" w:space="0" w:color="auto"/>
              <w:bottom w:val="single" w:sz="8" w:space="0" w:color="auto"/>
              <w:right w:val="single" w:sz="8" w:space="0" w:color="auto"/>
            </w:tcBorders>
            <w:vAlign w:val="center"/>
          </w:tcPr>
          <w:p w14:paraId="39C22F12" w14:textId="77777777" w:rsidR="00EC47C0" w:rsidRPr="00C32BC1" w:rsidRDefault="00EC47C0"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Source</w:t>
            </w:r>
          </w:p>
        </w:tc>
        <w:tc>
          <w:tcPr>
            <w:tcW w:w="6044" w:type="dxa"/>
            <w:gridSpan w:val="4"/>
            <w:tcBorders>
              <w:top w:val="single" w:sz="8" w:space="0" w:color="auto"/>
              <w:left w:val="single" w:sz="8" w:space="0" w:color="auto"/>
              <w:bottom w:val="single" w:sz="8" w:space="0" w:color="auto"/>
              <w:right w:val="single" w:sz="8" w:space="0" w:color="auto"/>
            </w:tcBorders>
            <w:vAlign w:val="center"/>
          </w:tcPr>
          <w:p w14:paraId="0379F785" w14:textId="7E280318" w:rsidR="00EC47C0" w:rsidRPr="00C32BC1" w:rsidRDefault="00EC47C0" w:rsidP="00EC47C0">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Evaluation assumptions</w:t>
            </w:r>
          </w:p>
        </w:tc>
        <w:tc>
          <w:tcPr>
            <w:tcW w:w="1116" w:type="dxa"/>
            <w:vMerge w:val="restart"/>
            <w:tcBorders>
              <w:top w:val="single" w:sz="8" w:space="0" w:color="auto"/>
              <w:left w:val="single" w:sz="8" w:space="0" w:color="auto"/>
              <w:bottom w:val="single" w:sz="8" w:space="0" w:color="auto"/>
              <w:right w:val="single" w:sz="8" w:space="0" w:color="auto"/>
            </w:tcBorders>
            <w:vAlign w:val="center"/>
          </w:tcPr>
          <w:p w14:paraId="791966AE" w14:textId="77777777" w:rsidR="00EC47C0" w:rsidRPr="00C32BC1" w:rsidRDefault="00EC47C0"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Latency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r>
      <w:tr w:rsidR="00EC47C0" w:rsidRPr="003E40F5" w14:paraId="5CA5A1DD" w14:textId="77777777" w:rsidTr="00EC47C0">
        <w:tc>
          <w:tcPr>
            <w:tcW w:w="1237" w:type="dxa"/>
            <w:vMerge/>
            <w:tcBorders>
              <w:top w:val="single" w:sz="8" w:space="0" w:color="auto"/>
              <w:left w:val="single" w:sz="8" w:space="0" w:color="auto"/>
              <w:bottom w:val="single" w:sz="8" w:space="0" w:color="auto"/>
              <w:right w:val="single" w:sz="8" w:space="0" w:color="auto"/>
            </w:tcBorders>
          </w:tcPr>
          <w:p w14:paraId="3303E0FB" w14:textId="77777777" w:rsidR="00EC47C0" w:rsidRPr="00C32BC1" w:rsidRDefault="00EC47C0" w:rsidP="00C06597">
            <w:pPr>
              <w:rPr>
                <w:rFonts w:ascii="Times New Roman" w:eastAsiaTheme="minorEastAsia" w:hAnsi="Times New Roman"/>
                <w:b/>
                <w:bCs/>
                <w:sz w:val="18"/>
                <w:szCs w:val="18"/>
                <w:lang w:eastAsia="zh-CN"/>
              </w:rPr>
            </w:pPr>
          </w:p>
        </w:tc>
        <w:tc>
          <w:tcPr>
            <w:tcW w:w="1012" w:type="dxa"/>
            <w:tcBorders>
              <w:top w:val="single" w:sz="8" w:space="0" w:color="auto"/>
              <w:left w:val="single" w:sz="8" w:space="0" w:color="auto"/>
              <w:bottom w:val="single" w:sz="8" w:space="0" w:color="auto"/>
              <w:right w:val="single" w:sz="8" w:space="0" w:color="auto"/>
            </w:tcBorders>
          </w:tcPr>
          <w:p w14:paraId="36DABE13"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Data rate (kbps)</w:t>
            </w:r>
          </w:p>
        </w:tc>
        <w:tc>
          <w:tcPr>
            <w:tcW w:w="1441" w:type="dxa"/>
            <w:tcBorders>
              <w:top w:val="single" w:sz="8" w:space="0" w:color="auto"/>
              <w:left w:val="single" w:sz="8" w:space="0" w:color="auto"/>
              <w:bottom w:val="single" w:sz="8" w:space="0" w:color="auto"/>
              <w:right w:val="single" w:sz="8" w:space="0" w:color="auto"/>
            </w:tcBorders>
          </w:tcPr>
          <w:p w14:paraId="00BA9DEC"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Re-attempt probability (X)</w:t>
            </w:r>
          </w:p>
        </w:tc>
        <w:tc>
          <w:tcPr>
            <w:tcW w:w="1659" w:type="dxa"/>
            <w:tcBorders>
              <w:top w:val="single" w:sz="8" w:space="0" w:color="auto"/>
              <w:left w:val="single" w:sz="8" w:space="0" w:color="auto"/>
              <w:bottom w:val="single" w:sz="8" w:space="0" w:color="auto"/>
              <w:right w:val="single" w:sz="8" w:space="0" w:color="auto"/>
            </w:tcBorders>
          </w:tcPr>
          <w:p w14:paraId="124910FF"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Message size (bit)</w:t>
            </w:r>
          </w:p>
        </w:tc>
        <w:tc>
          <w:tcPr>
            <w:tcW w:w="1932" w:type="dxa"/>
            <w:tcBorders>
              <w:top w:val="single" w:sz="8" w:space="0" w:color="auto"/>
              <w:left w:val="single" w:sz="8" w:space="0" w:color="auto"/>
              <w:bottom w:val="single" w:sz="8" w:space="0" w:color="auto"/>
              <w:right w:val="single" w:sz="8" w:space="0" w:color="auto"/>
            </w:tcBorders>
          </w:tcPr>
          <w:p w14:paraId="181DCB33"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Gap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c>
          <w:tcPr>
            <w:tcW w:w="1116" w:type="dxa"/>
            <w:vMerge/>
            <w:tcBorders>
              <w:top w:val="single" w:sz="8" w:space="0" w:color="auto"/>
              <w:left w:val="single" w:sz="8" w:space="0" w:color="auto"/>
              <w:bottom w:val="single" w:sz="8" w:space="0" w:color="auto"/>
              <w:right w:val="single" w:sz="8" w:space="0" w:color="auto"/>
            </w:tcBorders>
          </w:tcPr>
          <w:p w14:paraId="4A092A39" w14:textId="77777777" w:rsidR="00EC47C0" w:rsidRPr="00C32BC1" w:rsidRDefault="00EC47C0" w:rsidP="00C06597">
            <w:pPr>
              <w:rPr>
                <w:rFonts w:ascii="Times New Roman" w:eastAsiaTheme="minorEastAsia" w:hAnsi="Times New Roman"/>
                <w:b/>
                <w:bCs/>
                <w:sz w:val="18"/>
                <w:szCs w:val="18"/>
                <w:lang w:eastAsia="zh-CN"/>
              </w:rPr>
            </w:pPr>
          </w:p>
        </w:tc>
      </w:tr>
      <w:tr w:rsidR="00EC47C0" w:rsidRPr="003E40F5" w14:paraId="430AE428" w14:textId="77777777" w:rsidTr="00EC47C0">
        <w:tc>
          <w:tcPr>
            <w:tcW w:w="1237" w:type="dxa"/>
            <w:tcBorders>
              <w:top w:val="single" w:sz="8" w:space="0" w:color="auto"/>
              <w:left w:val="single" w:sz="8" w:space="0" w:color="auto"/>
              <w:bottom w:val="single" w:sz="8" w:space="0" w:color="auto"/>
              <w:right w:val="single" w:sz="8" w:space="0" w:color="auto"/>
            </w:tcBorders>
          </w:tcPr>
          <w:p w14:paraId="39B6DF18"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vivo</w:t>
            </w:r>
          </w:p>
        </w:tc>
        <w:tc>
          <w:tcPr>
            <w:tcW w:w="1012" w:type="dxa"/>
            <w:tcBorders>
              <w:top w:val="single" w:sz="8" w:space="0" w:color="auto"/>
              <w:left w:val="single" w:sz="8" w:space="0" w:color="auto"/>
              <w:bottom w:val="single" w:sz="8" w:space="0" w:color="auto"/>
              <w:right w:val="single" w:sz="8" w:space="0" w:color="auto"/>
            </w:tcBorders>
          </w:tcPr>
          <w:p w14:paraId="3799727D"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w:t>
            </w:r>
          </w:p>
        </w:tc>
        <w:tc>
          <w:tcPr>
            <w:tcW w:w="1441" w:type="dxa"/>
            <w:tcBorders>
              <w:top w:val="single" w:sz="8" w:space="0" w:color="auto"/>
              <w:left w:val="single" w:sz="8" w:space="0" w:color="auto"/>
              <w:bottom w:val="single" w:sz="8" w:space="0" w:color="auto"/>
              <w:right w:val="single" w:sz="8" w:space="0" w:color="auto"/>
            </w:tcBorders>
          </w:tcPr>
          <w:p w14:paraId="14C9E5ED"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w:t>
            </w:r>
          </w:p>
        </w:tc>
        <w:tc>
          <w:tcPr>
            <w:tcW w:w="1659" w:type="dxa"/>
            <w:tcBorders>
              <w:top w:val="single" w:sz="8" w:space="0" w:color="auto"/>
              <w:left w:val="single" w:sz="8" w:space="0" w:color="auto"/>
              <w:bottom w:val="single" w:sz="8" w:space="0" w:color="auto"/>
              <w:right w:val="single" w:sz="8" w:space="0" w:color="auto"/>
            </w:tcBorders>
          </w:tcPr>
          <w:p w14:paraId="208677A3"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24</w:t>
            </w:r>
          </w:p>
          <w:p w14:paraId="61A86714"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1: 16</w:t>
            </w:r>
          </w:p>
          <w:p w14:paraId="14875351"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2: 24</w:t>
            </w:r>
          </w:p>
          <w:p w14:paraId="2694173B"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3: 96</w:t>
            </w:r>
          </w:p>
        </w:tc>
        <w:tc>
          <w:tcPr>
            <w:tcW w:w="1932" w:type="dxa"/>
            <w:tcBorders>
              <w:top w:val="single" w:sz="8" w:space="0" w:color="auto"/>
              <w:left w:val="single" w:sz="8" w:space="0" w:color="auto"/>
              <w:bottom w:val="single" w:sz="8" w:space="0" w:color="auto"/>
              <w:right w:val="single" w:sz="8" w:space="0" w:color="auto"/>
            </w:tcBorders>
          </w:tcPr>
          <w:p w14:paraId="1A4BECE1"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A = 1.5</w:t>
            </w:r>
          </w:p>
          <w:p w14:paraId="6DCB4149"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B1 = 1.5</w:t>
            </w:r>
          </w:p>
        </w:tc>
        <w:tc>
          <w:tcPr>
            <w:tcW w:w="1116" w:type="dxa"/>
            <w:tcBorders>
              <w:top w:val="single" w:sz="8" w:space="0" w:color="auto"/>
              <w:left w:val="single" w:sz="8" w:space="0" w:color="auto"/>
              <w:bottom w:val="single" w:sz="8" w:space="0" w:color="auto"/>
              <w:right w:val="single" w:sz="8" w:space="0" w:color="auto"/>
            </w:tcBorders>
          </w:tcPr>
          <w:p w14:paraId="29948DA6" w14:textId="77777777" w:rsidR="00EC47C0" w:rsidRPr="00C32BC1" w:rsidRDefault="00EC47C0" w:rsidP="00C06597">
            <w:pPr>
              <w:rPr>
                <w:rFonts w:ascii="Times New Roman" w:eastAsiaTheme="minorEastAsia" w:hAnsi="Times New Roman"/>
                <w:sz w:val="18"/>
                <w:szCs w:val="18"/>
                <w:highlight w:val="yellow"/>
                <w:lang w:eastAsia="zh-CN"/>
              </w:rPr>
            </w:pPr>
            <w:r w:rsidRPr="00C32BC1">
              <w:rPr>
                <w:rFonts w:ascii="Times New Roman" w:eastAsiaTheme="minorEastAsia" w:hAnsi="Times New Roman" w:hint="eastAsia"/>
                <w:sz w:val="18"/>
                <w:szCs w:val="18"/>
                <w:lang w:eastAsia="zh-CN"/>
              </w:rPr>
              <w:t>32.07</w:t>
            </w:r>
          </w:p>
        </w:tc>
      </w:tr>
    </w:tbl>
    <w:p w14:paraId="795A6696" w14:textId="3CEF9FAE" w:rsidR="00EC47C0" w:rsidRPr="003E40F5" w:rsidRDefault="00EC47C0" w:rsidP="00EC47C0">
      <w:pPr>
        <w:spacing w:beforeLines="50" w:before="120" w:afterLines="50" w:after="120"/>
        <w:jc w:val="center"/>
        <w:rPr>
          <w:rFonts w:ascii="Times New Roman" w:hAnsi="Times New Roman"/>
          <w:b/>
          <w:bCs/>
          <w:szCs w:val="20"/>
        </w:rPr>
      </w:pPr>
      <w:r w:rsidRPr="003E40F5">
        <w:rPr>
          <w:rFonts w:ascii="Times New Roman" w:hAnsi="Times New Roman"/>
          <w:b/>
          <w:bCs/>
          <w:szCs w:val="20"/>
        </w:rPr>
        <w:t>Single-device latency for “inventory and command” case</w:t>
      </w:r>
    </w:p>
    <w:tbl>
      <w:tblPr>
        <w:tblStyle w:val="afc"/>
        <w:tblW w:w="8395" w:type="dxa"/>
        <w:tblInd w:w="416" w:type="dxa"/>
        <w:tblLook w:val="04A0" w:firstRow="1" w:lastRow="0" w:firstColumn="1" w:lastColumn="0" w:noHBand="0" w:noVBand="1"/>
      </w:tblPr>
      <w:tblGrid>
        <w:gridCol w:w="1237"/>
        <w:gridCol w:w="1002"/>
        <w:gridCol w:w="1137"/>
        <w:gridCol w:w="1993"/>
        <w:gridCol w:w="1914"/>
        <w:gridCol w:w="1112"/>
      </w:tblGrid>
      <w:tr w:rsidR="00EC47C0" w:rsidRPr="003E40F5" w14:paraId="017D990E" w14:textId="77777777" w:rsidTr="00EC47C0">
        <w:tc>
          <w:tcPr>
            <w:tcW w:w="1237" w:type="dxa"/>
            <w:vMerge w:val="restart"/>
            <w:tcBorders>
              <w:top w:val="single" w:sz="8" w:space="0" w:color="auto"/>
              <w:left w:val="single" w:sz="8" w:space="0" w:color="auto"/>
              <w:bottom w:val="single" w:sz="8" w:space="0" w:color="auto"/>
              <w:right w:val="single" w:sz="8" w:space="0" w:color="auto"/>
            </w:tcBorders>
            <w:vAlign w:val="center"/>
          </w:tcPr>
          <w:p w14:paraId="1C1E6EB2" w14:textId="77777777" w:rsidR="00EC47C0" w:rsidRPr="00C32BC1" w:rsidRDefault="00EC47C0"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Source</w:t>
            </w:r>
          </w:p>
        </w:tc>
        <w:tc>
          <w:tcPr>
            <w:tcW w:w="6046" w:type="dxa"/>
            <w:gridSpan w:val="4"/>
            <w:tcBorders>
              <w:top w:val="single" w:sz="8" w:space="0" w:color="auto"/>
              <w:left w:val="single" w:sz="8" w:space="0" w:color="auto"/>
              <w:bottom w:val="single" w:sz="8" w:space="0" w:color="auto"/>
              <w:right w:val="single" w:sz="8" w:space="0" w:color="auto"/>
            </w:tcBorders>
            <w:vAlign w:val="center"/>
          </w:tcPr>
          <w:p w14:paraId="7215C292" w14:textId="4EA92421" w:rsidR="00EC47C0" w:rsidRPr="00C32BC1" w:rsidRDefault="00EC47C0" w:rsidP="00EC47C0">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Evaluation assumptions</w:t>
            </w:r>
          </w:p>
        </w:tc>
        <w:tc>
          <w:tcPr>
            <w:tcW w:w="1112" w:type="dxa"/>
            <w:vMerge w:val="restart"/>
            <w:tcBorders>
              <w:top w:val="single" w:sz="8" w:space="0" w:color="auto"/>
              <w:left w:val="single" w:sz="8" w:space="0" w:color="auto"/>
              <w:bottom w:val="single" w:sz="8" w:space="0" w:color="auto"/>
              <w:right w:val="single" w:sz="8" w:space="0" w:color="auto"/>
            </w:tcBorders>
            <w:vAlign w:val="center"/>
          </w:tcPr>
          <w:p w14:paraId="47D640B7" w14:textId="77777777" w:rsidR="00EC47C0" w:rsidRPr="00C32BC1" w:rsidRDefault="00EC47C0"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Latency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r>
      <w:tr w:rsidR="00EC47C0" w:rsidRPr="003E40F5" w14:paraId="4421F63C" w14:textId="77777777" w:rsidTr="00EC47C0">
        <w:tc>
          <w:tcPr>
            <w:tcW w:w="1237" w:type="dxa"/>
            <w:vMerge/>
            <w:tcBorders>
              <w:top w:val="single" w:sz="8" w:space="0" w:color="auto"/>
              <w:left w:val="single" w:sz="8" w:space="0" w:color="auto"/>
              <w:bottom w:val="single" w:sz="8" w:space="0" w:color="auto"/>
              <w:right w:val="single" w:sz="8" w:space="0" w:color="auto"/>
            </w:tcBorders>
          </w:tcPr>
          <w:p w14:paraId="4A656921" w14:textId="77777777" w:rsidR="00EC47C0" w:rsidRPr="00C32BC1" w:rsidRDefault="00EC47C0" w:rsidP="00C06597">
            <w:pPr>
              <w:rPr>
                <w:rFonts w:ascii="Times New Roman" w:eastAsiaTheme="minorEastAsia" w:hAnsi="Times New Roman"/>
                <w:b/>
                <w:bCs/>
                <w:sz w:val="18"/>
                <w:szCs w:val="18"/>
                <w:lang w:eastAsia="zh-CN"/>
              </w:rPr>
            </w:pPr>
          </w:p>
        </w:tc>
        <w:tc>
          <w:tcPr>
            <w:tcW w:w="1002" w:type="dxa"/>
            <w:tcBorders>
              <w:top w:val="single" w:sz="8" w:space="0" w:color="auto"/>
              <w:left w:val="single" w:sz="8" w:space="0" w:color="auto"/>
              <w:bottom w:val="single" w:sz="8" w:space="0" w:color="auto"/>
              <w:right w:val="single" w:sz="8" w:space="0" w:color="auto"/>
            </w:tcBorders>
          </w:tcPr>
          <w:p w14:paraId="2F7EF5ED"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Data rate (kbps)</w:t>
            </w:r>
          </w:p>
        </w:tc>
        <w:tc>
          <w:tcPr>
            <w:tcW w:w="1137" w:type="dxa"/>
            <w:tcBorders>
              <w:top w:val="single" w:sz="8" w:space="0" w:color="auto"/>
              <w:left w:val="single" w:sz="8" w:space="0" w:color="auto"/>
              <w:bottom w:val="single" w:sz="8" w:space="0" w:color="auto"/>
              <w:right w:val="single" w:sz="8" w:space="0" w:color="auto"/>
            </w:tcBorders>
          </w:tcPr>
          <w:p w14:paraId="34AD495C"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Re-attempt probability (X)</w:t>
            </w:r>
          </w:p>
        </w:tc>
        <w:tc>
          <w:tcPr>
            <w:tcW w:w="1993" w:type="dxa"/>
            <w:tcBorders>
              <w:top w:val="single" w:sz="8" w:space="0" w:color="auto"/>
              <w:left w:val="single" w:sz="8" w:space="0" w:color="auto"/>
              <w:bottom w:val="single" w:sz="8" w:space="0" w:color="auto"/>
              <w:right w:val="single" w:sz="8" w:space="0" w:color="auto"/>
            </w:tcBorders>
          </w:tcPr>
          <w:p w14:paraId="76E4141A"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Message size (bit)</w:t>
            </w:r>
          </w:p>
        </w:tc>
        <w:tc>
          <w:tcPr>
            <w:tcW w:w="1914" w:type="dxa"/>
            <w:tcBorders>
              <w:top w:val="single" w:sz="8" w:space="0" w:color="auto"/>
              <w:left w:val="single" w:sz="8" w:space="0" w:color="auto"/>
              <w:bottom w:val="single" w:sz="8" w:space="0" w:color="auto"/>
              <w:right w:val="single" w:sz="8" w:space="0" w:color="auto"/>
            </w:tcBorders>
          </w:tcPr>
          <w:p w14:paraId="26E426CD" w14:textId="77777777" w:rsidR="00EC47C0" w:rsidRPr="00C32BC1" w:rsidRDefault="00EC47C0"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Gap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c>
          <w:tcPr>
            <w:tcW w:w="1112" w:type="dxa"/>
            <w:vMerge/>
            <w:tcBorders>
              <w:top w:val="single" w:sz="8" w:space="0" w:color="auto"/>
              <w:left w:val="single" w:sz="8" w:space="0" w:color="auto"/>
              <w:bottom w:val="single" w:sz="8" w:space="0" w:color="auto"/>
              <w:right w:val="single" w:sz="8" w:space="0" w:color="auto"/>
            </w:tcBorders>
          </w:tcPr>
          <w:p w14:paraId="19B15BF8" w14:textId="77777777" w:rsidR="00EC47C0" w:rsidRPr="00C32BC1" w:rsidRDefault="00EC47C0" w:rsidP="00C06597">
            <w:pPr>
              <w:rPr>
                <w:rFonts w:ascii="Times New Roman" w:eastAsiaTheme="minorEastAsia" w:hAnsi="Times New Roman"/>
                <w:b/>
                <w:bCs/>
                <w:sz w:val="18"/>
                <w:szCs w:val="18"/>
                <w:lang w:eastAsia="zh-CN"/>
              </w:rPr>
            </w:pPr>
          </w:p>
        </w:tc>
      </w:tr>
      <w:tr w:rsidR="00EC47C0" w:rsidRPr="003E40F5" w14:paraId="4683CBB7" w14:textId="77777777" w:rsidTr="00EC47C0">
        <w:tc>
          <w:tcPr>
            <w:tcW w:w="1237" w:type="dxa"/>
            <w:tcBorders>
              <w:top w:val="single" w:sz="8" w:space="0" w:color="auto"/>
              <w:left w:val="single" w:sz="8" w:space="0" w:color="auto"/>
              <w:bottom w:val="single" w:sz="8" w:space="0" w:color="auto"/>
              <w:right w:val="single" w:sz="8" w:space="0" w:color="auto"/>
            </w:tcBorders>
          </w:tcPr>
          <w:p w14:paraId="7ECF3B7E"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vivo</w:t>
            </w:r>
          </w:p>
        </w:tc>
        <w:tc>
          <w:tcPr>
            <w:tcW w:w="1002" w:type="dxa"/>
            <w:tcBorders>
              <w:top w:val="single" w:sz="8" w:space="0" w:color="auto"/>
              <w:left w:val="single" w:sz="8" w:space="0" w:color="auto"/>
              <w:bottom w:val="single" w:sz="8" w:space="0" w:color="auto"/>
              <w:right w:val="single" w:sz="8" w:space="0" w:color="auto"/>
            </w:tcBorders>
          </w:tcPr>
          <w:p w14:paraId="6F2A49EE"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w:t>
            </w:r>
          </w:p>
        </w:tc>
        <w:tc>
          <w:tcPr>
            <w:tcW w:w="1137" w:type="dxa"/>
            <w:tcBorders>
              <w:top w:val="single" w:sz="8" w:space="0" w:color="auto"/>
              <w:left w:val="single" w:sz="8" w:space="0" w:color="auto"/>
              <w:bottom w:val="single" w:sz="8" w:space="0" w:color="auto"/>
              <w:right w:val="single" w:sz="8" w:space="0" w:color="auto"/>
            </w:tcBorders>
          </w:tcPr>
          <w:p w14:paraId="446324B9"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w:t>
            </w:r>
          </w:p>
        </w:tc>
        <w:tc>
          <w:tcPr>
            <w:tcW w:w="1993" w:type="dxa"/>
            <w:tcBorders>
              <w:top w:val="single" w:sz="8" w:space="0" w:color="auto"/>
              <w:left w:val="single" w:sz="8" w:space="0" w:color="auto"/>
              <w:bottom w:val="single" w:sz="8" w:space="0" w:color="auto"/>
              <w:right w:val="single" w:sz="8" w:space="0" w:color="auto"/>
            </w:tcBorders>
          </w:tcPr>
          <w:p w14:paraId="2A84B163"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24</w:t>
            </w:r>
          </w:p>
          <w:p w14:paraId="3F95F72F"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1: 16</w:t>
            </w:r>
          </w:p>
          <w:p w14:paraId="7738A634"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2: 24</w:t>
            </w:r>
          </w:p>
          <w:p w14:paraId="534D1AD1"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3: 96</w:t>
            </w:r>
          </w:p>
          <w:p w14:paraId="500A9C91"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Step C R2D: 48</w:t>
            </w:r>
          </w:p>
          <w:p w14:paraId="42253BF2"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Step D D2R: 96</w:t>
            </w:r>
          </w:p>
        </w:tc>
        <w:tc>
          <w:tcPr>
            <w:tcW w:w="1914" w:type="dxa"/>
            <w:tcBorders>
              <w:top w:val="single" w:sz="8" w:space="0" w:color="auto"/>
              <w:left w:val="single" w:sz="8" w:space="0" w:color="auto"/>
              <w:bottom w:val="single" w:sz="8" w:space="0" w:color="auto"/>
              <w:right w:val="single" w:sz="8" w:space="0" w:color="auto"/>
            </w:tcBorders>
          </w:tcPr>
          <w:p w14:paraId="29798184"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A = 1.5</w:t>
            </w:r>
          </w:p>
          <w:p w14:paraId="356A6D2F"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B1 = 1.5</w:t>
            </w:r>
          </w:p>
          <w:p w14:paraId="4EEB81CF"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B = 0.3</w:t>
            </w:r>
          </w:p>
          <w:p w14:paraId="3BDFC4F5" w14:textId="77777777" w:rsidR="00EC47C0" w:rsidRPr="00C32BC1" w:rsidRDefault="00EC47C0"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C = 1.5</w:t>
            </w:r>
          </w:p>
        </w:tc>
        <w:tc>
          <w:tcPr>
            <w:tcW w:w="1112" w:type="dxa"/>
            <w:tcBorders>
              <w:top w:val="single" w:sz="8" w:space="0" w:color="auto"/>
              <w:left w:val="single" w:sz="8" w:space="0" w:color="auto"/>
              <w:bottom w:val="single" w:sz="8" w:space="0" w:color="auto"/>
              <w:right w:val="single" w:sz="8" w:space="0" w:color="auto"/>
            </w:tcBorders>
          </w:tcPr>
          <w:p w14:paraId="1293ADEB" w14:textId="77777777" w:rsidR="00EC47C0" w:rsidRPr="00C32BC1" w:rsidRDefault="00EC47C0" w:rsidP="00C06597">
            <w:pPr>
              <w:rPr>
                <w:rFonts w:ascii="Times New Roman" w:eastAsiaTheme="minorEastAsia" w:hAnsi="Times New Roman"/>
                <w:sz w:val="18"/>
                <w:szCs w:val="18"/>
                <w:highlight w:val="yellow"/>
                <w:lang w:eastAsia="zh-CN"/>
              </w:rPr>
            </w:pPr>
            <w:r w:rsidRPr="00C32BC1">
              <w:rPr>
                <w:rFonts w:ascii="Times New Roman" w:eastAsiaTheme="minorEastAsia" w:hAnsi="Times New Roman" w:hint="eastAsia"/>
                <w:sz w:val="18"/>
                <w:szCs w:val="18"/>
                <w:lang w:eastAsia="zh-CN"/>
              </w:rPr>
              <w:t>59.93</w:t>
            </w:r>
          </w:p>
        </w:tc>
      </w:tr>
    </w:tbl>
    <w:bookmarkEnd w:id="29"/>
    <w:p w14:paraId="79B847B2" w14:textId="450A1746" w:rsidR="00C76DEB" w:rsidRPr="00C76DEB" w:rsidRDefault="00C76DEB" w:rsidP="00C76DEB">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C76DEB">
        <w:rPr>
          <w:rFonts w:ascii="Times New Roman" w:eastAsia="微软雅黑" w:hAnsi="Times New Roman"/>
          <w:b/>
          <w:bCs/>
          <w:iCs/>
          <w:sz w:val="24"/>
          <w:lang w:eastAsia="zh-CN"/>
        </w:rPr>
        <w:lastRenderedPageBreak/>
        <w:t>L</w:t>
      </w:r>
      <w:r w:rsidRPr="00C76DEB">
        <w:rPr>
          <w:rFonts w:ascii="Times New Roman" w:eastAsia="微软雅黑" w:hAnsi="Times New Roman" w:hint="eastAsia"/>
          <w:b/>
          <w:bCs/>
          <w:iCs/>
          <w:sz w:val="24"/>
          <w:lang w:eastAsia="zh-CN"/>
        </w:rPr>
        <w:t>atency</w:t>
      </w:r>
      <w:r w:rsidRPr="00C76DEB">
        <w:rPr>
          <w:rFonts w:ascii="Times New Roman" w:eastAsia="微软雅黑" w:hAnsi="Times New Roman"/>
          <w:b/>
          <w:bCs/>
          <w:iCs/>
          <w:sz w:val="24"/>
          <w:lang w:eastAsia="zh-CN"/>
        </w:rPr>
        <w:t xml:space="preserve"> of multiple device</w:t>
      </w:r>
      <w:r>
        <w:rPr>
          <w:rFonts w:ascii="Times New Roman" w:eastAsia="微软雅黑" w:hAnsi="Times New Roman"/>
          <w:b/>
          <w:bCs/>
          <w:iCs/>
          <w:sz w:val="24"/>
          <w:lang w:eastAsia="zh-CN"/>
        </w:rPr>
        <w:t>s</w:t>
      </w:r>
    </w:p>
    <w:p w14:paraId="703413A5" w14:textId="78A52E64" w:rsidR="00C76DEB" w:rsidRDefault="00D7675B" w:rsidP="00D976FF">
      <w:pPr>
        <w:adjustRightInd w:val="0"/>
        <w:snapToGrid w:val="0"/>
        <w:spacing w:before="120" w:line="276" w:lineRule="auto"/>
        <w:jc w:val="both"/>
        <w:rPr>
          <w:rFonts w:ascii="Times New Roman" w:eastAsia="宋体" w:hAnsi="Times New Roman"/>
        </w:rPr>
      </w:pPr>
      <w:r>
        <w:rPr>
          <w:rFonts w:ascii="Times New Roman" w:eastAsiaTheme="minorEastAsia" w:hAnsi="Times New Roman"/>
          <w:szCs w:val="20"/>
          <w:lang w:eastAsia="zh-CN"/>
        </w:rPr>
        <w:t>In this section</w:t>
      </w:r>
      <w:r>
        <w:rPr>
          <w:rFonts w:ascii="Times New Roman" w:eastAsiaTheme="minorEastAsia" w:hAnsi="Times New Roman"/>
          <w:lang w:eastAsia="zh-CN"/>
        </w:rPr>
        <w:t xml:space="preserve">, </w:t>
      </w:r>
      <w:r>
        <w:rPr>
          <w:rFonts w:ascii="Times New Roman" w:eastAsiaTheme="minorEastAsia" w:hAnsi="Times New Roman"/>
          <w:szCs w:val="20"/>
          <w:lang w:eastAsia="zh-CN"/>
        </w:rPr>
        <w:t>we evaluate latency of multiple devices with energy harvesting.</w:t>
      </w:r>
      <w:r w:rsidR="00991347">
        <w:rPr>
          <w:rFonts w:ascii="Times New Roman" w:eastAsiaTheme="minorEastAsia" w:hAnsi="Times New Roman"/>
          <w:szCs w:val="20"/>
          <w:lang w:eastAsia="zh-CN"/>
        </w:rPr>
        <w:t xml:space="preserve"> </w:t>
      </w:r>
      <w:r w:rsidR="00991347">
        <w:rPr>
          <w:rFonts w:ascii="Times New Roman" w:eastAsia="宋体" w:hAnsi="Times New Roman" w:hint="eastAsia"/>
          <w:szCs w:val="20"/>
        </w:rPr>
        <w:t xml:space="preserve">Two directions </w:t>
      </w:r>
      <w:r w:rsidR="00991347">
        <w:rPr>
          <w:rFonts w:ascii="Times New Roman" w:eastAsia="宋体" w:hAnsi="Times New Roman"/>
          <w:szCs w:val="20"/>
        </w:rPr>
        <w:t>were</w:t>
      </w:r>
      <w:r w:rsidR="00991347">
        <w:rPr>
          <w:rFonts w:ascii="Times New Roman" w:eastAsia="宋体" w:hAnsi="Times New Roman" w:hint="eastAsia"/>
          <w:szCs w:val="20"/>
        </w:rPr>
        <w:t xml:space="preserve"> agreed to be studied for the</w:t>
      </w:r>
      <w:r w:rsidR="00991347" w:rsidRPr="00131E6C">
        <w:rPr>
          <w:rFonts w:hint="eastAsia"/>
        </w:rPr>
        <w:t xml:space="preserve"> </w:t>
      </w:r>
      <w:r w:rsidR="00991347" w:rsidRPr="00131E6C">
        <w:rPr>
          <w:rFonts w:ascii="Times New Roman" w:eastAsia="宋体" w:hAnsi="Times New Roman" w:hint="eastAsia"/>
          <w:szCs w:val="20"/>
        </w:rPr>
        <w:t>potential impact of device unavailability due to charging by energy harvesting</w:t>
      </w:r>
      <w:r w:rsidR="00991347">
        <w:rPr>
          <w:rFonts w:ascii="Times New Roman" w:eastAsia="宋体" w:hAnsi="Times New Roman"/>
          <w:szCs w:val="20"/>
        </w:rPr>
        <w:t xml:space="preserve">. And </w:t>
      </w:r>
      <w:r w:rsidR="00991347">
        <w:rPr>
          <w:rFonts w:ascii="Times New Roman" w:eastAsia="宋体" w:hAnsi="Times New Roman"/>
        </w:rPr>
        <w:t xml:space="preserve">we </w:t>
      </w:r>
      <w:r w:rsidR="00991347">
        <w:rPr>
          <w:rFonts w:ascii="Times New Roman" w:eastAsia="宋体" w:hAnsi="Times New Roman" w:hint="eastAsia"/>
        </w:rPr>
        <w:t>provide our solution details for each direction</w:t>
      </w:r>
      <w:r w:rsidR="00991347">
        <w:rPr>
          <w:rFonts w:ascii="Times New Roman" w:eastAsia="宋体" w:hAnsi="Times New Roman"/>
        </w:rPr>
        <w:t>.</w:t>
      </w:r>
    </w:p>
    <w:p w14:paraId="7999C134" w14:textId="234F8D52" w:rsidR="00991347" w:rsidRPr="000C1EF2" w:rsidRDefault="000C1EF2" w:rsidP="00D976FF">
      <w:pPr>
        <w:adjustRightInd w:val="0"/>
        <w:snapToGrid w:val="0"/>
        <w:spacing w:before="120" w:line="276" w:lineRule="auto"/>
        <w:jc w:val="both"/>
        <w:rPr>
          <w:rFonts w:ascii="Times New Roman" w:eastAsiaTheme="minorEastAsia" w:hAnsi="Times New Roman"/>
          <w:b/>
          <w:u w:val="single"/>
          <w:lang w:eastAsia="zh-CN"/>
        </w:rPr>
      </w:pPr>
      <w:r w:rsidRPr="000C1EF2">
        <w:rPr>
          <w:rFonts w:ascii="Times New Roman" w:eastAsiaTheme="minorEastAsia" w:hAnsi="Times New Roman"/>
          <w:b/>
          <w:u w:val="single"/>
          <w:lang w:eastAsia="zh-CN"/>
        </w:rPr>
        <w:t>Direction 1:</w:t>
      </w:r>
    </w:p>
    <w:p w14:paraId="08A9874A" w14:textId="306BE940" w:rsidR="000C1EF2" w:rsidRDefault="000C1EF2" w:rsidP="000C1EF2">
      <w:pPr>
        <w:spacing w:before="120" w:after="120" w:line="276" w:lineRule="auto"/>
        <w:rPr>
          <w:rFonts w:ascii="Times New Roman" w:eastAsia="Microsoft YaHei UI" w:hAnsi="Times New Roman"/>
          <w:szCs w:val="20"/>
        </w:rPr>
      </w:pPr>
      <w:r>
        <w:rPr>
          <w:rFonts w:ascii="Times New Roman" w:eastAsia="Microsoft YaHei UI" w:hAnsi="Times New Roman"/>
          <w:szCs w:val="20"/>
        </w:rPr>
        <w:t xml:space="preserve">In </w:t>
      </w:r>
      <w:r w:rsidR="00EB7CFA">
        <w:rPr>
          <w:rFonts w:ascii="Times New Roman" w:eastAsia="Microsoft YaHei UI" w:hAnsi="Times New Roman"/>
          <w:szCs w:val="20"/>
        </w:rPr>
        <w:t>D</w:t>
      </w:r>
      <w:r>
        <w:rPr>
          <w:rFonts w:ascii="Times New Roman" w:eastAsia="Microsoft YaHei UI" w:hAnsi="Times New Roman"/>
          <w:szCs w:val="20"/>
        </w:rPr>
        <w:t xml:space="preserve">irection 1, </w:t>
      </w:r>
      <w:r>
        <w:rPr>
          <w:rFonts w:ascii="Times New Roman" w:eastAsia="Microsoft YaHei UI" w:hAnsi="Times New Roman" w:hint="eastAsia"/>
          <w:szCs w:val="20"/>
        </w:rPr>
        <w:t xml:space="preserve">it is assumed that </w:t>
      </w:r>
      <w:r>
        <w:rPr>
          <w:rFonts w:ascii="Times New Roman" w:eastAsia="Microsoft YaHei UI" w:hAnsi="Times New Roman"/>
          <w:szCs w:val="20"/>
        </w:rPr>
        <w:t xml:space="preserve">the device is only in two states: available (ON) and unavailable (OFF). </w:t>
      </w:r>
      <w:r>
        <w:rPr>
          <w:rFonts w:ascii="Times New Roman" w:eastAsia="Microsoft YaHei UI" w:hAnsi="Times New Roman" w:hint="eastAsia"/>
          <w:szCs w:val="20"/>
        </w:rPr>
        <w:t xml:space="preserve">The supported functions for device in ON or OFF state is </w:t>
      </w:r>
      <w:r>
        <w:rPr>
          <w:rFonts w:ascii="Times New Roman" w:eastAsia="Microsoft YaHei UI" w:hAnsi="Times New Roman"/>
          <w:szCs w:val="20"/>
        </w:rPr>
        <w:t>summarize</w:t>
      </w:r>
      <w:r>
        <w:rPr>
          <w:rFonts w:ascii="Times New Roman" w:eastAsia="Microsoft YaHei UI" w:hAnsi="Times New Roman" w:hint="eastAsia"/>
          <w:szCs w:val="20"/>
        </w:rPr>
        <w:t>d in</w:t>
      </w:r>
      <w:r w:rsidR="00687EA0">
        <w:rPr>
          <w:rFonts w:ascii="Times New Roman" w:eastAsia="Microsoft YaHei UI" w:hAnsi="Times New Roman"/>
          <w:szCs w:val="20"/>
        </w:rPr>
        <w:t xml:space="preserve"> </w:t>
      </w:r>
      <w:r w:rsidR="005467C8">
        <w:rPr>
          <w:rFonts w:ascii="Times New Roman" w:eastAsia="Microsoft YaHei UI" w:hAnsi="Times New Roman"/>
          <w:szCs w:val="20"/>
        </w:rPr>
        <w:fldChar w:fldCharType="begin"/>
      </w:r>
      <w:r w:rsidR="005467C8">
        <w:rPr>
          <w:rFonts w:ascii="Times New Roman" w:eastAsia="Microsoft YaHei UI" w:hAnsi="Times New Roman"/>
          <w:szCs w:val="20"/>
        </w:rPr>
        <w:instrText xml:space="preserve"> REF Tab7 \h </w:instrText>
      </w:r>
      <w:r w:rsidR="005467C8">
        <w:rPr>
          <w:rFonts w:ascii="Times New Roman" w:eastAsia="Microsoft YaHei UI" w:hAnsi="Times New Roman"/>
          <w:szCs w:val="20"/>
        </w:rPr>
      </w:r>
      <w:r w:rsidR="005467C8">
        <w:rPr>
          <w:rFonts w:ascii="Times New Roman" w:eastAsia="Microsoft YaHei UI" w:hAnsi="Times New Roman"/>
          <w:szCs w:val="20"/>
        </w:rPr>
        <w:fldChar w:fldCharType="separate"/>
      </w:r>
      <w:r w:rsidR="005467C8" w:rsidRPr="00C32BC1">
        <w:rPr>
          <w:rFonts w:ascii="Times New Roman" w:hAnsi="Times New Roman"/>
          <w:b/>
          <w:bCs/>
        </w:rPr>
        <w:t xml:space="preserve">Table </w:t>
      </w:r>
      <w:r w:rsidR="005467C8">
        <w:rPr>
          <w:rFonts w:ascii="Times New Roman" w:hAnsi="Times New Roman"/>
          <w:b/>
          <w:bCs/>
          <w:noProof/>
        </w:rPr>
        <w:t>7</w:t>
      </w:r>
      <w:r w:rsidR="005467C8">
        <w:rPr>
          <w:rFonts w:ascii="Times New Roman" w:eastAsia="Microsoft YaHei UI" w:hAnsi="Times New Roman"/>
          <w:szCs w:val="20"/>
        </w:rPr>
        <w:fldChar w:fldCharType="end"/>
      </w:r>
      <w:r>
        <w:rPr>
          <w:rFonts w:ascii="Times New Roman" w:eastAsia="Microsoft YaHei UI" w:hAnsi="Times New Roman" w:hint="eastAsia"/>
          <w:szCs w:val="20"/>
        </w:rPr>
        <w:t xml:space="preserve">. </w:t>
      </w:r>
    </w:p>
    <w:p w14:paraId="6AB7D8A7" w14:textId="74F6EBD2" w:rsidR="000C1EF2" w:rsidRPr="00C32BC1" w:rsidRDefault="00804BFC" w:rsidP="000C1EF2">
      <w:pPr>
        <w:spacing w:before="120" w:after="120" w:line="276" w:lineRule="auto"/>
        <w:jc w:val="center"/>
        <w:rPr>
          <w:rFonts w:ascii="Times New Roman" w:eastAsia="宋体" w:hAnsi="Times New Roman"/>
          <w:b/>
          <w:bCs/>
        </w:rPr>
      </w:pPr>
      <w:bookmarkStart w:id="30" w:name="Tab7"/>
      <w:r w:rsidRPr="00C32BC1">
        <w:rPr>
          <w:rFonts w:ascii="Times New Roman" w:hAnsi="Times New Roman"/>
          <w:b/>
          <w:bCs/>
        </w:rPr>
        <w:t xml:space="preserve">Table </w:t>
      </w:r>
      <w:r w:rsidRPr="00C32BC1">
        <w:rPr>
          <w:rFonts w:ascii="Times New Roman" w:hAnsi="Times New Roman"/>
          <w:b/>
          <w:bCs/>
        </w:rPr>
        <w:fldChar w:fldCharType="begin"/>
      </w:r>
      <w:r w:rsidRPr="00C32BC1">
        <w:rPr>
          <w:rFonts w:ascii="Times New Roman" w:hAnsi="Times New Roman"/>
          <w:b/>
          <w:bCs/>
        </w:rPr>
        <w:instrText xml:space="preserve"> SEQ Table \* ARABIC </w:instrText>
      </w:r>
      <w:r w:rsidRPr="00C32BC1">
        <w:rPr>
          <w:rFonts w:ascii="Times New Roman" w:hAnsi="Times New Roman"/>
          <w:b/>
          <w:bCs/>
        </w:rPr>
        <w:fldChar w:fldCharType="separate"/>
      </w:r>
      <w:r w:rsidR="00725B9A">
        <w:rPr>
          <w:rFonts w:ascii="Times New Roman" w:hAnsi="Times New Roman"/>
          <w:b/>
          <w:bCs/>
          <w:noProof/>
        </w:rPr>
        <w:t>7</w:t>
      </w:r>
      <w:r w:rsidRPr="00C32BC1">
        <w:rPr>
          <w:rFonts w:ascii="Times New Roman" w:hAnsi="Times New Roman"/>
          <w:b/>
          <w:bCs/>
        </w:rPr>
        <w:fldChar w:fldCharType="end"/>
      </w:r>
      <w:bookmarkEnd w:id="30"/>
      <w:r w:rsidR="008245A2">
        <w:rPr>
          <w:rFonts w:ascii="Times New Roman" w:eastAsia="宋体" w:hAnsi="Times New Roman"/>
          <w:b/>
          <w:bCs/>
        </w:rPr>
        <w:t xml:space="preserve"> </w:t>
      </w:r>
      <w:r w:rsidR="000C1EF2" w:rsidRPr="00C32BC1">
        <w:rPr>
          <w:rFonts w:ascii="Times New Roman" w:eastAsia="宋体" w:hAnsi="Times New Roman"/>
          <w:b/>
          <w:bCs/>
        </w:rPr>
        <w:t xml:space="preserve">Function(s) that supported and unsupported for ON and OFF state </w:t>
      </w:r>
    </w:p>
    <w:tbl>
      <w:tblPr>
        <w:tblStyle w:val="TableGrid4"/>
        <w:tblW w:w="0" w:type="auto"/>
        <w:tblLook w:val="04A0" w:firstRow="1" w:lastRow="0" w:firstColumn="1" w:lastColumn="0" w:noHBand="0" w:noVBand="1"/>
      </w:tblPr>
      <w:tblGrid>
        <w:gridCol w:w="1907"/>
        <w:gridCol w:w="3003"/>
        <w:gridCol w:w="4016"/>
      </w:tblGrid>
      <w:tr w:rsidR="000C1EF2" w:rsidRPr="009E5717" w14:paraId="5466870B" w14:textId="77777777" w:rsidTr="005E7015">
        <w:trPr>
          <w:trHeight w:val="263"/>
        </w:trPr>
        <w:tc>
          <w:tcPr>
            <w:tcW w:w="1907" w:type="dxa"/>
            <w:shd w:val="clear" w:color="auto" w:fill="BDD6EE" w:themeFill="accent5" w:themeFillTint="66"/>
          </w:tcPr>
          <w:p w14:paraId="29FF7668" w14:textId="77777777" w:rsidR="000C1EF2" w:rsidRPr="009E5717" w:rsidRDefault="000C1EF2" w:rsidP="005E7015">
            <w:pPr>
              <w:spacing w:before="120" w:after="120" w:line="276" w:lineRule="auto"/>
              <w:jc w:val="center"/>
              <w:rPr>
                <w:b/>
                <w:bCs/>
              </w:rPr>
            </w:pPr>
            <w:r w:rsidRPr="009E5717">
              <w:rPr>
                <w:rFonts w:hint="eastAsia"/>
                <w:b/>
                <w:bCs/>
              </w:rPr>
              <w:t>D</w:t>
            </w:r>
            <w:r w:rsidRPr="009E5717">
              <w:rPr>
                <w:b/>
                <w:bCs/>
              </w:rPr>
              <w:t>evice states</w:t>
            </w:r>
          </w:p>
        </w:tc>
        <w:tc>
          <w:tcPr>
            <w:tcW w:w="3003" w:type="dxa"/>
            <w:shd w:val="clear" w:color="auto" w:fill="BDD6EE" w:themeFill="accent5" w:themeFillTint="66"/>
          </w:tcPr>
          <w:p w14:paraId="486E314C" w14:textId="77777777" w:rsidR="000C1EF2" w:rsidRPr="009E5717" w:rsidRDefault="000C1EF2" w:rsidP="005E7015">
            <w:pPr>
              <w:spacing w:before="120" w:after="120" w:line="276" w:lineRule="auto"/>
              <w:rPr>
                <w:b/>
                <w:bCs/>
              </w:rPr>
            </w:pPr>
            <w:r w:rsidRPr="009E5717">
              <w:rPr>
                <w:rFonts w:hint="eastAsia"/>
                <w:b/>
                <w:bCs/>
              </w:rPr>
              <w:t>S</w:t>
            </w:r>
            <w:r w:rsidRPr="009E5717">
              <w:rPr>
                <w:b/>
                <w:bCs/>
              </w:rPr>
              <w:t xml:space="preserve">upported functions </w:t>
            </w:r>
          </w:p>
        </w:tc>
        <w:tc>
          <w:tcPr>
            <w:tcW w:w="4016" w:type="dxa"/>
            <w:shd w:val="clear" w:color="auto" w:fill="BDD6EE" w:themeFill="accent5" w:themeFillTint="66"/>
          </w:tcPr>
          <w:p w14:paraId="46660F52" w14:textId="77777777" w:rsidR="000C1EF2" w:rsidRPr="009E5717" w:rsidRDefault="000C1EF2" w:rsidP="005E7015">
            <w:pPr>
              <w:spacing w:before="120" w:after="120" w:line="276" w:lineRule="auto"/>
              <w:rPr>
                <w:b/>
                <w:bCs/>
              </w:rPr>
            </w:pPr>
            <w:r w:rsidRPr="009E5717">
              <w:rPr>
                <w:b/>
                <w:bCs/>
              </w:rPr>
              <w:t>Unsupported functions</w:t>
            </w:r>
          </w:p>
        </w:tc>
      </w:tr>
      <w:tr w:rsidR="000C1EF2" w:rsidRPr="009E5717" w14:paraId="544FBE0B" w14:textId="77777777" w:rsidTr="005E7015">
        <w:trPr>
          <w:trHeight w:val="263"/>
        </w:trPr>
        <w:tc>
          <w:tcPr>
            <w:tcW w:w="1907" w:type="dxa"/>
          </w:tcPr>
          <w:p w14:paraId="7C578B0E" w14:textId="77777777" w:rsidR="000C1EF2" w:rsidRPr="009E5717" w:rsidRDefault="000C1EF2" w:rsidP="005E7015">
            <w:pPr>
              <w:spacing w:before="120" w:after="120" w:line="276" w:lineRule="auto"/>
              <w:jc w:val="center"/>
              <w:rPr>
                <w:b/>
                <w:bCs/>
              </w:rPr>
            </w:pPr>
            <w:r>
              <w:rPr>
                <w:rFonts w:hint="eastAsia"/>
                <w:b/>
                <w:bCs/>
              </w:rPr>
              <w:t>ON</w:t>
            </w:r>
          </w:p>
        </w:tc>
        <w:tc>
          <w:tcPr>
            <w:tcW w:w="3003" w:type="dxa"/>
          </w:tcPr>
          <w:p w14:paraId="457EA507" w14:textId="77777777" w:rsidR="000C1EF2" w:rsidRPr="009E5717" w:rsidRDefault="000C1EF2" w:rsidP="00D44511">
            <w:pPr>
              <w:numPr>
                <w:ilvl w:val="0"/>
                <w:numId w:val="29"/>
              </w:numPr>
              <w:autoSpaceDE w:val="0"/>
              <w:autoSpaceDN w:val="0"/>
              <w:adjustRightInd w:val="0"/>
              <w:snapToGrid w:val="0"/>
              <w:jc w:val="both"/>
            </w:pPr>
            <w:r w:rsidRPr="009E5717">
              <w:t>transmission, reception for communication</w:t>
            </w:r>
          </w:p>
          <w:p w14:paraId="268DCAA5" w14:textId="77777777" w:rsidR="000C1EF2" w:rsidRPr="009E5717" w:rsidRDefault="000C1EF2" w:rsidP="00D44511">
            <w:pPr>
              <w:numPr>
                <w:ilvl w:val="0"/>
                <w:numId w:val="29"/>
              </w:numPr>
              <w:autoSpaceDE w:val="0"/>
              <w:autoSpaceDN w:val="0"/>
              <w:adjustRightInd w:val="0"/>
              <w:snapToGrid w:val="0"/>
              <w:jc w:val="both"/>
            </w:pPr>
            <w:r w:rsidRPr="009E5717">
              <w:t xml:space="preserve">maintain memory </w:t>
            </w:r>
          </w:p>
          <w:p w14:paraId="28A3F243" w14:textId="77777777" w:rsidR="000C1EF2" w:rsidRPr="009E5717" w:rsidRDefault="000C1EF2" w:rsidP="00D44511">
            <w:pPr>
              <w:numPr>
                <w:ilvl w:val="0"/>
                <w:numId w:val="29"/>
              </w:numPr>
              <w:autoSpaceDE w:val="0"/>
              <w:autoSpaceDN w:val="0"/>
              <w:adjustRightInd w:val="0"/>
              <w:snapToGrid w:val="0"/>
              <w:jc w:val="both"/>
            </w:pPr>
            <w:r w:rsidRPr="009E5717">
              <w:t>run a clock for Tx/Rx</w:t>
            </w:r>
          </w:p>
        </w:tc>
        <w:tc>
          <w:tcPr>
            <w:tcW w:w="4016" w:type="dxa"/>
          </w:tcPr>
          <w:p w14:paraId="3491B168" w14:textId="77777777" w:rsidR="000C1EF2" w:rsidRPr="009E5717" w:rsidRDefault="000C1EF2" w:rsidP="00D44511">
            <w:pPr>
              <w:numPr>
                <w:ilvl w:val="0"/>
                <w:numId w:val="29"/>
              </w:numPr>
              <w:autoSpaceDE w:val="0"/>
              <w:autoSpaceDN w:val="0"/>
              <w:adjustRightInd w:val="0"/>
              <w:snapToGrid w:val="0"/>
              <w:jc w:val="both"/>
            </w:pPr>
            <w:r w:rsidRPr="009E5717">
              <w:t xml:space="preserve">energy harvesting </w:t>
            </w:r>
            <w:r>
              <w:rPr>
                <w:rFonts w:hint="eastAsia"/>
              </w:rPr>
              <w:t xml:space="preserve">considering </w:t>
            </w:r>
            <w:r w:rsidRPr="009E5717">
              <w:rPr>
                <w:rFonts w:hint="eastAsia"/>
                <w:lang w:eastAsia="ko-KR"/>
              </w:rPr>
              <w:t>device has a single antenna for both communication and RF energy harvesting</w:t>
            </w:r>
            <w:r w:rsidRPr="009E5717">
              <w:rPr>
                <w:lang w:eastAsia="ko-KR"/>
              </w:rPr>
              <w:t xml:space="preserve"> in </w:t>
            </w:r>
            <w:proofErr w:type="spellStart"/>
            <w:r w:rsidRPr="009E5717">
              <w:rPr>
                <w:lang w:eastAsia="ko-KR"/>
              </w:rPr>
              <w:t>TDMed</w:t>
            </w:r>
            <w:proofErr w:type="spellEnd"/>
            <w:r w:rsidRPr="009E5717">
              <w:rPr>
                <w:lang w:eastAsia="ko-KR"/>
              </w:rPr>
              <w:t xml:space="preserve"> manner</w:t>
            </w:r>
          </w:p>
        </w:tc>
      </w:tr>
      <w:tr w:rsidR="000C1EF2" w:rsidRPr="009E5717" w14:paraId="744C3077" w14:textId="77777777" w:rsidTr="005E7015">
        <w:trPr>
          <w:trHeight w:val="259"/>
        </w:trPr>
        <w:tc>
          <w:tcPr>
            <w:tcW w:w="1907" w:type="dxa"/>
          </w:tcPr>
          <w:p w14:paraId="123A8EFB" w14:textId="77777777" w:rsidR="000C1EF2" w:rsidRPr="009E5717" w:rsidRDefault="000C1EF2" w:rsidP="005E7015">
            <w:pPr>
              <w:spacing w:before="120" w:after="120" w:line="276" w:lineRule="auto"/>
              <w:jc w:val="center"/>
              <w:rPr>
                <w:b/>
                <w:bCs/>
              </w:rPr>
            </w:pPr>
            <w:r>
              <w:rPr>
                <w:rFonts w:hint="eastAsia"/>
                <w:b/>
                <w:bCs/>
              </w:rPr>
              <w:t xml:space="preserve">OFF </w:t>
            </w:r>
            <w:r>
              <w:rPr>
                <w:rFonts w:hint="eastAsia"/>
                <w:b/>
                <w:bCs/>
                <w:vertAlign w:val="superscript"/>
              </w:rPr>
              <w:t xml:space="preserve"> </w:t>
            </w:r>
          </w:p>
        </w:tc>
        <w:tc>
          <w:tcPr>
            <w:tcW w:w="3003" w:type="dxa"/>
          </w:tcPr>
          <w:p w14:paraId="6B8BE4A2" w14:textId="77777777" w:rsidR="000C1EF2" w:rsidRPr="009E5717" w:rsidRDefault="000C1EF2" w:rsidP="00D44511">
            <w:pPr>
              <w:numPr>
                <w:ilvl w:val="0"/>
                <w:numId w:val="30"/>
              </w:numPr>
              <w:spacing w:before="120" w:after="120" w:line="276" w:lineRule="auto"/>
              <w:jc w:val="both"/>
            </w:pPr>
            <w:r w:rsidRPr="009E5717">
              <w:t>energy harvesting</w:t>
            </w:r>
          </w:p>
        </w:tc>
        <w:tc>
          <w:tcPr>
            <w:tcW w:w="4016" w:type="dxa"/>
          </w:tcPr>
          <w:p w14:paraId="70CF168E" w14:textId="77777777" w:rsidR="000C1EF2" w:rsidRPr="009E5717" w:rsidRDefault="000C1EF2" w:rsidP="00D44511">
            <w:pPr>
              <w:numPr>
                <w:ilvl w:val="0"/>
                <w:numId w:val="29"/>
              </w:numPr>
              <w:autoSpaceDE w:val="0"/>
              <w:autoSpaceDN w:val="0"/>
              <w:adjustRightInd w:val="0"/>
              <w:snapToGrid w:val="0"/>
              <w:jc w:val="both"/>
            </w:pPr>
            <w:r w:rsidRPr="009E5717">
              <w:t>transmission, reception for communication</w:t>
            </w:r>
          </w:p>
          <w:p w14:paraId="53A14197" w14:textId="77777777" w:rsidR="000C1EF2" w:rsidRPr="009E5717" w:rsidRDefault="000C1EF2" w:rsidP="00D44511">
            <w:pPr>
              <w:numPr>
                <w:ilvl w:val="0"/>
                <w:numId w:val="29"/>
              </w:numPr>
              <w:autoSpaceDE w:val="0"/>
              <w:autoSpaceDN w:val="0"/>
              <w:adjustRightInd w:val="0"/>
              <w:snapToGrid w:val="0"/>
              <w:jc w:val="both"/>
            </w:pPr>
            <w:r w:rsidRPr="009E5717">
              <w:t xml:space="preserve">maintain memory </w:t>
            </w:r>
          </w:p>
          <w:p w14:paraId="6C5E2F5F" w14:textId="77777777" w:rsidR="000C1EF2" w:rsidRPr="009E5717" w:rsidRDefault="000C1EF2" w:rsidP="00D44511">
            <w:pPr>
              <w:numPr>
                <w:ilvl w:val="0"/>
                <w:numId w:val="29"/>
              </w:numPr>
              <w:autoSpaceDE w:val="0"/>
              <w:autoSpaceDN w:val="0"/>
              <w:adjustRightInd w:val="0"/>
              <w:snapToGrid w:val="0"/>
              <w:jc w:val="both"/>
            </w:pPr>
            <w:r w:rsidRPr="009E5717">
              <w:t>run a clock</w:t>
            </w:r>
          </w:p>
        </w:tc>
      </w:tr>
    </w:tbl>
    <w:p w14:paraId="29EC473C" w14:textId="77777777" w:rsidR="000C1EF2" w:rsidRDefault="000C1EF2" w:rsidP="000C1EF2">
      <w:pPr>
        <w:spacing w:before="120" w:after="120" w:line="276" w:lineRule="auto"/>
        <w:rPr>
          <w:rFonts w:ascii="Times New Roman" w:eastAsia="Microsoft YaHei UI" w:hAnsi="Times New Roman"/>
          <w:szCs w:val="20"/>
        </w:rPr>
      </w:pPr>
      <w:r>
        <w:rPr>
          <w:rFonts w:ascii="Times New Roman" w:eastAsia="Microsoft YaHei UI" w:hAnsi="Times New Roman" w:hint="eastAsia"/>
          <w:szCs w:val="20"/>
        </w:rPr>
        <w:t xml:space="preserve">There are two </w:t>
      </w:r>
      <w:r>
        <w:rPr>
          <w:rFonts w:ascii="Times New Roman" w:eastAsia="Microsoft YaHei UI" w:hAnsi="Times New Roman"/>
          <w:szCs w:val="20"/>
        </w:rPr>
        <w:t>schemes</w:t>
      </w:r>
      <w:r>
        <w:rPr>
          <w:rFonts w:ascii="Times New Roman" w:eastAsia="Microsoft YaHei UI" w:hAnsi="Times New Roman" w:hint="eastAsia"/>
          <w:szCs w:val="20"/>
        </w:rPr>
        <w:t xml:space="preserve"> for a</w:t>
      </w:r>
      <w:r>
        <w:rPr>
          <w:rFonts w:ascii="Times New Roman" w:eastAsia="Microsoft YaHei UI" w:hAnsi="Times New Roman"/>
          <w:szCs w:val="20"/>
        </w:rPr>
        <w:t xml:space="preserve"> device switch</w:t>
      </w:r>
      <w:r>
        <w:rPr>
          <w:rFonts w:ascii="Times New Roman" w:eastAsia="Microsoft YaHei UI" w:hAnsi="Times New Roman" w:hint="eastAsia"/>
          <w:szCs w:val="20"/>
        </w:rPr>
        <w:t>ing</w:t>
      </w:r>
      <w:r>
        <w:rPr>
          <w:rFonts w:ascii="Times New Roman" w:eastAsia="Microsoft YaHei UI" w:hAnsi="Times New Roman"/>
          <w:szCs w:val="20"/>
        </w:rPr>
        <w:t xml:space="preserve"> between ON and OFF states</w:t>
      </w:r>
      <w:r>
        <w:rPr>
          <w:rFonts w:ascii="Times New Roman" w:eastAsia="Microsoft YaHei UI" w:hAnsi="Times New Roman" w:hint="eastAsia"/>
          <w:szCs w:val="20"/>
        </w:rPr>
        <w:t>:</w:t>
      </w:r>
    </w:p>
    <w:p w14:paraId="687581F7" w14:textId="77777777" w:rsidR="000C1EF2" w:rsidRPr="009E5717" w:rsidRDefault="000C1EF2" w:rsidP="00D44511">
      <w:pPr>
        <w:numPr>
          <w:ilvl w:val="0"/>
          <w:numId w:val="27"/>
        </w:numPr>
        <w:adjustRightInd w:val="0"/>
        <w:snapToGrid w:val="0"/>
        <w:spacing w:afterLines="50" w:after="120"/>
        <w:jc w:val="both"/>
        <w:rPr>
          <w:rFonts w:ascii="Times New Roman" w:hAnsi="Times New Roman"/>
          <w:b/>
          <w:szCs w:val="20"/>
        </w:rPr>
      </w:pPr>
      <w:r>
        <w:rPr>
          <w:rFonts w:ascii="Times New Roman" w:hAnsi="Times New Roman"/>
          <w:b/>
          <w:szCs w:val="20"/>
        </w:rPr>
        <w:t xml:space="preserve">Scheme 1: The device switches to OFF when fully discharged and turns ON when there is </w:t>
      </w:r>
      <w:r>
        <w:rPr>
          <w:rFonts w:ascii="Times New Roman" w:hAnsi="Times New Roman" w:hint="eastAsia"/>
          <w:b/>
          <w:szCs w:val="20"/>
        </w:rPr>
        <w:t>stored</w:t>
      </w:r>
      <w:r w:rsidDel="00175A6C">
        <w:rPr>
          <w:rFonts w:ascii="Times New Roman" w:hAnsi="Times New Roman"/>
          <w:b/>
          <w:szCs w:val="20"/>
        </w:rPr>
        <w:t xml:space="preserve"> </w:t>
      </w:r>
      <w:r>
        <w:rPr>
          <w:rFonts w:ascii="Times New Roman" w:hAnsi="Times New Roman"/>
          <w:b/>
          <w:szCs w:val="20"/>
        </w:rPr>
        <w:t xml:space="preserve">energy and the </w:t>
      </w:r>
      <w:r>
        <w:rPr>
          <w:rFonts w:ascii="Times New Roman" w:hAnsi="Times New Roman" w:hint="eastAsia"/>
          <w:b/>
          <w:szCs w:val="20"/>
        </w:rPr>
        <w:t>incoming</w:t>
      </w:r>
      <w:r>
        <w:rPr>
          <w:rFonts w:ascii="Times New Roman" w:hAnsi="Times New Roman"/>
          <w:b/>
          <w:szCs w:val="20"/>
        </w:rPr>
        <w:t xml:space="preserve"> RF power </w:t>
      </w:r>
      <w:r>
        <w:rPr>
          <w:rFonts w:ascii="Times New Roman" w:hAnsi="Times New Roman" w:hint="eastAsia"/>
          <w:b/>
          <w:szCs w:val="20"/>
        </w:rPr>
        <w:t>is above</w:t>
      </w:r>
      <w:r>
        <w:rPr>
          <w:rFonts w:ascii="Times New Roman" w:hAnsi="Times New Roman"/>
          <w:b/>
          <w:szCs w:val="20"/>
        </w:rPr>
        <w:t xml:space="preserve"> the activation threshold</w:t>
      </w:r>
      <w:r>
        <w:rPr>
          <w:rFonts w:ascii="Times New Roman" w:hAnsi="Times New Roman" w:hint="eastAsia"/>
          <w:b/>
          <w:szCs w:val="20"/>
        </w:rPr>
        <w:t xml:space="preserve"> (call </w:t>
      </w:r>
      <w:r>
        <w:rPr>
          <w:rFonts w:ascii="Times New Roman" w:hAnsi="Times New Roman"/>
          <w:b/>
          <w:szCs w:val="20"/>
        </w:rPr>
        <w:t>“</w:t>
      </w:r>
      <w:r>
        <w:rPr>
          <w:rFonts w:ascii="Times New Roman" w:hAnsi="Times New Roman" w:hint="eastAsia"/>
          <w:b/>
          <w:szCs w:val="20"/>
        </w:rPr>
        <w:t xml:space="preserve">OFF when fully </w:t>
      </w:r>
      <w:r>
        <w:rPr>
          <w:rFonts w:ascii="Times New Roman" w:hAnsi="Times New Roman"/>
          <w:b/>
          <w:szCs w:val="20"/>
        </w:rPr>
        <w:t>discharged”</w:t>
      </w:r>
      <w:r>
        <w:rPr>
          <w:rFonts w:ascii="Times New Roman" w:hAnsi="Times New Roman" w:hint="eastAsia"/>
          <w:b/>
          <w:szCs w:val="20"/>
        </w:rPr>
        <w:t xml:space="preserve"> for short)</w:t>
      </w:r>
      <w:r>
        <w:rPr>
          <w:rFonts w:ascii="Times New Roman" w:hAnsi="Times New Roman"/>
          <w:b/>
          <w:szCs w:val="20"/>
        </w:rPr>
        <w:t>.</w:t>
      </w:r>
    </w:p>
    <w:p w14:paraId="69F43D86" w14:textId="77777777" w:rsidR="000C1EF2" w:rsidRPr="009E5717" w:rsidRDefault="000C1EF2" w:rsidP="00D44511">
      <w:pPr>
        <w:numPr>
          <w:ilvl w:val="0"/>
          <w:numId w:val="27"/>
        </w:numPr>
        <w:adjustRightInd w:val="0"/>
        <w:snapToGrid w:val="0"/>
        <w:spacing w:afterLines="50" w:after="120"/>
        <w:jc w:val="both"/>
        <w:rPr>
          <w:rFonts w:ascii="Times New Roman" w:hAnsi="Times New Roman"/>
          <w:b/>
          <w:szCs w:val="20"/>
        </w:rPr>
      </w:pPr>
      <w:r>
        <w:rPr>
          <w:rFonts w:ascii="Times New Roman" w:hAnsi="Times New Roman"/>
          <w:b/>
          <w:szCs w:val="20"/>
        </w:rPr>
        <w:t xml:space="preserve">Scheme </w:t>
      </w:r>
      <w:r>
        <w:rPr>
          <w:rFonts w:ascii="Times New Roman" w:hAnsi="Times New Roman" w:hint="eastAsia"/>
          <w:b/>
          <w:szCs w:val="20"/>
        </w:rPr>
        <w:t>2</w:t>
      </w:r>
      <w:r>
        <w:rPr>
          <w:rFonts w:ascii="Times New Roman" w:hAnsi="Times New Roman"/>
          <w:b/>
          <w:szCs w:val="20"/>
        </w:rPr>
        <w:t xml:space="preserve">: The device switches to OFF when </w:t>
      </w:r>
      <w:r>
        <w:rPr>
          <w:rFonts w:ascii="Times New Roman" w:hAnsi="Times New Roman" w:hint="eastAsia"/>
          <w:b/>
          <w:szCs w:val="20"/>
        </w:rPr>
        <w:t>the stored</w:t>
      </w:r>
      <w:r>
        <w:rPr>
          <w:rFonts w:ascii="Times New Roman" w:hAnsi="Times New Roman"/>
          <w:b/>
          <w:szCs w:val="20"/>
        </w:rPr>
        <w:t xml:space="preserve"> </w:t>
      </w:r>
      <w:r>
        <w:rPr>
          <w:rFonts w:ascii="Times New Roman" w:hAnsi="Times New Roman" w:hint="eastAsia"/>
          <w:b/>
          <w:szCs w:val="20"/>
        </w:rPr>
        <w:t xml:space="preserve">energy falls below a </w:t>
      </w:r>
      <w:r w:rsidRPr="0049772C">
        <w:rPr>
          <w:rFonts w:ascii="Times New Roman" w:hAnsi="Times New Roman"/>
          <w:b/>
          <w:szCs w:val="20"/>
        </w:rPr>
        <w:t>threshold</w:t>
      </w:r>
      <w:r>
        <w:rPr>
          <w:rFonts w:ascii="Times New Roman" w:hAnsi="Times New Roman" w:hint="eastAsia"/>
          <w:b/>
          <w:szCs w:val="20"/>
        </w:rPr>
        <w:t xml:space="preserve"> </w:t>
      </w:r>
      <w:r>
        <w:rPr>
          <w:rFonts w:ascii="Times New Roman" w:hAnsi="Times New Roman"/>
          <w:b/>
          <w:szCs w:val="20"/>
        </w:rPr>
        <w:t xml:space="preserve">and turns ON when </w:t>
      </w:r>
      <w:r>
        <w:rPr>
          <w:rFonts w:ascii="Times New Roman" w:hAnsi="Times New Roman" w:hint="eastAsia"/>
          <w:b/>
          <w:szCs w:val="20"/>
        </w:rPr>
        <w:t>the stored</w:t>
      </w:r>
      <w:r>
        <w:rPr>
          <w:rFonts w:ascii="Times New Roman" w:hAnsi="Times New Roman"/>
          <w:b/>
          <w:szCs w:val="20"/>
        </w:rPr>
        <w:t xml:space="preserve"> </w:t>
      </w:r>
      <w:r>
        <w:rPr>
          <w:rFonts w:ascii="Times New Roman" w:hAnsi="Times New Roman" w:hint="eastAsia"/>
          <w:b/>
          <w:szCs w:val="20"/>
        </w:rPr>
        <w:t xml:space="preserve">energy exceeds that </w:t>
      </w:r>
      <w:r w:rsidRPr="0049772C">
        <w:rPr>
          <w:rFonts w:ascii="Times New Roman" w:hAnsi="Times New Roman"/>
          <w:b/>
          <w:szCs w:val="20"/>
        </w:rPr>
        <w:t>threshold</w:t>
      </w:r>
      <w:r>
        <w:rPr>
          <w:rFonts w:ascii="Times New Roman" w:hAnsi="Times New Roman"/>
          <w:b/>
          <w:szCs w:val="20"/>
        </w:rPr>
        <w:t xml:space="preserve"> and the </w:t>
      </w:r>
      <w:r>
        <w:rPr>
          <w:rFonts w:ascii="Times New Roman" w:hAnsi="Times New Roman" w:hint="eastAsia"/>
          <w:b/>
          <w:szCs w:val="20"/>
        </w:rPr>
        <w:t>incoming</w:t>
      </w:r>
      <w:r>
        <w:rPr>
          <w:rFonts w:ascii="Times New Roman" w:hAnsi="Times New Roman"/>
          <w:b/>
          <w:szCs w:val="20"/>
        </w:rPr>
        <w:t xml:space="preserve"> RF power </w:t>
      </w:r>
      <w:r>
        <w:rPr>
          <w:rFonts w:ascii="Times New Roman" w:hAnsi="Times New Roman" w:hint="eastAsia"/>
          <w:b/>
          <w:szCs w:val="20"/>
        </w:rPr>
        <w:t>is above</w:t>
      </w:r>
      <w:r>
        <w:rPr>
          <w:rFonts w:ascii="Times New Roman" w:hAnsi="Times New Roman"/>
          <w:b/>
          <w:szCs w:val="20"/>
        </w:rPr>
        <w:t xml:space="preserve"> the activation threshold</w:t>
      </w:r>
      <w:r>
        <w:rPr>
          <w:rFonts w:ascii="Times New Roman" w:hAnsi="Times New Roman" w:hint="eastAsia"/>
          <w:b/>
          <w:szCs w:val="20"/>
        </w:rPr>
        <w:t xml:space="preserve"> (call </w:t>
      </w:r>
      <w:r>
        <w:rPr>
          <w:rFonts w:ascii="Times New Roman" w:hAnsi="Times New Roman"/>
          <w:b/>
          <w:szCs w:val="20"/>
        </w:rPr>
        <w:t>“</w:t>
      </w:r>
      <w:r>
        <w:rPr>
          <w:rFonts w:ascii="Times New Roman" w:hAnsi="Times New Roman" w:hint="eastAsia"/>
          <w:b/>
          <w:szCs w:val="20"/>
        </w:rPr>
        <w:t xml:space="preserve">OFF when </w:t>
      </w:r>
      <w:r w:rsidRPr="00417447">
        <w:rPr>
          <w:rFonts w:ascii="Times New Roman" w:hAnsi="Times New Roman"/>
          <w:b/>
          <w:szCs w:val="20"/>
        </w:rPr>
        <w:t xml:space="preserve">energy </w:t>
      </w:r>
      <w:r>
        <w:rPr>
          <w:rFonts w:ascii="Times New Roman" w:hAnsi="Times New Roman"/>
          <w:b/>
          <w:szCs w:val="20"/>
        </w:rPr>
        <w:sym w:font="Symbol" w:char="F0A3"/>
      </w:r>
      <w:r>
        <w:rPr>
          <w:rFonts w:ascii="Times New Roman" w:hAnsi="Times New Roman" w:hint="eastAsia"/>
          <w:b/>
          <w:szCs w:val="20"/>
        </w:rPr>
        <w:t xml:space="preserve"> X%</w:t>
      </w:r>
      <w:r>
        <w:rPr>
          <w:rFonts w:ascii="Times New Roman" w:hAnsi="Times New Roman"/>
          <w:b/>
          <w:szCs w:val="20"/>
        </w:rPr>
        <w:t>”</w:t>
      </w:r>
      <w:r>
        <w:rPr>
          <w:rFonts w:ascii="Times New Roman" w:hAnsi="Times New Roman" w:hint="eastAsia"/>
          <w:b/>
          <w:szCs w:val="20"/>
        </w:rPr>
        <w:t xml:space="preserve"> for short)</w:t>
      </w:r>
      <w:r>
        <w:rPr>
          <w:rFonts w:ascii="Times New Roman" w:hAnsi="Times New Roman"/>
          <w:b/>
          <w:szCs w:val="20"/>
        </w:rPr>
        <w:t>.</w:t>
      </w:r>
    </w:p>
    <w:p w14:paraId="60C1BDC2" w14:textId="3FC1BF84" w:rsidR="000C1EF2" w:rsidRPr="00CD5DC9" w:rsidRDefault="000C1EF2" w:rsidP="00BC53BB">
      <w:pPr>
        <w:adjustRightInd w:val="0"/>
        <w:snapToGrid w:val="0"/>
        <w:spacing w:afterLines="50" w:after="120"/>
        <w:jc w:val="both"/>
        <w:rPr>
          <w:rFonts w:ascii="Times New Roman" w:hAnsi="Times New Roman"/>
          <w:bCs/>
          <w:szCs w:val="20"/>
        </w:rPr>
      </w:pPr>
      <w:r w:rsidRPr="00CD5DC9">
        <w:rPr>
          <w:rFonts w:ascii="Times New Roman" w:hAnsi="Times New Roman"/>
          <w:bCs/>
          <w:szCs w:val="20"/>
        </w:rPr>
        <w:t xml:space="preserve">Along with above </w:t>
      </w:r>
      <w:r>
        <w:rPr>
          <w:rFonts w:ascii="Times New Roman" w:hAnsi="Times New Roman"/>
          <w:bCs/>
          <w:szCs w:val="20"/>
        </w:rPr>
        <w:t>schemes</w:t>
      </w:r>
      <w:r w:rsidRPr="00CD5DC9">
        <w:rPr>
          <w:rFonts w:ascii="Times New Roman" w:hAnsi="Times New Roman"/>
          <w:bCs/>
          <w:szCs w:val="20"/>
        </w:rPr>
        <w:t xml:space="preserve">, reader to transmit the </w:t>
      </w:r>
      <w:r w:rsidR="006F5E3F" w:rsidRPr="006F5E3F">
        <w:rPr>
          <w:rFonts w:ascii="Times New Roman" w:hAnsi="Times New Roman"/>
          <w:bCs/>
          <w:szCs w:val="20"/>
        </w:rPr>
        <w:t xml:space="preserve">PRDCH periodically </w:t>
      </w:r>
      <w:r w:rsidRPr="00CD5DC9">
        <w:rPr>
          <w:rFonts w:ascii="Times New Roman" w:hAnsi="Times New Roman" w:hint="eastAsia"/>
          <w:bCs/>
          <w:szCs w:val="20"/>
        </w:rPr>
        <w:t>triggering the random access</w:t>
      </w:r>
      <w:r w:rsidRPr="00CD5DC9">
        <w:rPr>
          <w:rFonts w:ascii="Times New Roman" w:hAnsi="Times New Roman"/>
          <w:bCs/>
          <w:szCs w:val="20"/>
        </w:rPr>
        <w:t xml:space="preserve"> (RA) are studied.</w:t>
      </w:r>
    </w:p>
    <w:p w14:paraId="506F38B6" w14:textId="6D9AE09F" w:rsidR="000C1EF2" w:rsidRPr="000C1EF2" w:rsidRDefault="000C1EF2" w:rsidP="00D976FF">
      <w:pPr>
        <w:adjustRightInd w:val="0"/>
        <w:snapToGrid w:val="0"/>
        <w:spacing w:before="120" w:line="276" w:lineRule="auto"/>
        <w:jc w:val="both"/>
        <w:rPr>
          <w:rFonts w:ascii="Times New Roman" w:eastAsiaTheme="minorEastAsia" w:hAnsi="Times New Roman"/>
          <w:b/>
          <w:u w:val="single"/>
          <w:lang w:eastAsia="zh-CN"/>
        </w:rPr>
      </w:pPr>
      <w:r w:rsidRPr="000C1EF2">
        <w:rPr>
          <w:rFonts w:ascii="Times New Roman" w:eastAsiaTheme="minorEastAsia" w:hAnsi="Times New Roman"/>
          <w:b/>
          <w:u w:val="single"/>
          <w:lang w:eastAsia="zh-CN"/>
        </w:rPr>
        <w:t>Direction 2:</w:t>
      </w:r>
    </w:p>
    <w:p w14:paraId="1DABE9F8" w14:textId="06DCF7E9" w:rsidR="000C1EF2" w:rsidRDefault="000C1EF2" w:rsidP="005559C6">
      <w:pPr>
        <w:spacing w:before="120" w:after="120" w:line="276" w:lineRule="auto"/>
        <w:jc w:val="both"/>
        <w:rPr>
          <w:rFonts w:ascii="Times New Roman" w:eastAsia="Microsoft YaHei UI" w:hAnsi="Times New Roman"/>
          <w:szCs w:val="20"/>
        </w:rPr>
      </w:pPr>
      <w:r>
        <w:rPr>
          <w:rFonts w:ascii="Times New Roman" w:eastAsia="Microsoft YaHei UI" w:hAnsi="Times New Roman"/>
          <w:szCs w:val="20"/>
        </w:rPr>
        <w:t xml:space="preserve">In Direction </w:t>
      </w:r>
      <w:r>
        <w:rPr>
          <w:rFonts w:ascii="Times New Roman" w:eastAsia="Microsoft YaHei UI" w:hAnsi="Times New Roman" w:hint="eastAsia"/>
          <w:szCs w:val="20"/>
        </w:rPr>
        <w:t>2</w:t>
      </w:r>
      <w:r>
        <w:rPr>
          <w:rFonts w:ascii="Times New Roman" w:eastAsia="Microsoft YaHei UI" w:hAnsi="Times New Roman"/>
          <w:szCs w:val="20"/>
        </w:rPr>
        <w:t xml:space="preserve">, </w:t>
      </w:r>
      <w:r>
        <w:rPr>
          <w:rFonts w:ascii="Times New Roman" w:eastAsia="Microsoft YaHei UI" w:hAnsi="Times New Roman" w:hint="eastAsia"/>
          <w:szCs w:val="20"/>
        </w:rPr>
        <w:t xml:space="preserve">it is assumed that </w:t>
      </w:r>
      <w:r>
        <w:rPr>
          <w:rFonts w:ascii="Times New Roman" w:eastAsia="Microsoft YaHei UI" w:hAnsi="Times New Roman"/>
          <w:szCs w:val="20"/>
        </w:rPr>
        <w:t>the device</w:t>
      </w:r>
      <w:r>
        <w:rPr>
          <w:rFonts w:ascii="Times New Roman" w:eastAsia="Microsoft YaHei UI" w:hAnsi="Times New Roman" w:hint="eastAsia"/>
          <w:szCs w:val="20"/>
        </w:rPr>
        <w:t xml:space="preserve"> can become </w:t>
      </w:r>
      <w:r w:rsidRPr="00D80949">
        <w:rPr>
          <w:rFonts w:ascii="Times New Roman" w:eastAsia="Microsoft YaHei UI" w:hAnsi="Times New Roman" w:hint="eastAsia"/>
          <w:szCs w:val="20"/>
        </w:rPr>
        <w:t xml:space="preserve">available/unavailable </w:t>
      </w:r>
      <w:r>
        <w:rPr>
          <w:rFonts w:ascii="Times New Roman" w:eastAsia="Microsoft YaHei UI" w:hAnsi="Times New Roman" w:hint="eastAsia"/>
          <w:szCs w:val="20"/>
        </w:rPr>
        <w:t>based on the information provided by the reader. In other word, the reader knows and can control the device</w:t>
      </w:r>
      <w:r>
        <w:rPr>
          <w:rFonts w:ascii="Times New Roman" w:eastAsia="Microsoft YaHei UI" w:hAnsi="Times New Roman"/>
          <w:szCs w:val="20"/>
        </w:rPr>
        <w:t>’</w:t>
      </w:r>
      <w:r>
        <w:rPr>
          <w:rFonts w:ascii="Times New Roman" w:eastAsia="Microsoft YaHei UI" w:hAnsi="Times New Roman" w:hint="eastAsia"/>
          <w:szCs w:val="20"/>
        </w:rPr>
        <w:t xml:space="preserve">s </w:t>
      </w:r>
      <w:r>
        <w:rPr>
          <w:rFonts w:ascii="Times New Roman" w:eastAsia="Microsoft YaHei UI" w:hAnsi="Times New Roman"/>
          <w:szCs w:val="20"/>
        </w:rPr>
        <w:t>availability</w:t>
      </w:r>
      <w:r w:rsidRPr="00D80949">
        <w:rPr>
          <w:rFonts w:ascii="Times New Roman" w:eastAsia="Microsoft YaHei UI" w:hAnsi="Times New Roman" w:hint="eastAsia"/>
          <w:szCs w:val="20"/>
        </w:rPr>
        <w:t>/</w:t>
      </w:r>
      <w:r w:rsidRPr="00D80949">
        <w:rPr>
          <w:rFonts w:ascii="Times New Roman" w:eastAsia="Microsoft YaHei UI" w:hAnsi="Times New Roman"/>
          <w:szCs w:val="20"/>
        </w:rPr>
        <w:t>unavailabi</w:t>
      </w:r>
      <w:r>
        <w:rPr>
          <w:rFonts w:ascii="Times New Roman" w:eastAsia="Microsoft YaHei UI" w:hAnsi="Times New Roman"/>
          <w:szCs w:val="20"/>
        </w:rPr>
        <w:t>lity</w:t>
      </w:r>
      <w:r>
        <w:rPr>
          <w:rFonts w:ascii="Times New Roman" w:eastAsia="Microsoft YaHei UI" w:hAnsi="Times New Roman" w:hint="eastAsia"/>
          <w:szCs w:val="20"/>
        </w:rPr>
        <w:t xml:space="preserve"> to some extent. One scheme is that based on the provided information from reader, the device can </w:t>
      </w:r>
      <w:r>
        <w:rPr>
          <w:rFonts w:ascii="Times New Roman" w:eastAsia="Microsoft YaHei UI" w:hAnsi="Times New Roman"/>
          <w:szCs w:val="20"/>
        </w:rPr>
        <w:t>switch</w:t>
      </w:r>
      <w:r>
        <w:rPr>
          <w:rFonts w:ascii="Times New Roman" w:eastAsia="Microsoft YaHei UI" w:hAnsi="Times New Roman" w:hint="eastAsia"/>
          <w:szCs w:val="20"/>
        </w:rPr>
        <w:t xml:space="preserve"> between ON and SLEEP</w:t>
      </w:r>
      <w:r>
        <w:rPr>
          <w:rFonts w:ascii="Times New Roman" w:eastAsia="Microsoft YaHei UI" w:hAnsi="Times New Roman"/>
          <w:szCs w:val="20"/>
        </w:rPr>
        <w:t xml:space="preserve"> state</w:t>
      </w:r>
      <w:r>
        <w:rPr>
          <w:rFonts w:ascii="Times New Roman" w:eastAsia="Microsoft YaHei UI" w:hAnsi="Times New Roman" w:hint="eastAsia"/>
          <w:szCs w:val="20"/>
        </w:rPr>
        <w:t xml:space="preserve">s. The supported function for SLEEP state is </w:t>
      </w:r>
      <w:r>
        <w:rPr>
          <w:rFonts w:ascii="Times New Roman" w:eastAsia="Microsoft YaHei UI" w:hAnsi="Times New Roman"/>
          <w:szCs w:val="20"/>
        </w:rPr>
        <w:t>summarize</w:t>
      </w:r>
      <w:r>
        <w:rPr>
          <w:rFonts w:ascii="Times New Roman" w:eastAsia="Microsoft YaHei UI" w:hAnsi="Times New Roman" w:hint="eastAsia"/>
          <w:szCs w:val="20"/>
        </w:rPr>
        <w:t>d in</w:t>
      </w:r>
      <w:r w:rsidR="00841D00">
        <w:rPr>
          <w:rFonts w:ascii="Times New Roman" w:eastAsia="Microsoft YaHei UI" w:hAnsi="Times New Roman"/>
          <w:szCs w:val="20"/>
        </w:rPr>
        <w:t xml:space="preserve"> </w:t>
      </w:r>
      <w:r w:rsidR="00841D00">
        <w:rPr>
          <w:rFonts w:ascii="Times New Roman" w:eastAsia="Microsoft YaHei UI" w:hAnsi="Times New Roman"/>
          <w:szCs w:val="20"/>
        </w:rPr>
        <w:fldChar w:fldCharType="begin"/>
      </w:r>
      <w:r w:rsidR="00841D00">
        <w:rPr>
          <w:rFonts w:ascii="Times New Roman" w:eastAsia="Microsoft YaHei UI" w:hAnsi="Times New Roman"/>
          <w:szCs w:val="20"/>
        </w:rPr>
        <w:instrText xml:space="preserve"> </w:instrText>
      </w:r>
      <w:r w:rsidR="00841D00">
        <w:rPr>
          <w:rFonts w:ascii="Times New Roman" w:eastAsia="Microsoft YaHei UI" w:hAnsi="Times New Roman" w:hint="eastAsia"/>
          <w:szCs w:val="20"/>
        </w:rPr>
        <w:instrText>REF Tab8 \h</w:instrText>
      </w:r>
      <w:r w:rsidR="00841D00">
        <w:rPr>
          <w:rFonts w:ascii="Times New Roman" w:eastAsia="Microsoft YaHei UI" w:hAnsi="Times New Roman"/>
          <w:szCs w:val="20"/>
        </w:rPr>
        <w:instrText xml:space="preserve"> </w:instrText>
      </w:r>
      <w:r w:rsidR="00841D00">
        <w:rPr>
          <w:rFonts w:ascii="Times New Roman" w:eastAsia="Microsoft YaHei UI" w:hAnsi="Times New Roman"/>
          <w:szCs w:val="20"/>
        </w:rPr>
      </w:r>
      <w:r w:rsidR="00841D00">
        <w:rPr>
          <w:rFonts w:ascii="Times New Roman" w:eastAsia="Microsoft YaHei UI" w:hAnsi="Times New Roman"/>
          <w:szCs w:val="20"/>
        </w:rPr>
        <w:fldChar w:fldCharType="separate"/>
      </w:r>
      <w:r w:rsidR="00841D00" w:rsidRPr="00C32BC1">
        <w:rPr>
          <w:rFonts w:ascii="Times New Roman" w:hAnsi="Times New Roman"/>
          <w:b/>
          <w:bCs/>
        </w:rPr>
        <w:t xml:space="preserve">Table </w:t>
      </w:r>
      <w:r w:rsidR="00841D00">
        <w:rPr>
          <w:rFonts w:ascii="Times New Roman" w:hAnsi="Times New Roman"/>
          <w:b/>
          <w:bCs/>
          <w:noProof/>
        </w:rPr>
        <w:t>8</w:t>
      </w:r>
      <w:r w:rsidR="00841D00">
        <w:rPr>
          <w:rFonts w:ascii="Times New Roman" w:eastAsia="Microsoft YaHei UI" w:hAnsi="Times New Roman"/>
          <w:szCs w:val="20"/>
        </w:rPr>
        <w:fldChar w:fldCharType="end"/>
      </w:r>
      <w:r>
        <w:rPr>
          <w:rFonts w:ascii="Times New Roman" w:eastAsia="Microsoft YaHei UI" w:hAnsi="Times New Roman" w:hint="eastAsia"/>
          <w:szCs w:val="20"/>
        </w:rPr>
        <w:t>, followed by the scheme description.</w:t>
      </w:r>
    </w:p>
    <w:p w14:paraId="673B9F57" w14:textId="1884084A" w:rsidR="000C1EF2" w:rsidRPr="00C32BC1" w:rsidRDefault="000F2A2D" w:rsidP="000C1EF2">
      <w:pPr>
        <w:spacing w:before="120" w:after="120" w:line="276" w:lineRule="auto"/>
        <w:jc w:val="center"/>
        <w:rPr>
          <w:rFonts w:ascii="Times New Roman" w:eastAsia="Microsoft YaHei UI" w:hAnsi="Times New Roman"/>
          <w:b/>
          <w:bCs/>
          <w:szCs w:val="20"/>
        </w:rPr>
      </w:pPr>
      <w:bookmarkStart w:id="31" w:name="Tab8"/>
      <w:r w:rsidRPr="00C32BC1">
        <w:rPr>
          <w:rFonts w:ascii="Times New Roman" w:hAnsi="Times New Roman"/>
          <w:b/>
          <w:bCs/>
        </w:rPr>
        <w:t xml:space="preserve">Table </w:t>
      </w:r>
      <w:r w:rsidRPr="00C32BC1">
        <w:rPr>
          <w:rFonts w:ascii="Times New Roman" w:hAnsi="Times New Roman"/>
          <w:b/>
          <w:bCs/>
        </w:rPr>
        <w:fldChar w:fldCharType="begin"/>
      </w:r>
      <w:r w:rsidRPr="00C32BC1">
        <w:rPr>
          <w:rFonts w:ascii="Times New Roman" w:hAnsi="Times New Roman"/>
          <w:b/>
          <w:bCs/>
        </w:rPr>
        <w:instrText xml:space="preserve"> SEQ Table \* ARABIC </w:instrText>
      </w:r>
      <w:r w:rsidRPr="00C32BC1">
        <w:rPr>
          <w:rFonts w:ascii="Times New Roman" w:hAnsi="Times New Roman"/>
          <w:b/>
          <w:bCs/>
        </w:rPr>
        <w:fldChar w:fldCharType="separate"/>
      </w:r>
      <w:r w:rsidR="00725B9A">
        <w:rPr>
          <w:rFonts w:ascii="Times New Roman" w:hAnsi="Times New Roman"/>
          <w:b/>
          <w:bCs/>
          <w:noProof/>
        </w:rPr>
        <w:t>8</w:t>
      </w:r>
      <w:r w:rsidRPr="00C32BC1">
        <w:rPr>
          <w:rFonts w:ascii="Times New Roman" w:hAnsi="Times New Roman"/>
          <w:b/>
          <w:bCs/>
        </w:rPr>
        <w:fldChar w:fldCharType="end"/>
      </w:r>
      <w:bookmarkEnd w:id="31"/>
      <w:r w:rsidR="000C1EF2" w:rsidRPr="00C32BC1">
        <w:rPr>
          <w:rFonts w:ascii="Times New Roman" w:eastAsia="宋体" w:hAnsi="Times New Roman"/>
          <w:b/>
          <w:bCs/>
        </w:rPr>
        <w:t xml:space="preserve"> Function(s) that supported and unsupported for SLEEP state</w:t>
      </w:r>
      <w:r w:rsidR="000C1EF2" w:rsidRPr="00C32BC1" w:rsidDel="00D80949">
        <w:rPr>
          <w:rFonts w:ascii="Times New Roman" w:eastAsia="Microsoft YaHei UI" w:hAnsi="Times New Roman"/>
          <w:b/>
          <w:bCs/>
          <w:szCs w:val="20"/>
        </w:rPr>
        <w:t xml:space="preserve"> </w:t>
      </w:r>
    </w:p>
    <w:tbl>
      <w:tblPr>
        <w:tblStyle w:val="TableGrid4"/>
        <w:tblW w:w="0" w:type="auto"/>
        <w:tblLook w:val="04A0" w:firstRow="1" w:lastRow="0" w:firstColumn="1" w:lastColumn="0" w:noHBand="0" w:noVBand="1"/>
      </w:tblPr>
      <w:tblGrid>
        <w:gridCol w:w="1980"/>
        <w:gridCol w:w="3402"/>
        <w:gridCol w:w="3537"/>
      </w:tblGrid>
      <w:tr w:rsidR="000C1EF2" w:rsidRPr="009E5717" w14:paraId="15F89376" w14:textId="77777777" w:rsidTr="005E7015">
        <w:trPr>
          <w:trHeight w:val="474"/>
        </w:trPr>
        <w:tc>
          <w:tcPr>
            <w:tcW w:w="1980" w:type="dxa"/>
            <w:shd w:val="clear" w:color="auto" w:fill="BDD6EE" w:themeFill="accent5" w:themeFillTint="66"/>
          </w:tcPr>
          <w:p w14:paraId="755CBB0C" w14:textId="77777777" w:rsidR="000C1EF2" w:rsidRPr="009E5717" w:rsidRDefault="000C1EF2" w:rsidP="005E7015">
            <w:pPr>
              <w:spacing w:before="120" w:after="120" w:line="276" w:lineRule="auto"/>
              <w:jc w:val="center"/>
              <w:rPr>
                <w:b/>
                <w:bCs/>
              </w:rPr>
            </w:pPr>
            <w:r w:rsidRPr="009E5717">
              <w:rPr>
                <w:rFonts w:hint="eastAsia"/>
                <w:b/>
                <w:bCs/>
              </w:rPr>
              <w:t>D</w:t>
            </w:r>
            <w:r w:rsidRPr="009E5717">
              <w:rPr>
                <w:b/>
                <w:bCs/>
              </w:rPr>
              <w:t>evice states</w:t>
            </w:r>
          </w:p>
        </w:tc>
        <w:tc>
          <w:tcPr>
            <w:tcW w:w="3402" w:type="dxa"/>
            <w:shd w:val="clear" w:color="auto" w:fill="BDD6EE" w:themeFill="accent5" w:themeFillTint="66"/>
          </w:tcPr>
          <w:p w14:paraId="0180B187" w14:textId="77777777" w:rsidR="000C1EF2" w:rsidRPr="009E5717" w:rsidRDefault="000C1EF2" w:rsidP="005E7015">
            <w:pPr>
              <w:spacing w:before="120" w:after="120" w:line="276" w:lineRule="auto"/>
              <w:rPr>
                <w:b/>
                <w:bCs/>
              </w:rPr>
            </w:pPr>
            <w:r w:rsidRPr="009E5717">
              <w:rPr>
                <w:rFonts w:hint="eastAsia"/>
                <w:b/>
                <w:bCs/>
              </w:rPr>
              <w:t>S</w:t>
            </w:r>
            <w:r w:rsidRPr="009E5717">
              <w:rPr>
                <w:b/>
                <w:bCs/>
              </w:rPr>
              <w:t xml:space="preserve">upported functions </w:t>
            </w:r>
          </w:p>
        </w:tc>
        <w:tc>
          <w:tcPr>
            <w:tcW w:w="3537" w:type="dxa"/>
            <w:shd w:val="clear" w:color="auto" w:fill="BDD6EE" w:themeFill="accent5" w:themeFillTint="66"/>
          </w:tcPr>
          <w:p w14:paraId="41272664" w14:textId="77777777" w:rsidR="000C1EF2" w:rsidRPr="009E5717" w:rsidRDefault="000C1EF2" w:rsidP="005E7015">
            <w:pPr>
              <w:spacing w:before="120" w:after="120" w:line="276" w:lineRule="auto"/>
              <w:rPr>
                <w:b/>
                <w:bCs/>
              </w:rPr>
            </w:pPr>
            <w:r w:rsidRPr="009E5717">
              <w:rPr>
                <w:b/>
                <w:bCs/>
              </w:rPr>
              <w:t>Unsupported functions</w:t>
            </w:r>
          </w:p>
        </w:tc>
      </w:tr>
      <w:tr w:rsidR="000C1EF2" w:rsidRPr="009E5717" w14:paraId="647254ED" w14:textId="77777777" w:rsidTr="005E7015">
        <w:trPr>
          <w:trHeight w:val="481"/>
        </w:trPr>
        <w:tc>
          <w:tcPr>
            <w:tcW w:w="1980" w:type="dxa"/>
          </w:tcPr>
          <w:p w14:paraId="7C3DDF98" w14:textId="77777777" w:rsidR="000C1EF2" w:rsidRPr="009E5717" w:rsidRDefault="000C1EF2" w:rsidP="005E7015">
            <w:pPr>
              <w:spacing w:before="120" w:after="120" w:line="276" w:lineRule="auto"/>
              <w:jc w:val="center"/>
              <w:rPr>
                <w:b/>
                <w:bCs/>
              </w:rPr>
            </w:pPr>
            <w:r>
              <w:rPr>
                <w:rFonts w:hint="eastAsia"/>
                <w:b/>
                <w:bCs/>
              </w:rPr>
              <w:t>SLEEP</w:t>
            </w:r>
          </w:p>
        </w:tc>
        <w:tc>
          <w:tcPr>
            <w:tcW w:w="3402" w:type="dxa"/>
          </w:tcPr>
          <w:p w14:paraId="6CB7C03A" w14:textId="77777777" w:rsidR="000C1EF2" w:rsidRPr="009E5717" w:rsidRDefault="000C1EF2" w:rsidP="00D44511">
            <w:pPr>
              <w:numPr>
                <w:ilvl w:val="0"/>
                <w:numId w:val="29"/>
              </w:numPr>
              <w:autoSpaceDE w:val="0"/>
              <w:autoSpaceDN w:val="0"/>
              <w:adjustRightInd w:val="0"/>
              <w:snapToGrid w:val="0"/>
              <w:jc w:val="both"/>
            </w:pPr>
            <w:r w:rsidRPr="009E5717">
              <w:t>energy harvesting</w:t>
            </w:r>
          </w:p>
          <w:p w14:paraId="60567491" w14:textId="77777777" w:rsidR="000C1EF2" w:rsidRPr="009E5717" w:rsidRDefault="000C1EF2" w:rsidP="00D44511">
            <w:pPr>
              <w:numPr>
                <w:ilvl w:val="0"/>
                <w:numId w:val="29"/>
              </w:numPr>
              <w:autoSpaceDE w:val="0"/>
              <w:autoSpaceDN w:val="0"/>
              <w:adjustRightInd w:val="0"/>
              <w:snapToGrid w:val="0"/>
              <w:jc w:val="both"/>
            </w:pPr>
            <w:r w:rsidRPr="009E5717">
              <w:t>maintain a memory content from On state</w:t>
            </w:r>
          </w:p>
          <w:p w14:paraId="6FC2D67C" w14:textId="77777777" w:rsidR="000C1EF2" w:rsidRPr="009E5717" w:rsidRDefault="000C1EF2" w:rsidP="00D44511">
            <w:pPr>
              <w:numPr>
                <w:ilvl w:val="0"/>
                <w:numId w:val="29"/>
              </w:numPr>
              <w:autoSpaceDE w:val="0"/>
              <w:autoSpaceDN w:val="0"/>
              <w:adjustRightInd w:val="0"/>
              <w:snapToGrid w:val="0"/>
              <w:jc w:val="both"/>
            </w:pPr>
            <w:r w:rsidRPr="009E5717">
              <w:t>run a clock for time counting</w:t>
            </w:r>
          </w:p>
        </w:tc>
        <w:tc>
          <w:tcPr>
            <w:tcW w:w="3537" w:type="dxa"/>
          </w:tcPr>
          <w:p w14:paraId="20AB3DE6" w14:textId="77777777" w:rsidR="000C1EF2" w:rsidRPr="009E5717" w:rsidRDefault="000C1EF2" w:rsidP="00D44511">
            <w:pPr>
              <w:numPr>
                <w:ilvl w:val="0"/>
                <w:numId w:val="29"/>
              </w:numPr>
              <w:autoSpaceDE w:val="0"/>
              <w:autoSpaceDN w:val="0"/>
              <w:adjustRightInd w:val="0"/>
              <w:snapToGrid w:val="0"/>
              <w:jc w:val="both"/>
            </w:pPr>
            <w:r w:rsidRPr="009E5717">
              <w:t>transmission, reception for communication</w:t>
            </w:r>
          </w:p>
        </w:tc>
      </w:tr>
    </w:tbl>
    <w:p w14:paraId="11310708" w14:textId="77777777" w:rsidR="000C1EF2" w:rsidRPr="0049772C" w:rsidRDefault="000C1EF2" w:rsidP="000C1EF2">
      <w:pPr>
        <w:adjustRightInd w:val="0"/>
        <w:snapToGrid w:val="0"/>
        <w:spacing w:afterLines="50" w:after="120"/>
        <w:rPr>
          <w:rFonts w:ascii="Times New Roman" w:eastAsia="宋体" w:hAnsi="Times New Roman"/>
        </w:rPr>
      </w:pPr>
    </w:p>
    <w:p w14:paraId="20E765D8" w14:textId="77777777" w:rsidR="000C1EF2" w:rsidRPr="009E5717" w:rsidRDefault="000C1EF2" w:rsidP="00D44511">
      <w:pPr>
        <w:numPr>
          <w:ilvl w:val="0"/>
          <w:numId w:val="27"/>
        </w:numPr>
        <w:adjustRightInd w:val="0"/>
        <w:snapToGrid w:val="0"/>
        <w:spacing w:afterLines="50" w:after="120"/>
        <w:jc w:val="both"/>
        <w:rPr>
          <w:rFonts w:ascii="Times New Roman" w:hAnsi="Times New Roman"/>
          <w:b/>
          <w:szCs w:val="20"/>
        </w:rPr>
      </w:pPr>
      <w:r w:rsidRPr="009E5717">
        <w:rPr>
          <w:rFonts w:ascii="Times New Roman" w:hAnsi="Times New Roman"/>
          <w:b/>
          <w:szCs w:val="20"/>
        </w:rPr>
        <w:t>Scheme 3: D</w:t>
      </w:r>
      <w:r w:rsidRPr="009E5717">
        <w:rPr>
          <w:rFonts w:ascii="Times New Roman" w:hAnsi="Times New Roman" w:hint="eastAsia"/>
          <w:b/>
          <w:szCs w:val="20"/>
        </w:rPr>
        <w:t>evice</w:t>
      </w:r>
      <w:r w:rsidRPr="009E5717">
        <w:rPr>
          <w:rFonts w:ascii="Times New Roman" w:hAnsi="Times New Roman"/>
          <w:b/>
          <w:szCs w:val="20"/>
        </w:rPr>
        <w:t xml:space="preserve"> </w:t>
      </w:r>
      <w:r>
        <w:rPr>
          <w:rFonts w:ascii="Times New Roman" w:hAnsi="Times New Roman"/>
          <w:b/>
          <w:szCs w:val="20"/>
        </w:rPr>
        <w:t>switches</w:t>
      </w:r>
      <w:r>
        <w:rPr>
          <w:rFonts w:ascii="Times New Roman" w:hAnsi="Times New Roman" w:hint="eastAsia"/>
          <w:b/>
          <w:szCs w:val="20"/>
        </w:rPr>
        <w:t xml:space="preserve"> between ON and SLEEP</w:t>
      </w:r>
      <w:r w:rsidRPr="009E5717">
        <w:rPr>
          <w:rFonts w:ascii="Times New Roman" w:hAnsi="Times New Roman"/>
          <w:b/>
          <w:szCs w:val="20"/>
        </w:rPr>
        <w:t xml:space="preserve"> state</w:t>
      </w:r>
      <w:r>
        <w:rPr>
          <w:rFonts w:ascii="Times New Roman" w:hAnsi="Times New Roman" w:hint="eastAsia"/>
          <w:b/>
          <w:szCs w:val="20"/>
        </w:rPr>
        <w:t>s</w:t>
      </w:r>
      <w:r w:rsidRPr="009E5717">
        <w:rPr>
          <w:rFonts w:ascii="Times New Roman" w:hAnsi="Times New Roman"/>
          <w:b/>
          <w:szCs w:val="20"/>
        </w:rPr>
        <w:t xml:space="preserve"> under reader</w:t>
      </w:r>
      <w:r>
        <w:rPr>
          <w:rFonts w:ascii="Times New Roman" w:hAnsi="Times New Roman"/>
          <w:b/>
          <w:szCs w:val="20"/>
        </w:rPr>
        <w:t>’</w:t>
      </w:r>
      <w:r>
        <w:rPr>
          <w:rFonts w:ascii="Times New Roman" w:hAnsi="Times New Roman" w:hint="eastAsia"/>
          <w:b/>
          <w:szCs w:val="20"/>
        </w:rPr>
        <w:t>s</w:t>
      </w:r>
      <w:r w:rsidRPr="009E5717">
        <w:rPr>
          <w:rFonts w:ascii="Times New Roman" w:hAnsi="Times New Roman"/>
          <w:b/>
          <w:szCs w:val="20"/>
        </w:rPr>
        <w:t xml:space="preserve"> control (i.e., ‘</w:t>
      </w:r>
      <w:r>
        <w:rPr>
          <w:rFonts w:ascii="Times New Roman" w:hAnsi="Times New Roman" w:hint="eastAsia"/>
          <w:b/>
          <w:szCs w:val="20"/>
        </w:rPr>
        <w:t>SLEEP</w:t>
      </w:r>
      <w:r w:rsidRPr="009E5717">
        <w:rPr>
          <w:rFonts w:ascii="Times New Roman" w:hAnsi="Times New Roman"/>
          <w:b/>
          <w:szCs w:val="20"/>
        </w:rPr>
        <w:t xml:space="preserve"> w R2D control’ for short)  </w:t>
      </w:r>
    </w:p>
    <w:p w14:paraId="683AE230" w14:textId="77777777" w:rsidR="000C1EF2" w:rsidRPr="00CD5DC9" w:rsidRDefault="000C1EF2" w:rsidP="00BC53BB">
      <w:pPr>
        <w:adjustRightInd w:val="0"/>
        <w:snapToGrid w:val="0"/>
        <w:spacing w:afterLines="50" w:after="120"/>
        <w:ind w:left="420"/>
        <w:jc w:val="both"/>
        <w:rPr>
          <w:rFonts w:ascii="Times New Roman" w:hAnsi="Times New Roman"/>
          <w:bCs/>
          <w:szCs w:val="20"/>
        </w:rPr>
      </w:pPr>
      <w:r w:rsidRPr="009E5717">
        <w:rPr>
          <w:rFonts w:ascii="Times New Roman" w:hAnsi="Times New Roman"/>
          <w:bCs/>
          <w:szCs w:val="20"/>
        </w:rPr>
        <w:t xml:space="preserve">For scheme 3, it is assumed that reader can control device’s state by indicating the </w:t>
      </w:r>
      <w:r>
        <w:rPr>
          <w:rFonts w:ascii="Times New Roman" w:hAnsi="Times New Roman" w:hint="eastAsia"/>
          <w:bCs/>
          <w:szCs w:val="20"/>
        </w:rPr>
        <w:t>ON</w:t>
      </w:r>
      <w:r w:rsidRPr="009E5717">
        <w:rPr>
          <w:rFonts w:ascii="Times New Roman" w:hAnsi="Times New Roman"/>
          <w:bCs/>
          <w:szCs w:val="20"/>
        </w:rPr>
        <w:t xml:space="preserve"> and/or </w:t>
      </w:r>
      <w:r>
        <w:rPr>
          <w:rFonts w:ascii="Times New Roman" w:hAnsi="Times New Roman" w:hint="eastAsia"/>
          <w:bCs/>
          <w:szCs w:val="20"/>
        </w:rPr>
        <w:t>SLEEP</w:t>
      </w:r>
      <w:r w:rsidRPr="009E5717">
        <w:rPr>
          <w:rFonts w:ascii="Times New Roman" w:hAnsi="Times New Roman"/>
          <w:bCs/>
          <w:szCs w:val="20"/>
        </w:rPr>
        <w:t xml:space="preserve"> time and the </w:t>
      </w:r>
      <w:r>
        <w:rPr>
          <w:rFonts w:ascii="Times New Roman" w:hAnsi="Times New Roman" w:hint="eastAsia"/>
          <w:bCs/>
          <w:szCs w:val="20"/>
        </w:rPr>
        <w:t>ON/SLEEP</w:t>
      </w:r>
      <w:r w:rsidRPr="009E5717">
        <w:rPr>
          <w:rFonts w:ascii="Times New Roman" w:hAnsi="Times New Roman"/>
          <w:bCs/>
          <w:szCs w:val="20"/>
        </w:rPr>
        <w:t xml:space="preserve"> periodicity for the device. For example, before inventory</w:t>
      </w:r>
      <w:r>
        <w:rPr>
          <w:rFonts w:ascii="Times New Roman" w:hAnsi="Times New Roman" w:hint="eastAsia"/>
          <w:bCs/>
          <w:szCs w:val="20"/>
        </w:rPr>
        <w:t xml:space="preserve"> </w:t>
      </w:r>
      <w:r>
        <w:rPr>
          <w:rFonts w:ascii="Times New Roman" w:hAnsi="Times New Roman"/>
          <w:bCs/>
          <w:szCs w:val="20"/>
        </w:rPr>
        <w:t>st</w:t>
      </w:r>
      <w:r>
        <w:rPr>
          <w:rFonts w:ascii="Times New Roman" w:hAnsi="Times New Roman" w:hint="eastAsia"/>
          <w:bCs/>
          <w:szCs w:val="20"/>
        </w:rPr>
        <w:t>arts</w:t>
      </w:r>
      <w:r w:rsidRPr="009E5717">
        <w:rPr>
          <w:rFonts w:ascii="Times New Roman" w:hAnsi="Times New Roman"/>
          <w:bCs/>
          <w:szCs w:val="20"/>
        </w:rPr>
        <w:t xml:space="preserve">, </w:t>
      </w:r>
      <w:r>
        <w:rPr>
          <w:rFonts w:ascii="Times New Roman" w:hAnsi="Times New Roman" w:hint="eastAsia"/>
          <w:bCs/>
          <w:szCs w:val="20"/>
        </w:rPr>
        <w:t xml:space="preserve">a </w:t>
      </w:r>
      <w:r w:rsidRPr="009E5717">
        <w:rPr>
          <w:rFonts w:ascii="Times New Roman" w:hAnsi="Times New Roman"/>
          <w:bCs/>
          <w:szCs w:val="20"/>
        </w:rPr>
        <w:t>reader will send such indication to align the devices</w:t>
      </w:r>
      <w:r>
        <w:rPr>
          <w:rFonts w:ascii="Times New Roman" w:hAnsi="Times New Roman"/>
          <w:bCs/>
          <w:szCs w:val="20"/>
        </w:rPr>
        <w:t>’</w:t>
      </w:r>
      <w:r w:rsidRPr="009E5717">
        <w:rPr>
          <w:rFonts w:ascii="Times New Roman" w:hAnsi="Times New Roman"/>
          <w:bCs/>
          <w:szCs w:val="20"/>
        </w:rPr>
        <w:t xml:space="preserve"> O</w:t>
      </w:r>
      <w:r>
        <w:rPr>
          <w:rFonts w:ascii="Times New Roman" w:hAnsi="Times New Roman" w:hint="eastAsia"/>
          <w:bCs/>
          <w:szCs w:val="20"/>
        </w:rPr>
        <w:t>N</w:t>
      </w:r>
      <w:r w:rsidRPr="009E5717">
        <w:rPr>
          <w:rFonts w:ascii="Times New Roman" w:hAnsi="Times New Roman"/>
          <w:bCs/>
          <w:szCs w:val="20"/>
        </w:rPr>
        <w:t xml:space="preserve"> time and </w:t>
      </w:r>
      <w:r>
        <w:rPr>
          <w:rFonts w:ascii="Times New Roman" w:hAnsi="Times New Roman" w:hint="eastAsia"/>
          <w:bCs/>
          <w:szCs w:val="20"/>
        </w:rPr>
        <w:t xml:space="preserve">the </w:t>
      </w:r>
      <w:r w:rsidRPr="009E5717">
        <w:rPr>
          <w:rFonts w:ascii="Times New Roman" w:hAnsi="Times New Roman"/>
          <w:bCs/>
          <w:szCs w:val="20"/>
        </w:rPr>
        <w:t>device</w:t>
      </w:r>
      <w:r>
        <w:rPr>
          <w:rFonts w:ascii="Times New Roman" w:hAnsi="Times New Roman" w:hint="eastAsia"/>
          <w:bCs/>
          <w:szCs w:val="20"/>
        </w:rPr>
        <w:t>s</w:t>
      </w:r>
      <w:r w:rsidRPr="009E5717">
        <w:rPr>
          <w:rFonts w:ascii="Times New Roman" w:hAnsi="Times New Roman"/>
          <w:bCs/>
          <w:szCs w:val="20"/>
        </w:rPr>
        <w:t xml:space="preserve"> who received the indication will monitor the A-IoT paging only within the </w:t>
      </w:r>
      <w:r>
        <w:rPr>
          <w:rFonts w:ascii="Times New Roman" w:hAnsi="Times New Roman" w:hint="eastAsia"/>
          <w:bCs/>
          <w:szCs w:val="20"/>
        </w:rPr>
        <w:t>ON</w:t>
      </w:r>
      <w:r w:rsidRPr="009E5717">
        <w:rPr>
          <w:rFonts w:ascii="Times New Roman" w:hAnsi="Times New Roman"/>
          <w:bCs/>
          <w:szCs w:val="20"/>
        </w:rPr>
        <w:t xml:space="preserve"> time duration periodically. </w:t>
      </w:r>
      <w:r>
        <w:rPr>
          <w:rFonts w:ascii="Times New Roman" w:hAnsi="Times New Roman" w:hint="eastAsia"/>
          <w:bCs/>
          <w:szCs w:val="20"/>
        </w:rPr>
        <w:t>Other than the ON time duration, the device can sleep during the remaining time duration in one period and</w:t>
      </w:r>
      <w:r w:rsidRPr="009E5717">
        <w:rPr>
          <w:rFonts w:ascii="Times New Roman" w:hAnsi="Times New Roman"/>
          <w:bCs/>
          <w:szCs w:val="20"/>
        </w:rPr>
        <w:t xml:space="preserve"> harvests the energy. During the O</w:t>
      </w:r>
      <w:r>
        <w:rPr>
          <w:rFonts w:ascii="Times New Roman" w:hAnsi="Times New Roman" w:hint="eastAsia"/>
          <w:bCs/>
          <w:szCs w:val="20"/>
        </w:rPr>
        <w:t>N</w:t>
      </w:r>
      <w:r w:rsidRPr="009E5717">
        <w:rPr>
          <w:rFonts w:ascii="Times New Roman" w:hAnsi="Times New Roman"/>
          <w:bCs/>
          <w:szCs w:val="20"/>
        </w:rPr>
        <w:t xml:space="preserve"> time, once the device receives the paging</w:t>
      </w:r>
      <w:r>
        <w:rPr>
          <w:rFonts w:ascii="Times New Roman" w:hAnsi="Times New Roman" w:hint="eastAsia"/>
          <w:bCs/>
          <w:szCs w:val="20"/>
        </w:rPr>
        <w:t xml:space="preserve"> message targeting for it</w:t>
      </w:r>
      <w:r w:rsidRPr="009E5717">
        <w:rPr>
          <w:rFonts w:ascii="Times New Roman" w:hAnsi="Times New Roman"/>
          <w:bCs/>
          <w:szCs w:val="20"/>
        </w:rPr>
        <w:t xml:space="preserve">, it continues the communication with the Reader until the inventory </w:t>
      </w:r>
      <w:r>
        <w:rPr>
          <w:rFonts w:ascii="Times New Roman" w:hAnsi="Times New Roman"/>
          <w:bCs/>
          <w:szCs w:val="20"/>
        </w:rPr>
        <w:t xml:space="preserve">is </w:t>
      </w:r>
      <w:r w:rsidRPr="009E5717">
        <w:rPr>
          <w:rFonts w:ascii="Times New Roman" w:hAnsi="Times New Roman"/>
          <w:bCs/>
          <w:szCs w:val="20"/>
        </w:rPr>
        <w:t xml:space="preserve">finished or </w:t>
      </w:r>
      <w:r>
        <w:rPr>
          <w:rFonts w:ascii="Times New Roman" w:hAnsi="Times New Roman" w:hint="eastAsia"/>
          <w:bCs/>
          <w:szCs w:val="20"/>
        </w:rPr>
        <w:t xml:space="preserve">the </w:t>
      </w:r>
      <w:r w:rsidRPr="009E5717">
        <w:rPr>
          <w:rFonts w:ascii="Times New Roman" w:hAnsi="Times New Roman"/>
          <w:bCs/>
          <w:szCs w:val="20"/>
        </w:rPr>
        <w:t>device runs out of energy. Compared to scheme 1 and scheme 2</w:t>
      </w:r>
      <w:r>
        <w:rPr>
          <w:rFonts w:ascii="Times New Roman" w:hAnsi="Times New Roman" w:hint="eastAsia"/>
          <w:bCs/>
          <w:szCs w:val="20"/>
        </w:rPr>
        <w:t xml:space="preserve"> under direction </w:t>
      </w:r>
      <w:r>
        <w:rPr>
          <w:rFonts w:ascii="Times New Roman" w:hAnsi="Times New Roman" w:hint="eastAsia"/>
          <w:bCs/>
          <w:szCs w:val="20"/>
        </w:rPr>
        <w:lastRenderedPageBreak/>
        <w:t>1</w:t>
      </w:r>
      <w:r w:rsidRPr="009E5717">
        <w:rPr>
          <w:rFonts w:ascii="Times New Roman" w:hAnsi="Times New Roman"/>
          <w:bCs/>
          <w:szCs w:val="20"/>
        </w:rPr>
        <w:t>, scheme 3 has the benefit to save the resource overhead</w:t>
      </w:r>
      <w:r>
        <w:rPr>
          <w:rFonts w:ascii="Times New Roman" w:hAnsi="Times New Roman" w:hint="eastAsia"/>
          <w:bCs/>
          <w:szCs w:val="20"/>
        </w:rPr>
        <w:t xml:space="preserve"> at the cost of </w:t>
      </w:r>
      <w:r>
        <w:rPr>
          <w:rFonts w:ascii="Times New Roman" w:hAnsi="Times New Roman"/>
          <w:bCs/>
          <w:szCs w:val="20"/>
        </w:rPr>
        <w:t>additional</w:t>
      </w:r>
      <w:r>
        <w:rPr>
          <w:rFonts w:ascii="Times New Roman" w:hAnsi="Times New Roman" w:hint="eastAsia"/>
          <w:bCs/>
          <w:szCs w:val="20"/>
        </w:rPr>
        <w:t xml:space="preserve"> standardization efforts. </w:t>
      </w:r>
      <w:r w:rsidRPr="00613077">
        <w:rPr>
          <w:rFonts w:ascii="Times New Roman" w:hAnsi="Times New Roman" w:hint="eastAsia"/>
          <w:bCs/>
          <w:szCs w:val="20"/>
        </w:rPr>
        <w:t xml:space="preserve"> </w:t>
      </w:r>
      <w:r>
        <w:rPr>
          <w:rFonts w:ascii="Times New Roman" w:hAnsi="Times New Roman" w:hint="eastAsia"/>
          <w:bCs/>
          <w:szCs w:val="20"/>
        </w:rPr>
        <w:t>Scheme 3 may increase</w:t>
      </w:r>
      <w:r w:rsidRPr="009E5717">
        <w:rPr>
          <w:rFonts w:ascii="Times New Roman" w:hAnsi="Times New Roman"/>
          <w:bCs/>
          <w:szCs w:val="20"/>
        </w:rPr>
        <w:t xml:space="preserve"> the</w:t>
      </w:r>
      <w:r>
        <w:rPr>
          <w:rFonts w:ascii="Times New Roman" w:hAnsi="Times New Roman" w:hint="eastAsia"/>
          <w:bCs/>
          <w:szCs w:val="20"/>
        </w:rPr>
        <w:t xml:space="preserve"> device</w:t>
      </w:r>
      <w:r w:rsidRPr="009E5717">
        <w:rPr>
          <w:rFonts w:ascii="Times New Roman" w:hAnsi="Times New Roman"/>
          <w:bCs/>
          <w:szCs w:val="20"/>
        </w:rPr>
        <w:t xml:space="preserve"> implementation complexity. </w:t>
      </w:r>
    </w:p>
    <w:p w14:paraId="69A81B4F" w14:textId="20573BCB" w:rsidR="000C1EF2" w:rsidRDefault="008A4B50" w:rsidP="000C1EF2">
      <w:pPr>
        <w:adjustRightInd w:val="0"/>
        <w:snapToGrid w:val="0"/>
        <w:spacing w:before="120" w:line="276" w:lineRule="auto"/>
        <w:jc w:val="both"/>
        <w:rPr>
          <w:rFonts w:ascii="Times New Roman" w:eastAsia="宋体" w:hAnsi="Times New Roman"/>
        </w:rPr>
      </w:pPr>
      <w:r>
        <w:rPr>
          <w:rFonts w:ascii="Times New Roman" w:hAnsi="Times New Roman"/>
          <w:bCs/>
          <w:szCs w:val="20"/>
        </w:rPr>
        <w:t>I</w:t>
      </w:r>
      <w:r w:rsidR="000C1EF2">
        <w:rPr>
          <w:rFonts w:ascii="Times New Roman" w:hAnsi="Times New Roman" w:hint="eastAsia"/>
          <w:bCs/>
          <w:szCs w:val="20"/>
        </w:rPr>
        <w:t xml:space="preserve">n order to </w:t>
      </w:r>
      <w:r w:rsidR="000C1EF2">
        <w:rPr>
          <w:rFonts w:ascii="Times New Roman" w:hAnsi="Times New Roman"/>
          <w:bCs/>
          <w:szCs w:val="20"/>
        </w:rPr>
        <w:t>obtain</w:t>
      </w:r>
      <w:r w:rsidR="000C1EF2">
        <w:rPr>
          <w:rFonts w:ascii="Times New Roman" w:hAnsi="Times New Roman" w:hint="eastAsia"/>
          <w:bCs/>
          <w:szCs w:val="20"/>
        </w:rPr>
        <w:t xml:space="preserve"> the benefits of scheme 3, such as keeping device online during the inventory procedure and reduc</w:t>
      </w:r>
      <w:r w:rsidR="000C1EF2">
        <w:rPr>
          <w:rFonts w:ascii="Times New Roman" w:hAnsi="Times New Roman"/>
          <w:bCs/>
          <w:szCs w:val="20"/>
        </w:rPr>
        <w:t>ing</w:t>
      </w:r>
      <w:r w:rsidR="000C1EF2">
        <w:rPr>
          <w:rFonts w:ascii="Times New Roman" w:hAnsi="Times New Roman" w:hint="eastAsia"/>
          <w:bCs/>
          <w:szCs w:val="20"/>
        </w:rPr>
        <w:t xml:space="preserve"> the resource overhead, </w:t>
      </w:r>
      <w:r w:rsidR="000C1EF2" w:rsidRPr="009E5717">
        <w:rPr>
          <w:rFonts w:ascii="Times New Roman" w:hAnsi="Times New Roman"/>
          <w:bCs/>
          <w:szCs w:val="20"/>
        </w:rPr>
        <w:t>the harvest</w:t>
      </w:r>
      <w:r w:rsidR="000C1EF2">
        <w:rPr>
          <w:rFonts w:ascii="Times New Roman" w:hAnsi="Times New Roman" w:hint="eastAsia"/>
          <w:bCs/>
          <w:szCs w:val="20"/>
        </w:rPr>
        <w:t>ed</w:t>
      </w:r>
      <w:r w:rsidR="000C1EF2" w:rsidRPr="009E5717">
        <w:rPr>
          <w:rFonts w:ascii="Times New Roman" w:hAnsi="Times New Roman"/>
          <w:bCs/>
          <w:szCs w:val="20"/>
        </w:rPr>
        <w:t xml:space="preserve"> energy </w:t>
      </w:r>
      <w:r w:rsidR="000C1EF2">
        <w:rPr>
          <w:rFonts w:ascii="Times New Roman" w:hAnsi="Times New Roman" w:hint="eastAsia"/>
          <w:bCs/>
          <w:szCs w:val="20"/>
        </w:rPr>
        <w:t xml:space="preserve">during the SLEEP time duration is </w:t>
      </w:r>
      <w:r w:rsidR="0048577D">
        <w:rPr>
          <w:rFonts w:ascii="Times New Roman" w:hAnsi="Times New Roman"/>
          <w:bCs/>
          <w:szCs w:val="20"/>
        </w:rPr>
        <w:t xml:space="preserve">better </w:t>
      </w:r>
      <w:r w:rsidR="0048577D" w:rsidDel="00376A13">
        <w:rPr>
          <w:rFonts w:ascii="Times New Roman" w:hAnsi="Times New Roman"/>
          <w:bCs/>
          <w:szCs w:val="20"/>
        </w:rPr>
        <w:t>able</w:t>
      </w:r>
      <w:r w:rsidR="000C1EF2" w:rsidDel="00376A13">
        <w:rPr>
          <w:rFonts w:ascii="Times New Roman" w:hAnsi="Times New Roman" w:hint="eastAsia"/>
          <w:bCs/>
          <w:szCs w:val="20"/>
        </w:rPr>
        <w:t xml:space="preserve"> </w:t>
      </w:r>
      <w:r w:rsidR="000C1EF2">
        <w:rPr>
          <w:rFonts w:ascii="Times New Roman" w:hAnsi="Times New Roman" w:hint="eastAsia"/>
          <w:bCs/>
          <w:szCs w:val="20"/>
        </w:rPr>
        <w:t>to</w:t>
      </w:r>
      <w:r w:rsidR="000C1EF2" w:rsidRPr="009E5717">
        <w:rPr>
          <w:rFonts w:ascii="Times New Roman" w:hAnsi="Times New Roman"/>
          <w:bCs/>
          <w:szCs w:val="20"/>
        </w:rPr>
        <w:t xml:space="preserve"> compensate the energy </w:t>
      </w:r>
      <w:r w:rsidR="0048577D">
        <w:rPr>
          <w:rFonts w:ascii="Times New Roman" w:hAnsi="Times New Roman"/>
          <w:bCs/>
          <w:szCs w:val="20"/>
        </w:rPr>
        <w:t>consumption</w:t>
      </w:r>
      <w:r w:rsidR="000C1EF2">
        <w:rPr>
          <w:rFonts w:ascii="Times New Roman" w:hAnsi="Times New Roman" w:hint="eastAsia"/>
          <w:bCs/>
          <w:szCs w:val="20"/>
        </w:rPr>
        <w:t xml:space="preserve"> for </w:t>
      </w:r>
      <w:r w:rsidR="000C1EF2">
        <w:rPr>
          <w:rFonts w:ascii="Times New Roman" w:hAnsi="Times New Roman"/>
          <w:bCs/>
          <w:szCs w:val="20"/>
        </w:rPr>
        <w:t>maintaining</w:t>
      </w:r>
      <w:r w:rsidR="000C1EF2">
        <w:rPr>
          <w:rFonts w:ascii="Times New Roman" w:hAnsi="Times New Roman" w:hint="eastAsia"/>
          <w:bCs/>
          <w:szCs w:val="20"/>
        </w:rPr>
        <w:t xml:space="preserve"> the</w:t>
      </w:r>
      <w:r w:rsidR="000C1EF2" w:rsidRPr="009E5717">
        <w:rPr>
          <w:rFonts w:ascii="Times New Roman" w:hAnsi="Times New Roman"/>
          <w:bCs/>
          <w:szCs w:val="20"/>
        </w:rPr>
        <w:t xml:space="preserve"> clock and memory</w:t>
      </w:r>
      <w:r w:rsidR="000C1EF2">
        <w:rPr>
          <w:rFonts w:ascii="Times New Roman" w:hAnsi="Times New Roman" w:hint="eastAsia"/>
          <w:bCs/>
          <w:szCs w:val="20"/>
        </w:rPr>
        <w:t>. T</w:t>
      </w:r>
      <w:r w:rsidR="000C1EF2">
        <w:rPr>
          <w:rFonts w:ascii="Times New Roman" w:eastAsia="宋体" w:hAnsi="Times New Roman" w:hint="eastAsia"/>
        </w:rPr>
        <w:t xml:space="preserve">he paging period and the time duration for the ON and SLEEP time duration may need to be </w:t>
      </w:r>
      <w:r w:rsidR="0048577D">
        <w:rPr>
          <w:rFonts w:ascii="Times New Roman" w:eastAsia="宋体" w:hAnsi="Times New Roman"/>
        </w:rPr>
        <w:t>set to</w:t>
      </w:r>
      <w:r w:rsidR="000C1EF2">
        <w:rPr>
          <w:rFonts w:ascii="Times New Roman" w:eastAsia="宋体" w:hAnsi="Times New Roman" w:hint="eastAsia"/>
        </w:rPr>
        <w:t xml:space="preserve"> harvest enough energy during the sleep. For example, if device 1 consumes 1</w:t>
      </w:r>
      <w:r w:rsidR="000C1EF2">
        <w:rPr>
          <w:rFonts w:ascii="Times New Roman" w:eastAsia="宋体" w:hAnsi="Times New Roman"/>
        </w:rPr>
        <w:t>µ</w:t>
      </w:r>
      <w:r w:rsidR="000C1EF2">
        <w:rPr>
          <w:rFonts w:ascii="Times New Roman" w:eastAsia="宋体" w:hAnsi="Times New Roman" w:hint="eastAsia"/>
        </w:rPr>
        <w:t>W during the ON time and only harvests 0.1</w:t>
      </w:r>
      <w:r w:rsidR="000C1EF2">
        <w:rPr>
          <w:rFonts w:ascii="Times New Roman" w:eastAsia="宋体" w:hAnsi="Times New Roman"/>
        </w:rPr>
        <w:t>µ</w:t>
      </w:r>
      <w:r w:rsidR="000C1EF2">
        <w:rPr>
          <w:rFonts w:ascii="Times New Roman" w:eastAsia="宋体" w:hAnsi="Times New Roman" w:hint="eastAsia"/>
        </w:rPr>
        <w:t>W during the SLEEP time, the SLPPE time duration should be at least 10 times longer than the ON time duration.</w:t>
      </w:r>
    </w:p>
    <w:p w14:paraId="343EF566" w14:textId="11004168" w:rsidR="000C1EF2" w:rsidRPr="000C1EF2" w:rsidRDefault="000C1EF2" w:rsidP="000C1EF2">
      <w:pPr>
        <w:adjustRightInd w:val="0"/>
        <w:snapToGrid w:val="0"/>
        <w:spacing w:before="120" w:line="276" w:lineRule="auto"/>
        <w:jc w:val="both"/>
        <w:rPr>
          <w:rFonts w:ascii="Times New Roman" w:eastAsiaTheme="minorEastAsia" w:hAnsi="Times New Roman"/>
          <w:b/>
          <w:u w:val="single"/>
          <w:lang w:eastAsia="zh-CN"/>
        </w:rPr>
      </w:pPr>
      <w:r w:rsidRPr="000C1EF2">
        <w:rPr>
          <w:rFonts w:ascii="Times New Roman" w:eastAsiaTheme="minorEastAsia" w:hAnsi="Times New Roman"/>
          <w:b/>
          <w:u w:val="single"/>
          <w:lang w:eastAsia="zh-CN"/>
        </w:rPr>
        <w:t>Evaluation:</w:t>
      </w:r>
    </w:p>
    <w:p w14:paraId="63007E52" w14:textId="77777777" w:rsidR="000C1EF2" w:rsidRPr="00E83F13" w:rsidRDefault="000C1EF2" w:rsidP="000C1EF2">
      <w:pPr>
        <w:adjustRightInd w:val="0"/>
        <w:snapToGrid w:val="0"/>
        <w:spacing w:afterLines="50" w:after="120"/>
        <w:rPr>
          <w:rFonts w:ascii="Times New Roman" w:eastAsia="宋体" w:hAnsi="Times New Roman"/>
        </w:rPr>
      </w:pPr>
      <w:r w:rsidRPr="00E83F13">
        <w:rPr>
          <w:rFonts w:ascii="Times New Roman" w:eastAsia="宋体" w:hAnsi="Times New Roman" w:hint="eastAsia"/>
        </w:rPr>
        <w:t xml:space="preserve">we provide our </w:t>
      </w:r>
      <w:r>
        <w:rPr>
          <w:rFonts w:ascii="Times New Roman" w:eastAsia="宋体" w:hAnsi="Times New Roman" w:hint="eastAsia"/>
        </w:rPr>
        <w:t xml:space="preserve">evaluation </w:t>
      </w:r>
      <w:r w:rsidRPr="00E83F13">
        <w:rPr>
          <w:rFonts w:ascii="Times New Roman" w:eastAsia="宋体" w:hAnsi="Times New Roman" w:hint="eastAsia"/>
        </w:rPr>
        <w:t xml:space="preserve">methods on applying the </w:t>
      </w:r>
      <w:r>
        <w:rPr>
          <w:rFonts w:ascii="Times New Roman" w:eastAsia="宋体" w:hAnsi="Times New Roman" w:hint="eastAsia"/>
        </w:rPr>
        <w:t xml:space="preserve">above </w:t>
      </w:r>
      <w:r w:rsidRPr="00E83F13">
        <w:rPr>
          <w:rFonts w:ascii="Times New Roman" w:eastAsia="宋体" w:hAnsi="Times New Roman" w:hint="eastAsia"/>
        </w:rPr>
        <w:t>schemes to the A-IoT random access followed by the evaluation results.</w:t>
      </w:r>
    </w:p>
    <w:p w14:paraId="24FAF7DE" w14:textId="77777777" w:rsidR="000C1EF2" w:rsidRPr="000C1EF2" w:rsidRDefault="000C1EF2" w:rsidP="000C1EF2">
      <w:pPr>
        <w:adjustRightInd w:val="0"/>
        <w:snapToGrid w:val="0"/>
        <w:spacing w:afterLines="50" w:after="120"/>
        <w:rPr>
          <w:rFonts w:ascii="Times New Roman" w:eastAsia="宋体" w:hAnsi="Times New Roman"/>
        </w:rPr>
      </w:pPr>
      <w:r w:rsidRPr="000C1EF2">
        <w:rPr>
          <w:rFonts w:ascii="Times New Roman" w:eastAsia="宋体" w:hAnsi="Times New Roman"/>
        </w:rPr>
        <w:t>Device energy initialization before random access/inventory</w:t>
      </w:r>
    </w:p>
    <w:p w14:paraId="4B03BE96" w14:textId="77777777" w:rsidR="000C1EF2" w:rsidRPr="009E5717" w:rsidRDefault="000C1EF2" w:rsidP="00D44511">
      <w:pPr>
        <w:widowControl w:val="0"/>
        <w:numPr>
          <w:ilvl w:val="0"/>
          <w:numId w:val="31"/>
        </w:numPr>
        <w:adjustRightInd w:val="0"/>
        <w:snapToGrid w:val="0"/>
        <w:spacing w:afterLines="50" w:after="120"/>
        <w:jc w:val="both"/>
        <w:rPr>
          <w:rFonts w:ascii="Times New Roman" w:eastAsia="宋体" w:hAnsi="Times New Roman"/>
        </w:rPr>
      </w:pPr>
      <w:r w:rsidRPr="009E5717">
        <w:rPr>
          <w:rFonts w:ascii="Times New Roman" w:eastAsia="宋体" w:hAnsi="Times New Roman"/>
        </w:rPr>
        <w:t xml:space="preserve">For scheme 1, the device energy is initialized randomly between 0% and 100% of the maximum available energy in storage, considering the device may be in either On or Off state at the beginning of inventory. </w:t>
      </w:r>
    </w:p>
    <w:p w14:paraId="69B37082" w14:textId="77777777" w:rsidR="000C1EF2" w:rsidRPr="009E5717" w:rsidRDefault="000C1EF2" w:rsidP="00D44511">
      <w:pPr>
        <w:widowControl w:val="0"/>
        <w:numPr>
          <w:ilvl w:val="0"/>
          <w:numId w:val="31"/>
        </w:numPr>
        <w:adjustRightInd w:val="0"/>
        <w:snapToGrid w:val="0"/>
        <w:spacing w:afterLines="50" w:after="120"/>
        <w:jc w:val="both"/>
        <w:rPr>
          <w:rFonts w:ascii="Times New Roman" w:eastAsia="宋体" w:hAnsi="Times New Roman"/>
        </w:rPr>
      </w:pPr>
      <w:r w:rsidRPr="009E5717">
        <w:rPr>
          <w:rFonts w:ascii="Times New Roman" w:eastAsia="宋体" w:hAnsi="Times New Roman"/>
        </w:rPr>
        <w:t>For scheme 2</w:t>
      </w:r>
      <w:r w:rsidRPr="009E5717">
        <w:rPr>
          <w:rFonts w:ascii="Times New Roman" w:eastAsia="宋体" w:hAnsi="Times New Roman" w:hint="eastAsia"/>
        </w:rPr>
        <w:t>,</w:t>
      </w:r>
      <w:r w:rsidRPr="009E5717">
        <w:rPr>
          <w:rFonts w:ascii="Times New Roman" w:eastAsia="宋体" w:hAnsi="Times New Roman"/>
        </w:rPr>
        <w:t xml:space="preserve"> the device energy is initialized randomly between a threshold i.e., 90% and 100% of the maximum available energy in storage.  </w:t>
      </w:r>
    </w:p>
    <w:p w14:paraId="23F01A46" w14:textId="77777777" w:rsidR="000C1EF2" w:rsidRPr="009E5717" w:rsidRDefault="000C1EF2" w:rsidP="00D44511">
      <w:pPr>
        <w:widowControl w:val="0"/>
        <w:numPr>
          <w:ilvl w:val="0"/>
          <w:numId w:val="31"/>
        </w:numPr>
        <w:adjustRightInd w:val="0"/>
        <w:snapToGrid w:val="0"/>
        <w:spacing w:afterLines="50" w:after="120"/>
        <w:jc w:val="both"/>
        <w:rPr>
          <w:rFonts w:ascii="Times New Roman" w:eastAsia="宋体" w:hAnsi="Times New Roman"/>
        </w:rPr>
      </w:pPr>
      <w:r w:rsidRPr="009E5717">
        <w:rPr>
          <w:rFonts w:ascii="Times New Roman" w:eastAsia="宋体" w:hAnsi="Times New Roman" w:hint="eastAsia"/>
        </w:rPr>
        <w:t>F</w:t>
      </w:r>
      <w:r w:rsidRPr="009E5717">
        <w:rPr>
          <w:rFonts w:ascii="Times New Roman" w:eastAsia="宋体" w:hAnsi="Times New Roman"/>
        </w:rPr>
        <w:t>or scheme 3, the device energy is initialized</w:t>
      </w:r>
      <w:r w:rsidRPr="009E5717" w:rsidDel="005928BD">
        <w:rPr>
          <w:rFonts w:ascii="Times New Roman" w:eastAsia="宋体" w:hAnsi="Times New Roman"/>
        </w:rPr>
        <w:t xml:space="preserve"> </w:t>
      </w:r>
      <w:r w:rsidRPr="009E5717">
        <w:rPr>
          <w:rFonts w:ascii="Times New Roman" w:eastAsia="宋体" w:hAnsi="Times New Roman"/>
        </w:rPr>
        <w:t>as 100% at the beginning of inventory.</w:t>
      </w:r>
    </w:p>
    <w:p w14:paraId="4D2CAA3F" w14:textId="77777777" w:rsidR="000C1EF2" w:rsidRPr="000C1EF2" w:rsidRDefault="000C1EF2" w:rsidP="000C1EF2">
      <w:pPr>
        <w:adjustRightInd w:val="0"/>
        <w:snapToGrid w:val="0"/>
        <w:spacing w:afterLines="50" w:after="120"/>
        <w:rPr>
          <w:rFonts w:ascii="Times New Roman" w:eastAsia="宋体" w:hAnsi="Times New Roman"/>
        </w:rPr>
      </w:pPr>
      <w:r w:rsidRPr="000C1EF2">
        <w:rPr>
          <w:rFonts w:ascii="Times New Roman" w:eastAsia="宋体" w:hAnsi="Times New Roman"/>
        </w:rPr>
        <w:t xml:space="preserve">During inventory </w:t>
      </w:r>
    </w:p>
    <w:p w14:paraId="458C2347" w14:textId="77777777" w:rsidR="000C1EF2" w:rsidRPr="009E5717" w:rsidRDefault="000C1EF2" w:rsidP="000C1EF2">
      <w:pPr>
        <w:adjustRightInd w:val="0"/>
        <w:snapToGrid w:val="0"/>
        <w:spacing w:afterLines="50" w:after="120"/>
        <w:rPr>
          <w:rFonts w:ascii="Times New Roman" w:eastAsia="宋体" w:hAnsi="Times New Roman"/>
        </w:rPr>
      </w:pPr>
      <w:r>
        <w:rPr>
          <w:rFonts w:ascii="Times New Roman" w:eastAsia="宋体" w:hAnsi="Times New Roman" w:hint="eastAsia"/>
        </w:rPr>
        <w:t>T</w:t>
      </w:r>
      <w:r w:rsidRPr="009E5717">
        <w:rPr>
          <w:rFonts w:ascii="Times New Roman" w:eastAsia="宋体" w:hAnsi="Times New Roman"/>
        </w:rPr>
        <w:t>he random access/inventory procedure includ</w:t>
      </w:r>
      <w:r>
        <w:rPr>
          <w:rFonts w:ascii="Times New Roman" w:eastAsia="宋体" w:hAnsi="Times New Roman" w:hint="eastAsia"/>
        </w:rPr>
        <w:t>es</w:t>
      </w:r>
      <w:r w:rsidRPr="009E5717">
        <w:rPr>
          <w:rFonts w:ascii="Times New Roman" w:eastAsia="宋体" w:hAnsi="Times New Roman"/>
        </w:rPr>
        <w:t xml:space="preserve"> following steps </w:t>
      </w:r>
      <w:r>
        <w:rPr>
          <w:rFonts w:ascii="Times New Roman" w:eastAsia="宋体" w:hAnsi="Times New Roman" w:hint="eastAsia"/>
        </w:rPr>
        <w:t>b</w:t>
      </w:r>
      <w:r w:rsidRPr="009E5717">
        <w:rPr>
          <w:rFonts w:ascii="Times New Roman" w:eastAsia="宋体" w:hAnsi="Times New Roman"/>
        </w:rPr>
        <w:t xml:space="preserve">ased on RAN2 agreement: </w:t>
      </w:r>
    </w:p>
    <w:p w14:paraId="2C324651" w14:textId="77777777" w:rsidR="000C1EF2" w:rsidRPr="009E5717" w:rsidRDefault="000C1EF2" w:rsidP="00D44511">
      <w:pPr>
        <w:numPr>
          <w:ilvl w:val="0"/>
          <w:numId w:val="32"/>
        </w:numPr>
        <w:adjustRightInd w:val="0"/>
        <w:snapToGrid w:val="0"/>
        <w:spacing w:afterLines="50" w:after="120"/>
        <w:jc w:val="both"/>
        <w:rPr>
          <w:rFonts w:ascii="Times New Roman" w:hAnsi="Times New Roman"/>
          <w:szCs w:val="21"/>
          <w:lang w:eastAsia="ja-JP"/>
        </w:rPr>
      </w:pPr>
      <w:r w:rsidRPr="009E5717">
        <w:rPr>
          <w:rFonts w:ascii="Times New Roman" w:hAnsi="Times New Roman"/>
          <w:szCs w:val="21"/>
          <w:lang w:eastAsia="ja-JP"/>
        </w:rPr>
        <w:t>Step 1 Reader sends A-IoT Paging</w:t>
      </w:r>
      <w:r>
        <w:rPr>
          <w:rFonts w:ascii="Times New Roman" w:hAnsi="Times New Roman" w:hint="eastAsia"/>
          <w:szCs w:val="21"/>
        </w:rPr>
        <w:t xml:space="preserve"> to</w:t>
      </w:r>
      <w:r w:rsidRPr="009E5717">
        <w:rPr>
          <w:rFonts w:ascii="Times New Roman" w:hAnsi="Times New Roman"/>
          <w:szCs w:val="21"/>
          <w:lang w:eastAsia="ja-JP"/>
        </w:rPr>
        <w:t xml:space="preserve"> trigger all devices to access the network</w:t>
      </w:r>
    </w:p>
    <w:p w14:paraId="1FC05E01" w14:textId="77777777" w:rsidR="000C1EF2" w:rsidRDefault="000C1EF2" w:rsidP="00D44511">
      <w:pPr>
        <w:numPr>
          <w:ilvl w:val="0"/>
          <w:numId w:val="32"/>
        </w:numPr>
        <w:adjustRightInd w:val="0"/>
        <w:snapToGrid w:val="0"/>
        <w:spacing w:afterLines="50" w:after="120"/>
        <w:jc w:val="both"/>
        <w:rPr>
          <w:rFonts w:ascii="Times New Roman" w:hAnsi="Times New Roman"/>
          <w:szCs w:val="21"/>
          <w:lang w:eastAsia="ja-JP"/>
        </w:rPr>
      </w:pPr>
      <w:r w:rsidRPr="00A9446F">
        <w:rPr>
          <w:rFonts w:ascii="Times New Roman" w:hAnsi="Times New Roman" w:hint="eastAsia"/>
          <w:szCs w:val="21"/>
        </w:rPr>
        <w:t>S</w:t>
      </w:r>
      <w:r w:rsidRPr="00A9446F">
        <w:rPr>
          <w:rFonts w:ascii="Times New Roman" w:hAnsi="Times New Roman"/>
          <w:szCs w:val="21"/>
        </w:rPr>
        <w:t>tep 2 Device</w:t>
      </w:r>
      <w:r>
        <w:rPr>
          <w:rFonts w:ascii="Times New Roman" w:hAnsi="Times New Roman" w:hint="eastAsia"/>
          <w:szCs w:val="21"/>
        </w:rPr>
        <w:t>s</w:t>
      </w:r>
      <w:r w:rsidRPr="00A9446F">
        <w:rPr>
          <w:rFonts w:ascii="Times New Roman" w:hAnsi="Times New Roman"/>
          <w:szCs w:val="21"/>
        </w:rPr>
        <w:t xml:space="preserve"> transmit </w:t>
      </w:r>
      <w:r w:rsidRPr="00A9446F">
        <w:rPr>
          <w:rFonts w:ascii="Times New Roman" w:hAnsi="Times New Roman"/>
          <w:szCs w:val="21"/>
          <w:lang w:eastAsia="ja-JP"/>
        </w:rPr>
        <w:t xml:space="preserve">A-IoT Msg1. </w:t>
      </w:r>
    </w:p>
    <w:p w14:paraId="31E31844" w14:textId="77777777" w:rsidR="000C1EF2" w:rsidRDefault="000C1EF2" w:rsidP="00D44511">
      <w:pPr>
        <w:numPr>
          <w:ilvl w:val="1"/>
          <w:numId w:val="32"/>
        </w:numPr>
        <w:adjustRightInd w:val="0"/>
        <w:snapToGrid w:val="0"/>
        <w:spacing w:afterLines="50" w:after="120"/>
        <w:jc w:val="both"/>
        <w:rPr>
          <w:rFonts w:ascii="Times New Roman" w:hAnsi="Times New Roman"/>
          <w:szCs w:val="21"/>
          <w:lang w:eastAsia="ja-JP"/>
        </w:rPr>
      </w:pPr>
      <w:r>
        <w:rPr>
          <w:rFonts w:ascii="Times New Roman" w:hAnsi="Times New Roman"/>
          <w:szCs w:val="21"/>
        </w:rPr>
        <w:t>B</w:t>
      </w:r>
      <w:r>
        <w:rPr>
          <w:rFonts w:ascii="Times New Roman" w:hAnsi="Times New Roman" w:hint="eastAsia"/>
          <w:szCs w:val="21"/>
        </w:rPr>
        <w:t>ase</w:t>
      </w:r>
      <w:r>
        <w:rPr>
          <w:rFonts w:ascii="Times New Roman" w:hAnsi="Times New Roman"/>
          <w:szCs w:val="21"/>
        </w:rPr>
        <w:t xml:space="preserve">d on slotted aloha, every device </w:t>
      </w:r>
      <w:r>
        <w:rPr>
          <w:rFonts w:ascii="Times New Roman" w:hAnsi="Times New Roman" w:hint="eastAsia"/>
          <w:szCs w:val="21"/>
        </w:rPr>
        <w:t xml:space="preserve">is assumed to </w:t>
      </w:r>
      <w:r>
        <w:rPr>
          <w:rFonts w:ascii="Times New Roman" w:hAnsi="Times New Roman"/>
          <w:szCs w:val="21"/>
        </w:rPr>
        <w:t>ha</w:t>
      </w:r>
      <w:r>
        <w:rPr>
          <w:rFonts w:ascii="Times New Roman" w:hAnsi="Times New Roman" w:hint="eastAsia"/>
          <w:szCs w:val="21"/>
        </w:rPr>
        <w:t>ve</w:t>
      </w:r>
      <w:r>
        <w:rPr>
          <w:rFonts w:ascii="Times New Roman" w:hAnsi="Times New Roman"/>
          <w:szCs w:val="21"/>
        </w:rPr>
        <w:t xml:space="preserve"> its own counter </w:t>
      </w:r>
      <w:r>
        <w:rPr>
          <w:rFonts w:ascii="Times New Roman" w:hAnsi="Times New Roman" w:hint="eastAsia"/>
          <w:szCs w:val="21"/>
        </w:rPr>
        <w:t xml:space="preserve">to </w:t>
      </w:r>
      <w:r>
        <w:rPr>
          <w:rFonts w:ascii="Times New Roman" w:hAnsi="Times New Roman"/>
          <w:szCs w:val="21"/>
        </w:rPr>
        <w:t>generate a random number between 0 and 2^Q-1 when device is paged. The value ‘Q’ is the number of ‘slots’ indicated by A-IoT paging. The device</w:t>
      </w:r>
      <w:r>
        <w:rPr>
          <w:rFonts w:ascii="Times New Roman" w:hAnsi="Times New Roman" w:hint="eastAsia"/>
          <w:szCs w:val="21"/>
        </w:rPr>
        <w:t>(s)</w:t>
      </w:r>
      <w:r>
        <w:rPr>
          <w:rFonts w:ascii="Times New Roman" w:hAnsi="Times New Roman"/>
          <w:szCs w:val="21"/>
        </w:rPr>
        <w:t xml:space="preserve"> with counter </w:t>
      </w:r>
      <w:r>
        <w:rPr>
          <w:rFonts w:ascii="Times New Roman" w:hAnsi="Times New Roman" w:hint="eastAsia"/>
          <w:szCs w:val="21"/>
        </w:rPr>
        <w:t>value equals to</w:t>
      </w:r>
      <w:r>
        <w:rPr>
          <w:rFonts w:ascii="Times New Roman" w:hAnsi="Times New Roman"/>
          <w:szCs w:val="21"/>
        </w:rPr>
        <w:t xml:space="preserve"> 0 and energy in storage satisfying the condition (i.e., energy in storage is larger than 0 for scheme 1 and 3, larger than 90% of max</w:t>
      </w:r>
      <w:r>
        <w:rPr>
          <w:rFonts w:ascii="Times New Roman" w:hAnsi="Times New Roman" w:hint="eastAsia"/>
          <w:szCs w:val="21"/>
        </w:rPr>
        <w:t>imum</w:t>
      </w:r>
      <w:r>
        <w:rPr>
          <w:rFonts w:ascii="Times New Roman" w:hAnsi="Times New Roman"/>
          <w:szCs w:val="21"/>
        </w:rPr>
        <w:t xml:space="preserve"> energy for scheme 2) will transmit Msg1 on </w:t>
      </w:r>
      <w:r>
        <w:rPr>
          <w:rFonts w:ascii="Times New Roman" w:hAnsi="Times New Roman" w:hint="eastAsia"/>
          <w:szCs w:val="21"/>
        </w:rPr>
        <w:t xml:space="preserve">one </w:t>
      </w:r>
      <w:r>
        <w:rPr>
          <w:rFonts w:ascii="Times New Roman" w:hAnsi="Times New Roman"/>
          <w:szCs w:val="21"/>
        </w:rPr>
        <w:t>randomly selected resource.</w:t>
      </w:r>
      <w:r>
        <w:rPr>
          <w:rFonts w:ascii="Times New Roman" w:hAnsi="Times New Roman" w:hint="eastAsia"/>
          <w:szCs w:val="21"/>
        </w:rPr>
        <w:t xml:space="preserve"> The device(s) </w:t>
      </w:r>
      <w:r>
        <w:rPr>
          <w:rFonts w:ascii="Times New Roman" w:hAnsi="Times New Roman"/>
          <w:szCs w:val="21"/>
        </w:rPr>
        <w:t xml:space="preserve">with counter </w:t>
      </w:r>
      <w:r>
        <w:rPr>
          <w:rFonts w:ascii="Times New Roman" w:hAnsi="Times New Roman" w:hint="eastAsia"/>
          <w:szCs w:val="21"/>
        </w:rPr>
        <w:t xml:space="preserve">value other than </w:t>
      </w:r>
      <w:r>
        <w:rPr>
          <w:rFonts w:ascii="Times New Roman" w:hAnsi="Times New Roman"/>
          <w:szCs w:val="21"/>
        </w:rPr>
        <w:t>0</w:t>
      </w:r>
      <w:r>
        <w:rPr>
          <w:rFonts w:ascii="Times New Roman" w:hAnsi="Times New Roman" w:hint="eastAsia"/>
          <w:szCs w:val="21"/>
        </w:rPr>
        <w:t xml:space="preserve"> will continue monitor the R2D transmission for scheme 1 and 2 until the condition for </w:t>
      </w:r>
      <w:r>
        <w:rPr>
          <w:rFonts w:ascii="Times New Roman" w:hAnsi="Times New Roman"/>
          <w:szCs w:val="21"/>
        </w:rPr>
        <w:t>switching</w:t>
      </w:r>
      <w:r>
        <w:rPr>
          <w:rFonts w:ascii="Times New Roman" w:hAnsi="Times New Roman" w:hint="eastAsia"/>
          <w:szCs w:val="21"/>
        </w:rPr>
        <w:t xml:space="preserve"> to OFF state is </w:t>
      </w:r>
      <w:r>
        <w:rPr>
          <w:rFonts w:ascii="Times New Roman" w:hAnsi="Times New Roman"/>
          <w:szCs w:val="21"/>
        </w:rPr>
        <w:t>satisfied</w:t>
      </w:r>
      <w:r>
        <w:rPr>
          <w:rFonts w:ascii="Times New Roman" w:hAnsi="Times New Roman" w:hint="eastAsia"/>
          <w:szCs w:val="21"/>
        </w:rPr>
        <w:t xml:space="preserve"> or sleep state for</w:t>
      </w:r>
      <w:r w:rsidRPr="00B376BB">
        <w:rPr>
          <w:rFonts w:ascii="Times New Roman" w:hAnsi="Times New Roman" w:hint="eastAsia"/>
          <w:szCs w:val="21"/>
        </w:rPr>
        <w:t xml:space="preserve"> </w:t>
      </w:r>
      <w:r>
        <w:rPr>
          <w:rFonts w:ascii="Times New Roman" w:hAnsi="Times New Roman" w:hint="eastAsia"/>
          <w:szCs w:val="21"/>
        </w:rPr>
        <w:t>scheme 3 until next paging period.</w:t>
      </w:r>
    </w:p>
    <w:p w14:paraId="7026C29D" w14:textId="77777777" w:rsidR="000C1EF2" w:rsidRPr="009E5717" w:rsidRDefault="000C1EF2" w:rsidP="00D44511">
      <w:pPr>
        <w:numPr>
          <w:ilvl w:val="0"/>
          <w:numId w:val="32"/>
        </w:numPr>
        <w:adjustRightInd w:val="0"/>
        <w:snapToGrid w:val="0"/>
        <w:spacing w:afterLines="50" w:after="120"/>
        <w:jc w:val="both"/>
        <w:rPr>
          <w:rFonts w:ascii="Times New Roman" w:hAnsi="Times New Roman"/>
          <w:szCs w:val="21"/>
          <w:lang w:eastAsia="ja-JP"/>
        </w:rPr>
      </w:pPr>
      <w:r w:rsidRPr="009E5717">
        <w:rPr>
          <w:rFonts w:ascii="Times New Roman" w:hAnsi="Times New Roman"/>
          <w:szCs w:val="21"/>
          <w:lang w:eastAsia="ja-JP"/>
        </w:rPr>
        <w:t>Step 3 Reader may or may not send A-IoT Msg2.</w:t>
      </w:r>
    </w:p>
    <w:p w14:paraId="1A05000B" w14:textId="77777777" w:rsidR="000C1EF2" w:rsidRPr="009E5717" w:rsidRDefault="000C1EF2" w:rsidP="00D44511">
      <w:pPr>
        <w:numPr>
          <w:ilvl w:val="1"/>
          <w:numId w:val="32"/>
        </w:numPr>
        <w:adjustRightInd w:val="0"/>
        <w:snapToGrid w:val="0"/>
        <w:spacing w:afterLines="50" w:after="120"/>
        <w:jc w:val="both"/>
        <w:rPr>
          <w:rFonts w:ascii="Times New Roman" w:hAnsi="Times New Roman"/>
          <w:szCs w:val="21"/>
          <w:lang w:eastAsia="ja-JP"/>
        </w:rPr>
      </w:pPr>
      <w:r w:rsidRPr="009E5717">
        <w:rPr>
          <w:rFonts w:ascii="Times New Roman" w:hAnsi="Times New Roman"/>
          <w:szCs w:val="21"/>
          <w:lang w:eastAsia="ja-JP"/>
        </w:rPr>
        <w:t xml:space="preserve">If there is no collision on at least one Msg1 resource, </w:t>
      </w:r>
      <w:r>
        <w:rPr>
          <w:rFonts w:ascii="Times New Roman" w:hAnsi="Times New Roman" w:hint="eastAsia"/>
          <w:szCs w:val="21"/>
        </w:rPr>
        <w:t>r</w:t>
      </w:r>
      <w:r w:rsidRPr="009E5717">
        <w:rPr>
          <w:rFonts w:ascii="Times New Roman" w:hAnsi="Times New Roman"/>
          <w:szCs w:val="21"/>
          <w:lang w:eastAsia="ja-JP"/>
        </w:rPr>
        <w:t>eader send</w:t>
      </w:r>
      <w:r>
        <w:rPr>
          <w:rFonts w:ascii="Times New Roman" w:hAnsi="Times New Roman" w:hint="eastAsia"/>
          <w:szCs w:val="21"/>
        </w:rPr>
        <w:t>s</w:t>
      </w:r>
      <w:r w:rsidRPr="009E5717">
        <w:rPr>
          <w:rFonts w:ascii="Times New Roman" w:hAnsi="Times New Roman"/>
          <w:szCs w:val="21"/>
          <w:lang w:eastAsia="ja-JP"/>
        </w:rPr>
        <w:t xml:space="preserve"> the Msg2 to schedule the subsequent Msg3 transmission. </w:t>
      </w:r>
    </w:p>
    <w:p w14:paraId="2ECBD064" w14:textId="3F5C74FD" w:rsidR="000C1EF2" w:rsidRPr="00C137B6" w:rsidRDefault="000C1EF2" w:rsidP="00C137B6">
      <w:pPr>
        <w:numPr>
          <w:ilvl w:val="1"/>
          <w:numId w:val="32"/>
        </w:numPr>
        <w:adjustRightInd w:val="0"/>
        <w:snapToGrid w:val="0"/>
        <w:spacing w:afterLines="50" w:after="120"/>
        <w:jc w:val="both"/>
        <w:rPr>
          <w:rFonts w:ascii="Times New Roman" w:hAnsi="Times New Roman"/>
          <w:szCs w:val="21"/>
          <w:lang w:eastAsia="ja-JP"/>
        </w:rPr>
      </w:pPr>
      <w:r w:rsidRPr="009E5717">
        <w:rPr>
          <w:rFonts w:ascii="Times New Roman" w:hAnsi="Times New Roman"/>
          <w:szCs w:val="21"/>
          <w:lang w:eastAsia="ja-JP"/>
        </w:rPr>
        <w:t xml:space="preserve">If there is collision on all Msg1 resources, </w:t>
      </w:r>
      <w:r w:rsidRPr="00C137B6">
        <w:rPr>
          <w:rFonts w:ascii="Times New Roman" w:hAnsi="Times New Roman"/>
          <w:szCs w:val="21"/>
          <w:lang w:eastAsia="ja-JP"/>
        </w:rPr>
        <w:t>reader transmits the PRDCH periodically</w:t>
      </w:r>
      <w:r w:rsidR="00C137B6">
        <w:rPr>
          <w:rFonts w:ascii="Times New Roman" w:hAnsi="Times New Roman"/>
          <w:szCs w:val="21"/>
          <w:lang w:eastAsia="ja-JP"/>
        </w:rPr>
        <w:t xml:space="preserve"> (</w:t>
      </w:r>
      <w:r w:rsidRPr="00C137B6">
        <w:rPr>
          <w:rFonts w:ascii="Times New Roman" w:hAnsi="Times New Roman"/>
          <w:szCs w:val="21"/>
          <w:lang w:eastAsia="ja-JP"/>
        </w:rPr>
        <w:t>the reader send</w:t>
      </w:r>
      <w:r w:rsidRPr="00C137B6">
        <w:rPr>
          <w:rFonts w:ascii="Times New Roman" w:hAnsi="Times New Roman" w:hint="eastAsia"/>
          <w:szCs w:val="21"/>
        </w:rPr>
        <w:t>s</w:t>
      </w:r>
      <w:r w:rsidRPr="00C137B6">
        <w:rPr>
          <w:rFonts w:ascii="Times New Roman" w:hAnsi="Times New Roman"/>
          <w:szCs w:val="21"/>
          <w:lang w:eastAsia="ja-JP"/>
        </w:rPr>
        <w:t xml:space="preserve"> the A-IoT paging at next period.</w:t>
      </w:r>
      <w:r w:rsidR="00C137B6">
        <w:rPr>
          <w:rFonts w:ascii="Times New Roman" w:hAnsi="Times New Roman"/>
          <w:szCs w:val="21"/>
          <w:lang w:eastAsia="ja-JP"/>
        </w:rPr>
        <w:t>)</w:t>
      </w:r>
    </w:p>
    <w:p w14:paraId="7948B6CB" w14:textId="77777777" w:rsidR="000C1EF2" w:rsidRPr="009E5717" w:rsidRDefault="000C1EF2" w:rsidP="00D44511">
      <w:pPr>
        <w:numPr>
          <w:ilvl w:val="0"/>
          <w:numId w:val="32"/>
        </w:numPr>
        <w:adjustRightInd w:val="0"/>
        <w:snapToGrid w:val="0"/>
        <w:spacing w:afterLines="50" w:after="120"/>
        <w:jc w:val="both"/>
        <w:rPr>
          <w:rFonts w:ascii="Calibri" w:hAnsi="Calibri"/>
          <w:lang w:eastAsia="ja-JP"/>
        </w:rPr>
      </w:pPr>
      <w:r w:rsidRPr="009E5717">
        <w:rPr>
          <w:rFonts w:ascii="Times New Roman" w:hAnsi="Times New Roman"/>
          <w:szCs w:val="21"/>
          <w:lang w:eastAsia="ja-JP"/>
        </w:rPr>
        <w:t>Step 4 Device transmits A-IoT Msg3.</w:t>
      </w:r>
    </w:p>
    <w:p w14:paraId="75998F57" w14:textId="77777777" w:rsidR="000C1EF2" w:rsidRPr="009E5717" w:rsidRDefault="000C1EF2" w:rsidP="00D44511">
      <w:pPr>
        <w:numPr>
          <w:ilvl w:val="1"/>
          <w:numId w:val="32"/>
        </w:numPr>
        <w:adjustRightInd w:val="0"/>
        <w:snapToGrid w:val="0"/>
        <w:spacing w:afterLines="50" w:after="120"/>
        <w:jc w:val="both"/>
        <w:rPr>
          <w:rFonts w:ascii="Calibri" w:hAnsi="Calibri"/>
          <w:lang w:eastAsia="ja-JP"/>
        </w:rPr>
      </w:pPr>
      <w:r w:rsidRPr="009E5717">
        <w:rPr>
          <w:rFonts w:ascii="Times New Roman" w:hAnsi="Times New Roman"/>
          <w:szCs w:val="21"/>
          <w:lang w:eastAsia="ja-JP"/>
        </w:rPr>
        <w:t>If in step 3, no collision happens</w:t>
      </w:r>
      <w:r>
        <w:rPr>
          <w:rFonts w:ascii="Times New Roman" w:hAnsi="Times New Roman"/>
          <w:szCs w:val="21"/>
        </w:rPr>
        <w:t>,</w:t>
      </w:r>
      <w:r w:rsidRPr="009E5717">
        <w:rPr>
          <w:rFonts w:ascii="Times New Roman" w:hAnsi="Times New Roman"/>
          <w:szCs w:val="21"/>
          <w:lang w:eastAsia="ja-JP"/>
        </w:rPr>
        <w:t xml:space="preserve"> </w:t>
      </w:r>
      <w:r>
        <w:rPr>
          <w:rFonts w:ascii="Times New Roman" w:hAnsi="Times New Roman" w:hint="eastAsia"/>
          <w:szCs w:val="21"/>
        </w:rPr>
        <w:t xml:space="preserve">which </w:t>
      </w:r>
      <w:r>
        <w:rPr>
          <w:rFonts w:ascii="Times New Roman" w:hAnsi="Times New Roman"/>
          <w:szCs w:val="21"/>
        </w:rPr>
        <w:t>means</w:t>
      </w:r>
      <w:r>
        <w:rPr>
          <w:rFonts w:ascii="Times New Roman" w:hAnsi="Times New Roman" w:hint="eastAsia"/>
          <w:szCs w:val="21"/>
        </w:rPr>
        <w:t xml:space="preserve"> Reader sends Msg2 schedules </w:t>
      </w:r>
      <w:r w:rsidRPr="009E5717">
        <w:rPr>
          <w:rFonts w:ascii="Times New Roman" w:hAnsi="Times New Roman"/>
          <w:szCs w:val="21"/>
          <w:lang w:eastAsia="ja-JP"/>
        </w:rPr>
        <w:t>the device</w:t>
      </w:r>
      <w:r>
        <w:rPr>
          <w:rFonts w:ascii="Times New Roman" w:hAnsi="Times New Roman" w:hint="eastAsia"/>
          <w:szCs w:val="21"/>
        </w:rPr>
        <w:t>(s)</w:t>
      </w:r>
      <w:r w:rsidRPr="009E5717">
        <w:rPr>
          <w:rFonts w:ascii="Times New Roman" w:hAnsi="Times New Roman"/>
          <w:szCs w:val="21"/>
          <w:lang w:eastAsia="ja-JP"/>
        </w:rPr>
        <w:t xml:space="preserve"> </w:t>
      </w:r>
      <w:r>
        <w:rPr>
          <w:rFonts w:ascii="Times New Roman" w:hAnsi="Times New Roman" w:hint="eastAsia"/>
          <w:szCs w:val="21"/>
        </w:rPr>
        <w:t>to</w:t>
      </w:r>
      <w:r>
        <w:rPr>
          <w:rFonts w:ascii="Times New Roman" w:hAnsi="Times New Roman"/>
          <w:szCs w:val="21"/>
        </w:rPr>
        <w:t xml:space="preserve"> </w:t>
      </w:r>
      <w:r w:rsidRPr="009E5717">
        <w:rPr>
          <w:rFonts w:ascii="Times New Roman" w:hAnsi="Times New Roman"/>
          <w:szCs w:val="21"/>
          <w:lang w:eastAsia="ja-JP"/>
        </w:rPr>
        <w:t xml:space="preserve">transmit a Msg3 including </w:t>
      </w:r>
      <w:r>
        <w:rPr>
          <w:rFonts w:ascii="Times New Roman" w:hAnsi="Times New Roman" w:hint="eastAsia"/>
          <w:szCs w:val="21"/>
        </w:rPr>
        <w:t xml:space="preserve">the </w:t>
      </w:r>
      <w:r w:rsidRPr="009E5717">
        <w:rPr>
          <w:rFonts w:ascii="Times New Roman" w:hAnsi="Times New Roman"/>
          <w:szCs w:val="21"/>
          <w:lang w:eastAsia="ja-JP"/>
        </w:rPr>
        <w:t>device ID. Then</w:t>
      </w:r>
      <w:r w:rsidRPr="009E5717">
        <w:rPr>
          <w:rFonts w:ascii="Calibri" w:hAnsi="Calibri"/>
        </w:rPr>
        <w:t xml:space="preserve"> </w:t>
      </w:r>
      <w:r w:rsidRPr="009E5717">
        <w:rPr>
          <w:rFonts w:ascii="Times New Roman" w:hAnsi="Times New Roman"/>
          <w:szCs w:val="21"/>
          <w:lang w:eastAsia="ja-JP"/>
        </w:rPr>
        <w:t xml:space="preserve">this device is inventoried successfully.   </w:t>
      </w:r>
    </w:p>
    <w:p w14:paraId="1F1CF7B7" w14:textId="77777777" w:rsidR="000C1EF2" w:rsidRPr="009E5717" w:rsidRDefault="000C1EF2" w:rsidP="000C1EF2">
      <w:pPr>
        <w:adjustRightInd w:val="0"/>
        <w:snapToGrid w:val="0"/>
        <w:spacing w:afterLines="50" w:after="120"/>
        <w:rPr>
          <w:rFonts w:ascii="Times New Roman" w:eastAsia="宋体" w:hAnsi="Times New Roman"/>
        </w:rPr>
      </w:pPr>
      <w:r w:rsidRPr="009E5717">
        <w:rPr>
          <w:rFonts w:ascii="Times New Roman" w:eastAsia="宋体" w:hAnsi="Times New Roman"/>
        </w:rPr>
        <w:t>Repeat above steps until all devices are inventoried successfully.</w:t>
      </w:r>
    </w:p>
    <w:p w14:paraId="3557EBBE" w14:textId="66C3431E" w:rsidR="000C1EF2" w:rsidRPr="009E5717" w:rsidRDefault="000C1EF2" w:rsidP="000C1EF2">
      <w:pPr>
        <w:adjustRightInd w:val="0"/>
        <w:snapToGrid w:val="0"/>
        <w:spacing w:afterLines="50" w:after="120"/>
        <w:rPr>
          <w:rFonts w:ascii="Times New Roman" w:eastAsia="宋体" w:hAnsi="Times New Roman"/>
        </w:rPr>
      </w:pPr>
      <w:r w:rsidRPr="009E5717">
        <w:rPr>
          <w:rFonts w:ascii="Times New Roman" w:eastAsia="宋体" w:hAnsi="Times New Roman"/>
        </w:rPr>
        <w:t xml:space="preserve">The detailed </w:t>
      </w:r>
      <w:r w:rsidRPr="009E5717">
        <w:rPr>
          <w:rFonts w:ascii="Times New Roman" w:hAnsi="Times New Roman"/>
          <w:szCs w:val="20"/>
        </w:rPr>
        <w:t>simulation assumptions</w:t>
      </w:r>
      <w:r w:rsidRPr="009E5717" w:rsidDel="001259AA">
        <w:rPr>
          <w:rFonts w:ascii="Times New Roman" w:eastAsia="宋体" w:hAnsi="Times New Roman" w:hint="eastAsia"/>
        </w:rPr>
        <w:t xml:space="preserve"> </w:t>
      </w:r>
      <w:r w:rsidRPr="009E5717">
        <w:rPr>
          <w:rFonts w:ascii="Times New Roman" w:eastAsia="宋体" w:hAnsi="Times New Roman"/>
        </w:rPr>
        <w:t xml:space="preserve">can be found in </w:t>
      </w:r>
      <w:r w:rsidR="00FA53C1">
        <w:rPr>
          <w:rFonts w:ascii="Times New Roman" w:eastAsia="宋体" w:hAnsi="Times New Roman"/>
        </w:rPr>
        <w:fldChar w:fldCharType="begin"/>
      </w:r>
      <w:r w:rsidR="00FA53C1">
        <w:rPr>
          <w:rFonts w:ascii="Times New Roman" w:eastAsia="宋体" w:hAnsi="Times New Roman"/>
        </w:rPr>
        <w:instrText xml:space="preserve"> REF Tab9 \h </w:instrText>
      </w:r>
      <w:r w:rsidR="00FA53C1">
        <w:rPr>
          <w:rFonts w:ascii="Times New Roman" w:eastAsia="宋体" w:hAnsi="Times New Roman"/>
        </w:rPr>
      </w:r>
      <w:r w:rsidR="00FA53C1">
        <w:rPr>
          <w:rFonts w:ascii="Times New Roman" w:eastAsia="宋体" w:hAnsi="Times New Roman"/>
        </w:rPr>
        <w:fldChar w:fldCharType="separate"/>
      </w:r>
      <w:r w:rsidR="00FA53C1" w:rsidRPr="00C32BC1">
        <w:rPr>
          <w:rFonts w:ascii="Times New Roman" w:hAnsi="Times New Roman"/>
          <w:b/>
          <w:bCs/>
        </w:rPr>
        <w:t xml:space="preserve">Table </w:t>
      </w:r>
      <w:r w:rsidR="00FA53C1">
        <w:rPr>
          <w:rFonts w:ascii="Times New Roman" w:hAnsi="Times New Roman"/>
          <w:b/>
          <w:bCs/>
          <w:noProof/>
        </w:rPr>
        <w:t>9</w:t>
      </w:r>
      <w:r w:rsidR="00FA53C1">
        <w:rPr>
          <w:rFonts w:ascii="Times New Roman" w:eastAsia="宋体" w:hAnsi="Times New Roman"/>
        </w:rPr>
        <w:fldChar w:fldCharType="end"/>
      </w:r>
      <w:r w:rsidR="00F24294">
        <w:rPr>
          <w:rFonts w:ascii="Times New Roman" w:eastAsia="宋体" w:hAnsi="Times New Roman"/>
        </w:rPr>
        <w:t xml:space="preserve"> </w:t>
      </w:r>
      <w:r>
        <w:rPr>
          <w:rFonts w:ascii="Times New Roman" w:eastAsia="宋体" w:hAnsi="Times New Roman" w:hint="eastAsia"/>
        </w:rPr>
        <w:t xml:space="preserve"> </w:t>
      </w:r>
      <w:r w:rsidRPr="009E5717">
        <w:rPr>
          <w:rFonts w:ascii="Times New Roman" w:eastAsia="宋体" w:hAnsi="Times New Roman"/>
        </w:rPr>
        <w:t xml:space="preserve">below. </w:t>
      </w:r>
    </w:p>
    <w:p w14:paraId="08FB9DB6" w14:textId="5D7AB0B1" w:rsidR="000C1EF2" w:rsidRPr="00C32BC1" w:rsidRDefault="0024093D" w:rsidP="000C1EF2">
      <w:pPr>
        <w:adjustRightInd w:val="0"/>
        <w:snapToGrid w:val="0"/>
        <w:spacing w:afterLines="50" w:after="120"/>
        <w:jc w:val="center"/>
        <w:rPr>
          <w:rFonts w:ascii="Times New Roman" w:hAnsi="Times New Roman"/>
          <w:b/>
          <w:bCs/>
          <w:szCs w:val="20"/>
        </w:rPr>
      </w:pPr>
      <w:bookmarkStart w:id="32" w:name="Tab9"/>
      <w:r w:rsidRPr="00C32BC1">
        <w:rPr>
          <w:rFonts w:ascii="Times New Roman" w:hAnsi="Times New Roman"/>
          <w:b/>
          <w:bCs/>
        </w:rPr>
        <w:t xml:space="preserve">Table </w:t>
      </w:r>
      <w:r w:rsidRPr="00C32BC1">
        <w:rPr>
          <w:rFonts w:ascii="Times New Roman" w:hAnsi="Times New Roman"/>
          <w:b/>
          <w:bCs/>
        </w:rPr>
        <w:fldChar w:fldCharType="begin"/>
      </w:r>
      <w:r w:rsidRPr="00C32BC1">
        <w:rPr>
          <w:rFonts w:ascii="Times New Roman" w:hAnsi="Times New Roman"/>
          <w:b/>
          <w:bCs/>
        </w:rPr>
        <w:instrText xml:space="preserve"> SEQ Table \* ARABIC </w:instrText>
      </w:r>
      <w:r w:rsidRPr="00C32BC1">
        <w:rPr>
          <w:rFonts w:ascii="Times New Roman" w:hAnsi="Times New Roman"/>
          <w:b/>
          <w:bCs/>
        </w:rPr>
        <w:fldChar w:fldCharType="separate"/>
      </w:r>
      <w:r w:rsidR="00725B9A">
        <w:rPr>
          <w:rFonts w:ascii="Times New Roman" w:hAnsi="Times New Roman"/>
          <w:b/>
          <w:bCs/>
          <w:noProof/>
        </w:rPr>
        <w:t>9</w:t>
      </w:r>
      <w:r w:rsidRPr="00C32BC1">
        <w:rPr>
          <w:rFonts w:ascii="Times New Roman" w:hAnsi="Times New Roman"/>
          <w:b/>
          <w:bCs/>
        </w:rPr>
        <w:fldChar w:fldCharType="end"/>
      </w:r>
      <w:bookmarkEnd w:id="32"/>
      <w:r w:rsidR="000C1EF2" w:rsidRPr="00C32BC1">
        <w:rPr>
          <w:rFonts w:ascii="Times New Roman" w:hAnsi="Times New Roman"/>
          <w:b/>
          <w:bCs/>
          <w:szCs w:val="20"/>
        </w:rPr>
        <w:t xml:space="preserve"> simulation assumptions for inventory completion time for multiple A-IoT devices </w:t>
      </w:r>
    </w:p>
    <w:tbl>
      <w:tblPr>
        <w:tblStyle w:val="120"/>
        <w:tblW w:w="0" w:type="auto"/>
        <w:tblLook w:val="04A0" w:firstRow="1" w:lastRow="0" w:firstColumn="1" w:lastColumn="0" w:noHBand="0" w:noVBand="1"/>
      </w:tblPr>
      <w:tblGrid>
        <w:gridCol w:w="1309"/>
        <w:gridCol w:w="3132"/>
        <w:gridCol w:w="4568"/>
      </w:tblGrid>
      <w:tr w:rsidR="000C1EF2" w:rsidRPr="009E5717" w14:paraId="24031660" w14:textId="77777777" w:rsidTr="005E7015">
        <w:trPr>
          <w:trHeight w:val="254"/>
        </w:trPr>
        <w:tc>
          <w:tcPr>
            <w:tcW w:w="4441" w:type="dxa"/>
            <w:gridSpan w:val="2"/>
            <w:shd w:val="clear" w:color="auto" w:fill="BDD6EE" w:themeFill="accent5" w:themeFillTint="66"/>
            <w:vAlign w:val="center"/>
          </w:tcPr>
          <w:p w14:paraId="37DDFFBF"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Parameter</w:t>
            </w:r>
          </w:p>
        </w:tc>
        <w:tc>
          <w:tcPr>
            <w:tcW w:w="4568" w:type="dxa"/>
            <w:shd w:val="clear" w:color="auto" w:fill="BDD6EE" w:themeFill="accent5" w:themeFillTint="66"/>
            <w:vAlign w:val="center"/>
          </w:tcPr>
          <w:p w14:paraId="5AA917CE"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 xml:space="preserve">Values </w:t>
            </w:r>
          </w:p>
        </w:tc>
      </w:tr>
      <w:tr w:rsidR="000C1EF2" w:rsidRPr="009E5717" w14:paraId="3BEE0D47" w14:textId="77777777" w:rsidTr="005E7015">
        <w:trPr>
          <w:trHeight w:val="263"/>
        </w:trPr>
        <w:tc>
          <w:tcPr>
            <w:tcW w:w="4441" w:type="dxa"/>
            <w:gridSpan w:val="2"/>
            <w:vAlign w:val="center"/>
          </w:tcPr>
          <w:p w14:paraId="257E20DE"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Number of AIoT device</w:t>
            </w:r>
          </w:p>
        </w:tc>
        <w:tc>
          <w:tcPr>
            <w:tcW w:w="4568" w:type="dxa"/>
            <w:vAlign w:val="center"/>
          </w:tcPr>
          <w:p w14:paraId="72BF9CC4" w14:textId="77777777" w:rsidR="000C1EF2" w:rsidRPr="009E5717" w:rsidRDefault="000C1EF2" w:rsidP="005E7015">
            <w:pPr>
              <w:snapToGrid w:val="0"/>
              <w:spacing w:afterLines="20" w:after="48"/>
              <w:rPr>
                <w:rFonts w:eastAsiaTheme="minorEastAsia"/>
                <w:kern w:val="2"/>
                <w:sz w:val="18"/>
                <w:szCs w:val="18"/>
              </w:rPr>
            </w:pPr>
            <w:r>
              <w:rPr>
                <w:sz w:val="18"/>
                <w:szCs w:val="18"/>
              </w:rPr>
              <w:t>600</w:t>
            </w:r>
          </w:p>
        </w:tc>
      </w:tr>
      <w:tr w:rsidR="000C1EF2" w:rsidRPr="009E5717" w14:paraId="13E889B4" w14:textId="77777777" w:rsidTr="005E7015">
        <w:trPr>
          <w:trHeight w:val="256"/>
        </w:trPr>
        <w:tc>
          <w:tcPr>
            <w:tcW w:w="4441" w:type="dxa"/>
            <w:gridSpan w:val="2"/>
            <w:vAlign w:val="center"/>
          </w:tcPr>
          <w:p w14:paraId="36804339"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Capacitance/Avail Energy size</w:t>
            </w:r>
          </w:p>
        </w:tc>
        <w:tc>
          <w:tcPr>
            <w:tcW w:w="4568" w:type="dxa"/>
            <w:vAlign w:val="center"/>
          </w:tcPr>
          <w:p w14:paraId="719FA0CB"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 xml:space="preserve">1uF/ 0.25 </w:t>
            </w:r>
            <w:proofErr w:type="spellStart"/>
            <w:r w:rsidRPr="009E5717">
              <w:rPr>
                <w:sz w:val="18"/>
                <w:szCs w:val="18"/>
              </w:rPr>
              <w:t>uJ</w:t>
            </w:r>
            <w:proofErr w:type="spellEnd"/>
          </w:p>
        </w:tc>
      </w:tr>
      <w:tr w:rsidR="000C1EF2" w:rsidRPr="009E5717" w14:paraId="2FABD328" w14:textId="77777777" w:rsidTr="005E7015">
        <w:trPr>
          <w:trHeight w:val="263"/>
        </w:trPr>
        <w:tc>
          <w:tcPr>
            <w:tcW w:w="4441" w:type="dxa"/>
            <w:gridSpan w:val="2"/>
            <w:vAlign w:val="center"/>
          </w:tcPr>
          <w:p w14:paraId="5AF77EE7"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Rx power</w:t>
            </w:r>
          </w:p>
        </w:tc>
        <w:tc>
          <w:tcPr>
            <w:tcW w:w="4568" w:type="dxa"/>
            <w:vAlign w:val="center"/>
          </w:tcPr>
          <w:p w14:paraId="63CC4CD1"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-28dBm</w:t>
            </w:r>
          </w:p>
        </w:tc>
      </w:tr>
      <w:tr w:rsidR="000C1EF2" w:rsidRPr="009E5717" w14:paraId="4474E153" w14:textId="77777777" w:rsidTr="005E7015">
        <w:trPr>
          <w:trHeight w:val="237"/>
        </w:trPr>
        <w:tc>
          <w:tcPr>
            <w:tcW w:w="4441" w:type="dxa"/>
            <w:gridSpan w:val="2"/>
            <w:vAlign w:val="center"/>
          </w:tcPr>
          <w:p w14:paraId="6DD06837"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RF energy harvesting</w:t>
            </w:r>
          </w:p>
        </w:tc>
        <w:tc>
          <w:tcPr>
            <w:tcW w:w="4568" w:type="dxa"/>
            <w:vAlign w:val="center"/>
          </w:tcPr>
          <w:p w14:paraId="6F3AF925" w14:textId="77777777" w:rsidR="000C1EF2" w:rsidRPr="008C7ABB" w:rsidRDefault="000C1EF2" w:rsidP="005E7015">
            <w:pPr>
              <w:snapToGrid w:val="0"/>
              <w:spacing w:afterLines="20" w:after="48"/>
              <w:rPr>
                <w:rFonts w:ascii="Calibri" w:eastAsiaTheme="minorEastAsia" w:hAnsi="Calibri"/>
                <w:kern w:val="2"/>
                <w:sz w:val="18"/>
                <w:szCs w:val="18"/>
              </w:rPr>
            </w:pPr>
            <w:r w:rsidRPr="009E5717">
              <w:rPr>
                <w:sz w:val="18"/>
                <w:szCs w:val="18"/>
              </w:rPr>
              <w:t>0.2uW/s @ -28dBm</w:t>
            </w:r>
          </w:p>
        </w:tc>
      </w:tr>
      <w:tr w:rsidR="000C1EF2" w:rsidRPr="009E5717" w14:paraId="64A19BF5" w14:textId="77777777" w:rsidTr="005E7015">
        <w:trPr>
          <w:trHeight w:val="397"/>
        </w:trPr>
        <w:tc>
          <w:tcPr>
            <w:tcW w:w="4441" w:type="dxa"/>
            <w:gridSpan w:val="2"/>
            <w:vAlign w:val="center"/>
          </w:tcPr>
          <w:p w14:paraId="52F501BF" w14:textId="55DCED5F"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EH conversion efficiency</w:t>
            </w:r>
          </w:p>
        </w:tc>
        <w:tc>
          <w:tcPr>
            <w:tcW w:w="4568" w:type="dxa"/>
            <w:vAlign w:val="center"/>
          </w:tcPr>
          <w:p w14:paraId="1C50D900" w14:textId="5B1D4B2D" w:rsidR="000C1EF2" w:rsidRPr="008C7ABB" w:rsidRDefault="000C1EF2" w:rsidP="005E7015">
            <w:pPr>
              <w:snapToGrid w:val="0"/>
              <w:spacing w:afterLines="20" w:after="48"/>
              <w:rPr>
                <w:rFonts w:ascii="Calibri" w:eastAsiaTheme="minorEastAsia" w:hAnsi="Calibri"/>
                <w:kern w:val="2"/>
              </w:rPr>
            </w:pPr>
            <w:r w:rsidRPr="009E5717">
              <w:rPr>
                <w:sz w:val="18"/>
                <w:szCs w:val="18"/>
              </w:rPr>
              <w:t xml:space="preserve">For 0.2uW/s @ -28dBm, 12.6% </w:t>
            </w:r>
            <w:r w:rsidRPr="00075B51">
              <w:rPr>
                <w:rFonts w:hint="eastAsia"/>
                <w:sz w:val="18"/>
                <w:szCs w:val="18"/>
              </w:rPr>
              <w:t>EH conversion efficiency</w:t>
            </w:r>
            <w:r w:rsidRPr="00075B51">
              <w:rPr>
                <w:sz w:val="18"/>
                <w:szCs w:val="18"/>
              </w:rPr>
              <w:t xml:space="preserve"> </w:t>
            </w:r>
          </w:p>
        </w:tc>
      </w:tr>
      <w:tr w:rsidR="000C1EF2" w:rsidRPr="009E5717" w14:paraId="3DB88C3D" w14:textId="77777777" w:rsidTr="005E7015">
        <w:trPr>
          <w:trHeight w:val="256"/>
        </w:trPr>
        <w:tc>
          <w:tcPr>
            <w:tcW w:w="1309" w:type="dxa"/>
            <w:vMerge w:val="restart"/>
            <w:vAlign w:val="center"/>
          </w:tcPr>
          <w:p w14:paraId="26E8E05F"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Power consumption</w:t>
            </w:r>
          </w:p>
        </w:tc>
        <w:tc>
          <w:tcPr>
            <w:tcW w:w="3132" w:type="dxa"/>
            <w:vAlign w:val="center"/>
          </w:tcPr>
          <w:p w14:paraId="4EF4523C"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Rx</w:t>
            </w:r>
          </w:p>
        </w:tc>
        <w:tc>
          <w:tcPr>
            <w:tcW w:w="4568" w:type="dxa"/>
            <w:vAlign w:val="center"/>
          </w:tcPr>
          <w:p w14:paraId="0E03AAB5"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1uW</w:t>
            </w:r>
          </w:p>
        </w:tc>
      </w:tr>
      <w:tr w:rsidR="000C1EF2" w:rsidRPr="009E5717" w14:paraId="798ECC74" w14:textId="77777777" w:rsidTr="005E7015">
        <w:trPr>
          <w:trHeight w:val="270"/>
        </w:trPr>
        <w:tc>
          <w:tcPr>
            <w:tcW w:w="1309" w:type="dxa"/>
            <w:vMerge/>
            <w:vAlign w:val="center"/>
          </w:tcPr>
          <w:p w14:paraId="6BE8D99F"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5EF1A451"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Tx</w:t>
            </w:r>
          </w:p>
        </w:tc>
        <w:tc>
          <w:tcPr>
            <w:tcW w:w="4568" w:type="dxa"/>
            <w:vAlign w:val="center"/>
          </w:tcPr>
          <w:p w14:paraId="7739A57E"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1uW</w:t>
            </w:r>
          </w:p>
        </w:tc>
      </w:tr>
      <w:tr w:rsidR="000C1EF2" w:rsidRPr="009E5717" w14:paraId="4EB13B75" w14:textId="77777777" w:rsidTr="005E7015">
        <w:trPr>
          <w:trHeight w:val="263"/>
        </w:trPr>
        <w:tc>
          <w:tcPr>
            <w:tcW w:w="1309" w:type="dxa"/>
            <w:vMerge/>
            <w:vAlign w:val="center"/>
          </w:tcPr>
          <w:p w14:paraId="76467DBE"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0952C8C1" w14:textId="77777777" w:rsidR="000C1EF2" w:rsidRPr="00B376BB" w:rsidRDefault="000C1EF2" w:rsidP="005E7015">
            <w:pPr>
              <w:snapToGrid w:val="0"/>
              <w:spacing w:afterLines="20" w:after="48"/>
              <w:rPr>
                <w:rFonts w:eastAsiaTheme="minorEastAsia"/>
                <w:b/>
                <w:bCs/>
                <w:kern w:val="2"/>
                <w:sz w:val="18"/>
                <w:szCs w:val="18"/>
                <w:lang w:eastAsia="zh-CN"/>
              </w:rPr>
            </w:pPr>
            <w:r>
              <w:rPr>
                <w:rFonts w:eastAsiaTheme="minorEastAsia" w:hint="eastAsia"/>
                <w:b/>
                <w:bCs/>
                <w:sz w:val="18"/>
                <w:szCs w:val="18"/>
                <w:lang w:eastAsia="zh-CN"/>
              </w:rPr>
              <w:t>SLEEP</w:t>
            </w:r>
          </w:p>
        </w:tc>
        <w:tc>
          <w:tcPr>
            <w:tcW w:w="4568" w:type="dxa"/>
            <w:vAlign w:val="center"/>
          </w:tcPr>
          <w:p w14:paraId="47EC48CA"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0.1uW</w:t>
            </w:r>
          </w:p>
        </w:tc>
      </w:tr>
      <w:tr w:rsidR="000C1EF2" w:rsidRPr="009E5717" w14:paraId="7DB35CAF" w14:textId="77777777" w:rsidTr="005E7015">
        <w:trPr>
          <w:trHeight w:val="263"/>
        </w:trPr>
        <w:tc>
          <w:tcPr>
            <w:tcW w:w="1309" w:type="dxa"/>
            <w:vMerge/>
            <w:vAlign w:val="center"/>
          </w:tcPr>
          <w:p w14:paraId="0042DBB0"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1FF29CCC" w14:textId="77777777" w:rsidR="000C1EF2" w:rsidRPr="00B376BB" w:rsidRDefault="000C1EF2" w:rsidP="005E7015">
            <w:pPr>
              <w:snapToGrid w:val="0"/>
              <w:spacing w:afterLines="20" w:after="48"/>
              <w:rPr>
                <w:rFonts w:eastAsiaTheme="minorEastAsia"/>
                <w:b/>
                <w:bCs/>
                <w:kern w:val="2"/>
                <w:sz w:val="18"/>
                <w:szCs w:val="18"/>
                <w:lang w:eastAsia="zh-CN"/>
              </w:rPr>
            </w:pPr>
            <w:r>
              <w:rPr>
                <w:rFonts w:eastAsiaTheme="minorEastAsia" w:hint="eastAsia"/>
                <w:b/>
                <w:bCs/>
                <w:sz w:val="18"/>
                <w:szCs w:val="18"/>
                <w:lang w:eastAsia="zh-CN"/>
              </w:rPr>
              <w:t>OFF</w:t>
            </w:r>
          </w:p>
        </w:tc>
        <w:tc>
          <w:tcPr>
            <w:tcW w:w="4568" w:type="dxa"/>
            <w:vAlign w:val="center"/>
          </w:tcPr>
          <w:p w14:paraId="3975F7E2"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0</w:t>
            </w:r>
          </w:p>
        </w:tc>
      </w:tr>
      <w:tr w:rsidR="000C1EF2" w:rsidRPr="009E5717" w14:paraId="1F60A9C1" w14:textId="77777777" w:rsidTr="005E7015">
        <w:trPr>
          <w:trHeight w:val="263"/>
        </w:trPr>
        <w:tc>
          <w:tcPr>
            <w:tcW w:w="1309" w:type="dxa"/>
            <w:vMerge w:val="restart"/>
            <w:vAlign w:val="center"/>
          </w:tcPr>
          <w:p w14:paraId="64F79FA1"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Random access/ Inventory procedure</w:t>
            </w:r>
          </w:p>
        </w:tc>
        <w:tc>
          <w:tcPr>
            <w:tcW w:w="3132" w:type="dxa"/>
            <w:vAlign w:val="center"/>
          </w:tcPr>
          <w:p w14:paraId="0AB3DFA6" w14:textId="77777777" w:rsidR="000C1EF2" w:rsidRPr="00B376BB" w:rsidRDefault="000C1EF2" w:rsidP="005E7015">
            <w:pPr>
              <w:snapToGrid w:val="0"/>
              <w:spacing w:afterLines="20" w:after="48"/>
              <w:rPr>
                <w:rFonts w:eastAsiaTheme="minorEastAsia"/>
                <w:b/>
                <w:bCs/>
                <w:kern w:val="2"/>
                <w:sz w:val="18"/>
                <w:szCs w:val="18"/>
                <w:lang w:eastAsia="zh-CN"/>
              </w:rPr>
            </w:pPr>
            <w:r>
              <w:rPr>
                <w:rFonts w:eastAsiaTheme="minorEastAsia" w:hint="eastAsia"/>
                <w:b/>
                <w:bCs/>
                <w:sz w:val="18"/>
                <w:szCs w:val="18"/>
                <w:lang w:eastAsia="zh-CN"/>
              </w:rPr>
              <w:t xml:space="preserve">A-IoT </w:t>
            </w:r>
            <w:r w:rsidRPr="009E5717">
              <w:rPr>
                <w:b/>
                <w:bCs/>
                <w:sz w:val="18"/>
                <w:szCs w:val="18"/>
              </w:rPr>
              <w:t>Paging</w:t>
            </w:r>
          </w:p>
        </w:tc>
        <w:tc>
          <w:tcPr>
            <w:tcW w:w="4568" w:type="dxa"/>
            <w:vAlign w:val="center"/>
          </w:tcPr>
          <w:p w14:paraId="319795F5"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1ms</w:t>
            </w:r>
          </w:p>
        </w:tc>
      </w:tr>
      <w:tr w:rsidR="000C1EF2" w:rsidRPr="009E5717" w14:paraId="40F88C31" w14:textId="77777777" w:rsidTr="005E7015">
        <w:trPr>
          <w:trHeight w:val="263"/>
        </w:trPr>
        <w:tc>
          <w:tcPr>
            <w:tcW w:w="1309" w:type="dxa"/>
            <w:vMerge/>
            <w:vAlign w:val="center"/>
          </w:tcPr>
          <w:p w14:paraId="5A5D0B1B"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3E7FFB47"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Time gap between Paging and Msg1</w:t>
            </w:r>
          </w:p>
        </w:tc>
        <w:tc>
          <w:tcPr>
            <w:tcW w:w="4568" w:type="dxa"/>
            <w:vAlign w:val="center"/>
          </w:tcPr>
          <w:p w14:paraId="4ED79EEB" w14:textId="0F4C6366" w:rsidR="000C1EF2" w:rsidRPr="009E5717" w:rsidRDefault="000C1EF2" w:rsidP="005E7015">
            <w:pPr>
              <w:snapToGrid w:val="0"/>
              <w:spacing w:afterLines="20" w:after="48"/>
              <w:rPr>
                <w:rFonts w:eastAsiaTheme="minorEastAsia"/>
                <w:kern w:val="2"/>
                <w:sz w:val="18"/>
                <w:szCs w:val="18"/>
              </w:rPr>
            </w:pPr>
            <w:r>
              <w:rPr>
                <w:sz w:val="18"/>
                <w:szCs w:val="18"/>
              </w:rPr>
              <w:t>0.</w:t>
            </w:r>
            <w:r w:rsidRPr="009E5717">
              <w:rPr>
                <w:sz w:val="18"/>
                <w:szCs w:val="18"/>
              </w:rPr>
              <w:t>1ms</w:t>
            </w:r>
            <w:r w:rsidR="00A35F97">
              <w:rPr>
                <w:sz w:val="18"/>
                <w:szCs w:val="18"/>
              </w:rPr>
              <w:t xml:space="preserve"> </w:t>
            </w:r>
          </w:p>
        </w:tc>
      </w:tr>
      <w:tr w:rsidR="000C1EF2" w:rsidRPr="009E5717" w14:paraId="74CFEB1A" w14:textId="77777777" w:rsidTr="005E7015">
        <w:trPr>
          <w:trHeight w:val="270"/>
        </w:trPr>
        <w:tc>
          <w:tcPr>
            <w:tcW w:w="1309" w:type="dxa"/>
            <w:vMerge/>
            <w:vAlign w:val="center"/>
          </w:tcPr>
          <w:p w14:paraId="1A270015"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653AD5A8"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Msg1</w:t>
            </w:r>
          </w:p>
        </w:tc>
        <w:tc>
          <w:tcPr>
            <w:tcW w:w="4568" w:type="dxa"/>
            <w:vAlign w:val="center"/>
          </w:tcPr>
          <w:p w14:paraId="1D23786F" w14:textId="369D1A07" w:rsidR="000C1EF2" w:rsidRPr="009E5717" w:rsidRDefault="000C1EF2" w:rsidP="005E7015">
            <w:pPr>
              <w:snapToGrid w:val="0"/>
              <w:spacing w:afterLines="20" w:after="48"/>
              <w:rPr>
                <w:rFonts w:eastAsiaTheme="minorEastAsia"/>
                <w:kern w:val="2"/>
                <w:sz w:val="18"/>
                <w:szCs w:val="18"/>
              </w:rPr>
            </w:pPr>
            <w:r w:rsidRPr="009E5717">
              <w:rPr>
                <w:sz w:val="18"/>
                <w:szCs w:val="18"/>
              </w:rPr>
              <w:t>0.</w:t>
            </w:r>
            <w:r>
              <w:rPr>
                <w:sz w:val="18"/>
                <w:szCs w:val="18"/>
              </w:rPr>
              <w:t>1</w:t>
            </w:r>
            <w:r w:rsidRPr="009E5717">
              <w:rPr>
                <w:sz w:val="18"/>
                <w:szCs w:val="18"/>
              </w:rPr>
              <w:t>ms</w:t>
            </w:r>
            <w:r w:rsidR="00A35F97">
              <w:rPr>
                <w:sz w:val="18"/>
                <w:szCs w:val="18"/>
              </w:rPr>
              <w:t xml:space="preserve"> for 1 TDMA Msg1; </w:t>
            </w:r>
            <w:r w:rsidR="00A35F97" w:rsidRPr="009E5717">
              <w:rPr>
                <w:sz w:val="18"/>
                <w:szCs w:val="18"/>
              </w:rPr>
              <w:t>0.</w:t>
            </w:r>
            <w:r w:rsidR="00A35F97">
              <w:rPr>
                <w:sz w:val="18"/>
                <w:szCs w:val="18"/>
              </w:rPr>
              <w:t>2</w:t>
            </w:r>
            <w:r w:rsidR="00A35F97" w:rsidRPr="009E5717">
              <w:rPr>
                <w:sz w:val="18"/>
                <w:szCs w:val="18"/>
              </w:rPr>
              <w:t>ms</w:t>
            </w:r>
            <w:r w:rsidR="00A35F97">
              <w:rPr>
                <w:sz w:val="18"/>
                <w:szCs w:val="18"/>
              </w:rPr>
              <w:t xml:space="preserve"> for 2 TDMA Msg1;</w:t>
            </w:r>
            <w:r w:rsidR="00A35F97" w:rsidRPr="009E5717">
              <w:rPr>
                <w:sz w:val="18"/>
                <w:szCs w:val="18"/>
              </w:rPr>
              <w:t xml:space="preserve"> 0.</w:t>
            </w:r>
            <w:r w:rsidR="00A35F97">
              <w:rPr>
                <w:sz w:val="18"/>
                <w:szCs w:val="18"/>
              </w:rPr>
              <w:t>4</w:t>
            </w:r>
            <w:r w:rsidR="00A35F97" w:rsidRPr="009E5717">
              <w:rPr>
                <w:sz w:val="18"/>
                <w:szCs w:val="18"/>
              </w:rPr>
              <w:t>ms</w:t>
            </w:r>
            <w:r w:rsidR="00A35F97">
              <w:rPr>
                <w:sz w:val="18"/>
                <w:szCs w:val="18"/>
              </w:rPr>
              <w:t xml:space="preserve"> for 4 TDMA Msg1</w:t>
            </w:r>
          </w:p>
        </w:tc>
      </w:tr>
      <w:tr w:rsidR="000C1EF2" w:rsidRPr="009E5717" w14:paraId="6CD178B5" w14:textId="77777777" w:rsidTr="005E7015">
        <w:trPr>
          <w:trHeight w:val="263"/>
        </w:trPr>
        <w:tc>
          <w:tcPr>
            <w:tcW w:w="1309" w:type="dxa"/>
            <w:vMerge/>
            <w:vAlign w:val="center"/>
          </w:tcPr>
          <w:p w14:paraId="677B27CC"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7AB2B7EA"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Time gap between Msg1 and Msg2</w:t>
            </w:r>
          </w:p>
        </w:tc>
        <w:tc>
          <w:tcPr>
            <w:tcW w:w="4568" w:type="dxa"/>
            <w:vAlign w:val="center"/>
          </w:tcPr>
          <w:p w14:paraId="3546810C" w14:textId="77777777" w:rsidR="000C1EF2" w:rsidRPr="009E5717" w:rsidRDefault="000C1EF2" w:rsidP="005E7015">
            <w:pPr>
              <w:snapToGrid w:val="0"/>
              <w:spacing w:afterLines="20" w:after="48"/>
              <w:rPr>
                <w:rFonts w:eastAsiaTheme="minorEastAsia"/>
                <w:kern w:val="2"/>
                <w:sz w:val="18"/>
                <w:szCs w:val="18"/>
              </w:rPr>
            </w:pPr>
            <w:r>
              <w:rPr>
                <w:sz w:val="18"/>
                <w:szCs w:val="18"/>
              </w:rPr>
              <w:t>0.</w:t>
            </w:r>
            <w:r w:rsidRPr="009E5717">
              <w:rPr>
                <w:sz w:val="18"/>
                <w:szCs w:val="18"/>
              </w:rPr>
              <w:t>1</w:t>
            </w:r>
            <w:r>
              <w:rPr>
                <w:sz w:val="18"/>
                <w:szCs w:val="18"/>
              </w:rPr>
              <w:t>3</w:t>
            </w:r>
            <w:r w:rsidRPr="009E5717">
              <w:rPr>
                <w:sz w:val="18"/>
                <w:szCs w:val="18"/>
              </w:rPr>
              <w:t>ms</w:t>
            </w:r>
          </w:p>
        </w:tc>
      </w:tr>
      <w:tr w:rsidR="000C1EF2" w:rsidRPr="009E5717" w14:paraId="47A0FC75" w14:textId="77777777" w:rsidTr="005E7015">
        <w:trPr>
          <w:trHeight w:val="263"/>
        </w:trPr>
        <w:tc>
          <w:tcPr>
            <w:tcW w:w="1309" w:type="dxa"/>
            <w:vMerge/>
            <w:vAlign w:val="center"/>
          </w:tcPr>
          <w:p w14:paraId="3B109F4E"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07BC4E61"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Msg2</w:t>
            </w:r>
          </w:p>
        </w:tc>
        <w:tc>
          <w:tcPr>
            <w:tcW w:w="4568" w:type="dxa"/>
            <w:vAlign w:val="center"/>
          </w:tcPr>
          <w:p w14:paraId="5E1786F3" w14:textId="43FC48A6" w:rsidR="000C1EF2" w:rsidRPr="008C7ABB" w:rsidRDefault="00A35F97" w:rsidP="005E7015">
            <w:pPr>
              <w:snapToGrid w:val="0"/>
              <w:spacing w:afterLines="20" w:after="48"/>
              <w:rPr>
                <w:rFonts w:eastAsiaTheme="minorEastAsia"/>
                <w:kern w:val="2"/>
                <w:sz w:val="18"/>
                <w:szCs w:val="18"/>
              </w:rPr>
            </w:pPr>
            <w:r w:rsidRPr="009E5717">
              <w:rPr>
                <w:sz w:val="18"/>
                <w:szCs w:val="18"/>
              </w:rPr>
              <w:t>0.</w:t>
            </w:r>
            <w:r>
              <w:rPr>
                <w:sz w:val="18"/>
                <w:szCs w:val="18"/>
              </w:rPr>
              <w:t>8</w:t>
            </w:r>
            <w:r w:rsidRPr="009E5717">
              <w:rPr>
                <w:sz w:val="18"/>
                <w:szCs w:val="18"/>
              </w:rPr>
              <w:t>ms</w:t>
            </w:r>
            <w:r>
              <w:rPr>
                <w:sz w:val="18"/>
                <w:szCs w:val="18"/>
              </w:rPr>
              <w:t xml:space="preserve"> for 1 TDMA Msg1; 1.2</w:t>
            </w:r>
            <w:r w:rsidRPr="009E5717">
              <w:rPr>
                <w:sz w:val="18"/>
                <w:szCs w:val="18"/>
              </w:rPr>
              <w:t>ms</w:t>
            </w:r>
            <w:r>
              <w:rPr>
                <w:sz w:val="18"/>
                <w:szCs w:val="18"/>
              </w:rPr>
              <w:t xml:space="preserve"> for 2 TDMA Msg1;</w:t>
            </w:r>
            <w:r w:rsidRPr="009E5717">
              <w:rPr>
                <w:sz w:val="18"/>
                <w:szCs w:val="18"/>
              </w:rPr>
              <w:t xml:space="preserve"> </w:t>
            </w:r>
            <w:r>
              <w:rPr>
                <w:sz w:val="18"/>
                <w:szCs w:val="18"/>
              </w:rPr>
              <w:t>2.3</w:t>
            </w:r>
            <w:r w:rsidRPr="009E5717">
              <w:rPr>
                <w:sz w:val="18"/>
                <w:szCs w:val="18"/>
              </w:rPr>
              <w:t>ms</w:t>
            </w:r>
            <w:r>
              <w:rPr>
                <w:sz w:val="18"/>
                <w:szCs w:val="18"/>
              </w:rPr>
              <w:t xml:space="preserve"> for 4 TDMA Msg1</w:t>
            </w:r>
          </w:p>
        </w:tc>
      </w:tr>
      <w:tr w:rsidR="000C1EF2" w:rsidRPr="009E5717" w14:paraId="1198241D" w14:textId="77777777" w:rsidTr="005E7015">
        <w:trPr>
          <w:trHeight w:val="270"/>
        </w:trPr>
        <w:tc>
          <w:tcPr>
            <w:tcW w:w="1309" w:type="dxa"/>
            <w:vMerge/>
            <w:vAlign w:val="center"/>
          </w:tcPr>
          <w:p w14:paraId="0601E8BA"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1249E158"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Time gap between Msg2 and Msg3</w:t>
            </w:r>
          </w:p>
        </w:tc>
        <w:tc>
          <w:tcPr>
            <w:tcW w:w="4568" w:type="dxa"/>
            <w:vAlign w:val="center"/>
          </w:tcPr>
          <w:p w14:paraId="3756A22B" w14:textId="77777777" w:rsidR="000C1EF2" w:rsidRPr="009E5717" w:rsidRDefault="000C1EF2" w:rsidP="005E7015">
            <w:pPr>
              <w:snapToGrid w:val="0"/>
              <w:spacing w:afterLines="20" w:after="48"/>
              <w:rPr>
                <w:rFonts w:eastAsiaTheme="minorEastAsia"/>
                <w:kern w:val="2"/>
                <w:sz w:val="18"/>
                <w:szCs w:val="18"/>
              </w:rPr>
            </w:pPr>
            <w:r>
              <w:rPr>
                <w:sz w:val="18"/>
                <w:szCs w:val="18"/>
              </w:rPr>
              <w:t>0.</w:t>
            </w:r>
            <w:r w:rsidRPr="009E5717">
              <w:rPr>
                <w:sz w:val="18"/>
                <w:szCs w:val="18"/>
              </w:rPr>
              <w:t>1ms</w:t>
            </w:r>
          </w:p>
        </w:tc>
      </w:tr>
      <w:tr w:rsidR="000C1EF2" w:rsidRPr="009E5717" w14:paraId="370E398B" w14:textId="77777777" w:rsidTr="005E7015">
        <w:trPr>
          <w:trHeight w:val="263"/>
        </w:trPr>
        <w:tc>
          <w:tcPr>
            <w:tcW w:w="1309" w:type="dxa"/>
            <w:vMerge/>
            <w:vAlign w:val="center"/>
          </w:tcPr>
          <w:p w14:paraId="14AE33DF"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7A08A27D"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Msg3</w:t>
            </w:r>
          </w:p>
        </w:tc>
        <w:tc>
          <w:tcPr>
            <w:tcW w:w="4568" w:type="dxa"/>
            <w:vAlign w:val="center"/>
          </w:tcPr>
          <w:p w14:paraId="384E8341" w14:textId="3205C788" w:rsidR="000C1EF2" w:rsidRPr="009E5717" w:rsidRDefault="00EC6CC2" w:rsidP="005E7015">
            <w:pPr>
              <w:snapToGrid w:val="0"/>
              <w:spacing w:afterLines="20" w:after="48"/>
              <w:rPr>
                <w:rFonts w:eastAsiaTheme="minorEastAsia"/>
                <w:kern w:val="2"/>
                <w:sz w:val="18"/>
                <w:szCs w:val="18"/>
              </w:rPr>
            </w:pPr>
            <w:r w:rsidRPr="009E5717">
              <w:rPr>
                <w:sz w:val="18"/>
                <w:szCs w:val="18"/>
              </w:rPr>
              <w:t>0.</w:t>
            </w:r>
            <w:r>
              <w:rPr>
                <w:sz w:val="18"/>
                <w:szCs w:val="18"/>
              </w:rPr>
              <w:t>6</w:t>
            </w:r>
            <w:r w:rsidRPr="009E5717">
              <w:rPr>
                <w:sz w:val="18"/>
                <w:szCs w:val="18"/>
              </w:rPr>
              <w:t>ms</w:t>
            </w:r>
            <w:r>
              <w:rPr>
                <w:sz w:val="18"/>
                <w:szCs w:val="18"/>
              </w:rPr>
              <w:t xml:space="preserve"> for 1 TDMA Msg1; 1</w:t>
            </w:r>
            <w:r w:rsidRPr="009E5717">
              <w:rPr>
                <w:sz w:val="18"/>
                <w:szCs w:val="18"/>
              </w:rPr>
              <w:t>.</w:t>
            </w:r>
            <w:r>
              <w:rPr>
                <w:sz w:val="18"/>
                <w:szCs w:val="18"/>
              </w:rPr>
              <w:t>2</w:t>
            </w:r>
            <w:r w:rsidRPr="009E5717">
              <w:rPr>
                <w:sz w:val="18"/>
                <w:szCs w:val="18"/>
              </w:rPr>
              <w:t>ms</w:t>
            </w:r>
            <w:r>
              <w:rPr>
                <w:sz w:val="18"/>
                <w:szCs w:val="18"/>
              </w:rPr>
              <w:t xml:space="preserve"> for 2 TDMA Msg1;</w:t>
            </w:r>
            <w:r w:rsidRPr="009E5717">
              <w:rPr>
                <w:sz w:val="18"/>
                <w:szCs w:val="18"/>
              </w:rPr>
              <w:t xml:space="preserve"> </w:t>
            </w:r>
            <w:r>
              <w:rPr>
                <w:sz w:val="18"/>
                <w:szCs w:val="18"/>
              </w:rPr>
              <w:t>2</w:t>
            </w:r>
            <w:r w:rsidRPr="009E5717">
              <w:rPr>
                <w:sz w:val="18"/>
                <w:szCs w:val="18"/>
              </w:rPr>
              <w:t>.</w:t>
            </w:r>
            <w:r>
              <w:rPr>
                <w:sz w:val="18"/>
                <w:szCs w:val="18"/>
              </w:rPr>
              <w:t>4</w:t>
            </w:r>
            <w:r w:rsidRPr="009E5717">
              <w:rPr>
                <w:sz w:val="18"/>
                <w:szCs w:val="18"/>
              </w:rPr>
              <w:t>ms</w:t>
            </w:r>
            <w:r>
              <w:rPr>
                <w:sz w:val="18"/>
                <w:szCs w:val="18"/>
              </w:rPr>
              <w:t xml:space="preserve"> for 4 TDMA Msg1</w:t>
            </w:r>
          </w:p>
        </w:tc>
      </w:tr>
      <w:tr w:rsidR="000C1EF2" w:rsidRPr="009E5717" w14:paraId="1F7921E1" w14:textId="77777777" w:rsidTr="005E7015">
        <w:trPr>
          <w:trHeight w:val="263"/>
        </w:trPr>
        <w:tc>
          <w:tcPr>
            <w:tcW w:w="4441" w:type="dxa"/>
            <w:gridSpan w:val="2"/>
            <w:vAlign w:val="center"/>
          </w:tcPr>
          <w:p w14:paraId="37C256AC" w14:textId="77777777" w:rsidR="000C1EF2" w:rsidRPr="00E01F26" w:rsidRDefault="000C1EF2" w:rsidP="005E7015">
            <w:pPr>
              <w:snapToGrid w:val="0"/>
              <w:spacing w:afterLines="20" w:after="48"/>
              <w:rPr>
                <w:rFonts w:eastAsiaTheme="minorEastAsia"/>
                <w:b/>
                <w:bCs/>
                <w:kern w:val="2"/>
                <w:sz w:val="18"/>
                <w:szCs w:val="18"/>
                <w:lang w:eastAsia="zh-CN"/>
              </w:rPr>
            </w:pPr>
            <w:r w:rsidRPr="009E5717">
              <w:rPr>
                <w:b/>
                <w:bCs/>
                <w:sz w:val="18"/>
                <w:szCs w:val="18"/>
              </w:rPr>
              <w:t>Number of resources for Msg1</w:t>
            </w:r>
            <w:r>
              <w:rPr>
                <w:rFonts w:eastAsiaTheme="minorEastAsia" w:hint="eastAsia"/>
                <w:b/>
                <w:bCs/>
                <w:sz w:val="18"/>
                <w:szCs w:val="18"/>
                <w:lang w:eastAsia="zh-CN"/>
              </w:rPr>
              <w:t xml:space="preserve"> corresponding to a A-IoT Paging</w:t>
            </w:r>
          </w:p>
        </w:tc>
        <w:tc>
          <w:tcPr>
            <w:tcW w:w="4568" w:type="dxa"/>
            <w:vAlign w:val="center"/>
          </w:tcPr>
          <w:p w14:paraId="3583E1C5" w14:textId="3D480C58" w:rsidR="000C1EF2" w:rsidRPr="00E01F26" w:rsidRDefault="00EC6CC2" w:rsidP="005E7015">
            <w:pPr>
              <w:snapToGrid w:val="0"/>
              <w:spacing w:afterLines="20" w:after="48"/>
              <w:rPr>
                <w:rFonts w:eastAsiaTheme="minorEastAsia"/>
                <w:kern w:val="2"/>
                <w:sz w:val="18"/>
                <w:szCs w:val="18"/>
                <w:lang w:eastAsia="zh-CN"/>
              </w:rPr>
            </w:pPr>
            <w:r>
              <w:rPr>
                <w:sz w:val="18"/>
                <w:szCs w:val="18"/>
              </w:rPr>
              <w:t>1,</w:t>
            </w:r>
            <w:r w:rsidR="000C1EF2">
              <w:rPr>
                <w:sz w:val="18"/>
                <w:szCs w:val="18"/>
              </w:rPr>
              <w:t>2</w:t>
            </w:r>
            <w:r w:rsidR="000C1EF2">
              <w:rPr>
                <w:rFonts w:eastAsiaTheme="minorEastAsia" w:hint="eastAsia"/>
                <w:sz w:val="18"/>
                <w:szCs w:val="18"/>
                <w:lang w:eastAsia="zh-CN"/>
              </w:rPr>
              <w:t xml:space="preserve"> or </w:t>
            </w:r>
            <w:r w:rsidR="000C1EF2">
              <w:rPr>
                <w:sz w:val="18"/>
                <w:szCs w:val="18"/>
              </w:rPr>
              <w:t>4</w:t>
            </w:r>
            <w:r w:rsidR="000C1EF2" w:rsidRPr="009E5717">
              <w:rPr>
                <w:sz w:val="18"/>
                <w:szCs w:val="18"/>
              </w:rPr>
              <w:t xml:space="preserve"> </w:t>
            </w:r>
            <w:r>
              <w:rPr>
                <w:sz w:val="18"/>
                <w:szCs w:val="18"/>
              </w:rPr>
              <w:t>T</w:t>
            </w:r>
            <w:r w:rsidR="000C1EF2">
              <w:rPr>
                <w:rFonts w:eastAsiaTheme="minorEastAsia" w:hint="eastAsia"/>
                <w:sz w:val="18"/>
                <w:szCs w:val="18"/>
                <w:lang w:eastAsia="zh-CN"/>
              </w:rPr>
              <w:t xml:space="preserve">DMA </w:t>
            </w:r>
            <w:r w:rsidR="000C1EF2" w:rsidRPr="009E5717">
              <w:rPr>
                <w:sz w:val="18"/>
                <w:szCs w:val="18"/>
              </w:rPr>
              <w:t xml:space="preserve">resources per A-IoT </w:t>
            </w:r>
            <w:r w:rsidR="000C1EF2">
              <w:rPr>
                <w:rFonts w:eastAsiaTheme="minorEastAsia" w:hint="eastAsia"/>
                <w:sz w:val="18"/>
                <w:szCs w:val="18"/>
                <w:lang w:eastAsia="zh-CN"/>
              </w:rPr>
              <w:t>Paging</w:t>
            </w:r>
          </w:p>
        </w:tc>
      </w:tr>
      <w:tr w:rsidR="000C1EF2" w:rsidRPr="009E5717" w14:paraId="421952F7" w14:textId="77777777" w:rsidTr="005E7015">
        <w:trPr>
          <w:trHeight w:val="513"/>
        </w:trPr>
        <w:tc>
          <w:tcPr>
            <w:tcW w:w="1309" w:type="dxa"/>
            <w:vMerge w:val="restart"/>
            <w:vAlign w:val="center"/>
          </w:tcPr>
          <w:p w14:paraId="05156A04"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Duty cycle Schemes</w:t>
            </w:r>
          </w:p>
          <w:p w14:paraId="2190D48D" w14:textId="77777777" w:rsidR="000C1EF2" w:rsidRPr="009E5717" w:rsidRDefault="000C1EF2" w:rsidP="005E7015">
            <w:pPr>
              <w:snapToGrid w:val="0"/>
              <w:spacing w:afterLines="20" w:after="48"/>
              <w:rPr>
                <w:rFonts w:eastAsiaTheme="minorEastAsia"/>
                <w:b/>
                <w:bCs/>
                <w:kern w:val="2"/>
                <w:sz w:val="18"/>
                <w:szCs w:val="18"/>
              </w:rPr>
            </w:pPr>
          </w:p>
          <w:p w14:paraId="4C36E86F" w14:textId="77777777" w:rsidR="000C1EF2" w:rsidRPr="009E5717" w:rsidRDefault="000C1EF2" w:rsidP="005E7015">
            <w:pPr>
              <w:snapToGrid w:val="0"/>
              <w:spacing w:afterLines="20" w:after="48"/>
              <w:rPr>
                <w:rFonts w:eastAsiaTheme="minorEastAsia"/>
                <w:b/>
                <w:bCs/>
                <w:kern w:val="2"/>
                <w:sz w:val="18"/>
                <w:szCs w:val="18"/>
              </w:rPr>
            </w:pPr>
          </w:p>
          <w:p w14:paraId="717FC18A"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4D30B575"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 xml:space="preserve">Scheme1: </w:t>
            </w:r>
            <w:r w:rsidRPr="00E01F26">
              <w:rPr>
                <w:rFonts w:hint="eastAsia"/>
                <w:b/>
                <w:bCs/>
                <w:sz w:val="18"/>
                <w:szCs w:val="18"/>
              </w:rPr>
              <w:t>OFF when fully discharged</w:t>
            </w:r>
          </w:p>
        </w:tc>
        <w:tc>
          <w:tcPr>
            <w:tcW w:w="4568" w:type="dxa"/>
            <w:vAlign w:val="center"/>
          </w:tcPr>
          <w:p w14:paraId="60AE19C0" w14:textId="77777777" w:rsidR="000C1EF2" w:rsidRPr="009E5717" w:rsidRDefault="000C1EF2" w:rsidP="005E7015">
            <w:pPr>
              <w:snapToGrid w:val="0"/>
              <w:spacing w:afterLines="20" w:after="48"/>
              <w:rPr>
                <w:rFonts w:eastAsiaTheme="minorEastAsia"/>
                <w:kern w:val="2"/>
                <w:sz w:val="18"/>
                <w:szCs w:val="18"/>
              </w:rPr>
            </w:pPr>
            <w:r w:rsidRPr="009E5717">
              <w:rPr>
                <w:rFonts w:eastAsiaTheme="minorEastAsia"/>
                <w:kern w:val="2"/>
                <w:sz w:val="18"/>
                <w:szCs w:val="18"/>
              </w:rPr>
              <w:t>Charging time: Until 100% charged from 0% energy</w:t>
            </w:r>
          </w:p>
          <w:p w14:paraId="121EC933" w14:textId="77777777" w:rsidR="000C1EF2" w:rsidRPr="009E5717" w:rsidRDefault="000C1EF2" w:rsidP="005E7015">
            <w:pPr>
              <w:snapToGrid w:val="0"/>
              <w:spacing w:afterLines="20" w:after="48"/>
              <w:rPr>
                <w:rFonts w:eastAsiaTheme="minorEastAsia"/>
                <w:kern w:val="2"/>
                <w:sz w:val="18"/>
                <w:szCs w:val="18"/>
              </w:rPr>
            </w:pPr>
            <w:r w:rsidRPr="009E5717">
              <w:rPr>
                <w:sz w:val="18"/>
                <w:szCs w:val="18"/>
              </w:rPr>
              <w:t>On time: energy in storage dropped from 100% to 0%</w:t>
            </w:r>
          </w:p>
        </w:tc>
      </w:tr>
      <w:tr w:rsidR="000C1EF2" w:rsidRPr="009E5717" w14:paraId="414AC58B" w14:textId="77777777" w:rsidTr="005E7015">
        <w:trPr>
          <w:trHeight w:val="520"/>
        </w:trPr>
        <w:tc>
          <w:tcPr>
            <w:tcW w:w="1309" w:type="dxa"/>
            <w:vMerge/>
            <w:vAlign w:val="center"/>
          </w:tcPr>
          <w:p w14:paraId="6090925D"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254BE250" w14:textId="77777777" w:rsidR="000C1EF2" w:rsidRPr="00E01F26" w:rsidRDefault="000C1EF2" w:rsidP="005E7015">
            <w:pPr>
              <w:snapToGrid w:val="0"/>
              <w:spacing w:afterLines="20" w:after="48"/>
              <w:rPr>
                <w:rFonts w:eastAsiaTheme="minorEastAsia"/>
                <w:b/>
                <w:bCs/>
                <w:kern w:val="2"/>
                <w:sz w:val="18"/>
                <w:szCs w:val="18"/>
                <w:lang w:eastAsia="zh-CN"/>
              </w:rPr>
            </w:pPr>
            <w:r w:rsidRPr="009E5717">
              <w:rPr>
                <w:b/>
                <w:bCs/>
                <w:sz w:val="18"/>
                <w:szCs w:val="18"/>
              </w:rPr>
              <w:t xml:space="preserve">Scheme2: </w:t>
            </w:r>
            <w:r w:rsidRPr="00E01F26">
              <w:rPr>
                <w:rFonts w:hint="eastAsia"/>
                <w:b/>
                <w:bCs/>
                <w:sz w:val="18"/>
                <w:szCs w:val="18"/>
              </w:rPr>
              <w:t xml:space="preserve">OFF when energy </w:t>
            </w:r>
            <w:r>
              <w:rPr>
                <w:rFonts w:eastAsiaTheme="minorEastAsia" w:hint="eastAsia"/>
                <w:b/>
                <w:bCs/>
                <w:sz w:val="18"/>
                <w:szCs w:val="18"/>
                <w:lang w:eastAsia="zh-CN"/>
              </w:rPr>
              <w:t>&lt; 90</w:t>
            </w:r>
            <w:r w:rsidRPr="00E01F26">
              <w:rPr>
                <w:rFonts w:hint="eastAsia"/>
                <w:b/>
                <w:bCs/>
                <w:sz w:val="18"/>
                <w:szCs w:val="18"/>
              </w:rPr>
              <w:t>%</w:t>
            </w:r>
            <w:r>
              <w:rPr>
                <w:rFonts w:eastAsiaTheme="minorEastAsia" w:hint="eastAsia"/>
                <w:b/>
                <w:bCs/>
                <w:sz w:val="18"/>
                <w:szCs w:val="18"/>
                <w:lang w:eastAsia="zh-CN"/>
              </w:rPr>
              <w:t xml:space="preserve">  </w:t>
            </w:r>
          </w:p>
        </w:tc>
        <w:tc>
          <w:tcPr>
            <w:tcW w:w="4568" w:type="dxa"/>
            <w:vAlign w:val="center"/>
          </w:tcPr>
          <w:p w14:paraId="6B35D972" w14:textId="77777777" w:rsidR="000C1EF2" w:rsidRPr="009E5717" w:rsidRDefault="000C1EF2" w:rsidP="005E7015">
            <w:pPr>
              <w:snapToGrid w:val="0"/>
              <w:spacing w:afterLines="20" w:after="48"/>
              <w:rPr>
                <w:rFonts w:eastAsiaTheme="minorEastAsia"/>
                <w:kern w:val="2"/>
                <w:sz w:val="18"/>
                <w:szCs w:val="18"/>
              </w:rPr>
            </w:pPr>
            <w:r w:rsidRPr="009E5717">
              <w:rPr>
                <w:rFonts w:eastAsiaTheme="minorEastAsia"/>
                <w:kern w:val="2"/>
                <w:sz w:val="18"/>
                <w:szCs w:val="18"/>
              </w:rPr>
              <w:t>Charging time: Until 100% charged</w:t>
            </w:r>
          </w:p>
          <w:p w14:paraId="0BE3E813" w14:textId="77777777" w:rsidR="000C1EF2" w:rsidRPr="00E01F26" w:rsidRDefault="000C1EF2" w:rsidP="005E7015">
            <w:pPr>
              <w:snapToGrid w:val="0"/>
              <w:spacing w:afterLines="20" w:after="48"/>
              <w:rPr>
                <w:rFonts w:eastAsiaTheme="minorEastAsia"/>
                <w:kern w:val="2"/>
                <w:sz w:val="18"/>
                <w:szCs w:val="18"/>
                <w:lang w:eastAsia="zh-CN"/>
              </w:rPr>
            </w:pPr>
            <w:r w:rsidRPr="009E5717">
              <w:rPr>
                <w:sz w:val="18"/>
                <w:szCs w:val="18"/>
              </w:rPr>
              <w:t>On time: energy in storage dropped from 100% to 90%</w:t>
            </w:r>
            <w:r>
              <w:rPr>
                <w:rFonts w:eastAsiaTheme="minorEastAsia" w:hint="eastAsia"/>
                <w:sz w:val="18"/>
                <w:szCs w:val="18"/>
                <w:lang w:eastAsia="zh-CN"/>
              </w:rPr>
              <w:t xml:space="preserve"> </w:t>
            </w:r>
          </w:p>
        </w:tc>
      </w:tr>
      <w:tr w:rsidR="000C1EF2" w:rsidRPr="009E5717" w14:paraId="2DB67939" w14:textId="77777777" w:rsidTr="005E7015">
        <w:trPr>
          <w:trHeight w:val="526"/>
        </w:trPr>
        <w:tc>
          <w:tcPr>
            <w:tcW w:w="1309" w:type="dxa"/>
            <w:vMerge/>
            <w:vAlign w:val="center"/>
          </w:tcPr>
          <w:p w14:paraId="6C893884" w14:textId="77777777" w:rsidR="000C1EF2" w:rsidRPr="009E5717" w:rsidRDefault="000C1EF2" w:rsidP="005E7015">
            <w:pPr>
              <w:snapToGrid w:val="0"/>
              <w:spacing w:afterLines="20" w:after="48"/>
              <w:rPr>
                <w:rFonts w:eastAsiaTheme="minorEastAsia"/>
                <w:b/>
                <w:bCs/>
                <w:kern w:val="2"/>
                <w:sz w:val="18"/>
                <w:szCs w:val="18"/>
              </w:rPr>
            </w:pPr>
          </w:p>
        </w:tc>
        <w:tc>
          <w:tcPr>
            <w:tcW w:w="3132" w:type="dxa"/>
            <w:vAlign w:val="center"/>
          </w:tcPr>
          <w:p w14:paraId="674A03AE" w14:textId="77777777" w:rsidR="000C1EF2" w:rsidRPr="009E5717" w:rsidRDefault="000C1EF2" w:rsidP="005E7015">
            <w:pPr>
              <w:snapToGrid w:val="0"/>
              <w:spacing w:afterLines="20" w:after="48"/>
              <w:rPr>
                <w:rFonts w:eastAsiaTheme="minorEastAsia"/>
                <w:b/>
                <w:bCs/>
                <w:kern w:val="2"/>
                <w:sz w:val="18"/>
                <w:szCs w:val="18"/>
              </w:rPr>
            </w:pPr>
            <w:r w:rsidRPr="009E5717">
              <w:rPr>
                <w:b/>
                <w:bCs/>
                <w:sz w:val="18"/>
                <w:szCs w:val="18"/>
              </w:rPr>
              <w:t xml:space="preserve">Scheme3: </w:t>
            </w:r>
            <w:r>
              <w:rPr>
                <w:rFonts w:eastAsiaTheme="minorEastAsia" w:hint="eastAsia"/>
                <w:b/>
                <w:bCs/>
                <w:sz w:val="18"/>
                <w:szCs w:val="18"/>
                <w:lang w:eastAsia="zh-CN"/>
              </w:rPr>
              <w:t>SLEEP</w:t>
            </w:r>
            <w:r w:rsidRPr="009E5717">
              <w:rPr>
                <w:b/>
                <w:bCs/>
                <w:sz w:val="18"/>
                <w:szCs w:val="18"/>
              </w:rPr>
              <w:t xml:space="preserve"> w R2D control</w:t>
            </w:r>
          </w:p>
        </w:tc>
        <w:tc>
          <w:tcPr>
            <w:tcW w:w="4568" w:type="dxa"/>
            <w:vAlign w:val="center"/>
          </w:tcPr>
          <w:p w14:paraId="1D7C216D" w14:textId="30C3A6B8" w:rsidR="000C1EF2" w:rsidRPr="009E5717" w:rsidRDefault="000C1EF2" w:rsidP="005E7015">
            <w:pPr>
              <w:snapToGrid w:val="0"/>
              <w:spacing w:afterLines="20" w:after="48"/>
              <w:rPr>
                <w:rFonts w:eastAsiaTheme="minorEastAsia"/>
                <w:kern w:val="2"/>
                <w:sz w:val="18"/>
                <w:szCs w:val="18"/>
              </w:rPr>
            </w:pPr>
            <w:r>
              <w:rPr>
                <w:rFonts w:eastAsiaTheme="minorEastAsia" w:hint="eastAsia"/>
                <w:kern w:val="2"/>
                <w:sz w:val="18"/>
                <w:szCs w:val="18"/>
                <w:lang w:eastAsia="zh-CN"/>
              </w:rPr>
              <w:t>P</w:t>
            </w:r>
            <w:r w:rsidRPr="009E5717">
              <w:rPr>
                <w:rFonts w:eastAsiaTheme="minorEastAsia"/>
                <w:kern w:val="2"/>
                <w:sz w:val="18"/>
                <w:szCs w:val="18"/>
              </w:rPr>
              <w:t>eriodicity</w:t>
            </w:r>
            <w:r>
              <w:rPr>
                <w:rFonts w:eastAsiaTheme="minorEastAsia" w:hint="eastAsia"/>
                <w:kern w:val="2"/>
                <w:sz w:val="18"/>
                <w:szCs w:val="18"/>
                <w:lang w:eastAsia="zh-CN"/>
              </w:rPr>
              <w:t xml:space="preserve"> for ON/SLEEP</w:t>
            </w:r>
            <w:r w:rsidRPr="009E5717">
              <w:rPr>
                <w:rFonts w:eastAsiaTheme="minorEastAsia"/>
                <w:kern w:val="2"/>
                <w:sz w:val="18"/>
                <w:szCs w:val="18"/>
              </w:rPr>
              <w:t xml:space="preserve"> </w:t>
            </w:r>
          </w:p>
          <w:p w14:paraId="3E1B05B3" w14:textId="77777777" w:rsidR="000C1EF2" w:rsidRPr="009E5717" w:rsidRDefault="000C1EF2" w:rsidP="005E7015">
            <w:pPr>
              <w:snapToGrid w:val="0"/>
              <w:spacing w:afterLines="20" w:after="48"/>
              <w:rPr>
                <w:rFonts w:eastAsiaTheme="minorEastAsia"/>
                <w:kern w:val="2"/>
                <w:sz w:val="18"/>
                <w:szCs w:val="18"/>
              </w:rPr>
            </w:pPr>
            <w:r>
              <w:rPr>
                <w:rFonts w:eastAsiaTheme="minorEastAsia" w:hint="eastAsia"/>
                <w:sz w:val="18"/>
                <w:szCs w:val="18"/>
                <w:lang w:eastAsia="zh-CN"/>
              </w:rPr>
              <w:t xml:space="preserve">ON </w:t>
            </w:r>
            <w:r w:rsidRPr="009E5717">
              <w:rPr>
                <w:sz w:val="18"/>
                <w:szCs w:val="18"/>
              </w:rPr>
              <w:t>time duration = 1ms</w:t>
            </w:r>
          </w:p>
        </w:tc>
      </w:tr>
      <w:tr w:rsidR="000C1EF2" w:rsidRPr="009E5717" w14:paraId="15E30F13" w14:textId="77777777" w:rsidTr="005E7015">
        <w:trPr>
          <w:trHeight w:val="942"/>
        </w:trPr>
        <w:tc>
          <w:tcPr>
            <w:tcW w:w="4441" w:type="dxa"/>
            <w:gridSpan w:val="2"/>
            <w:vAlign w:val="center"/>
          </w:tcPr>
          <w:p w14:paraId="4C554757" w14:textId="77777777" w:rsidR="000C1EF2" w:rsidRPr="00B376BB" w:rsidRDefault="000C1EF2" w:rsidP="005E7015">
            <w:pPr>
              <w:snapToGrid w:val="0"/>
              <w:spacing w:afterLines="20" w:after="48"/>
              <w:rPr>
                <w:rFonts w:eastAsiaTheme="minorEastAsia"/>
                <w:b/>
                <w:bCs/>
                <w:kern w:val="2"/>
                <w:sz w:val="18"/>
                <w:szCs w:val="18"/>
                <w:lang w:eastAsia="zh-CN"/>
              </w:rPr>
            </w:pPr>
            <w:r w:rsidRPr="009E5717">
              <w:rPr>
                <w:b/>
                <w:bCs/>
                <w:sz w:val="18"/>
                <w:szCs w:val="18"/>
              </w:rPr>
              <w:t>Periodicity of</w:t>
            </w:r>
            <w:r>
              <w:rPr>
                <w:rFonts w:eastAsiaTheme="minorEastAsia" w:hint="eastAsia"/>
                <w:b/>
                <w:bCs/>
                <w:sz w:val="18"/>
                <w:szCs w:val="18"/>
                <w:lang w:eastAsia="zh-CN"/>
              </w:rPr>
              <w:t xml:space="preserve"> </w:t>
            </w:r>
            <w:r w:rsidRPr="009E5717">
              <w:rPr>
                <w:b/>
                <w:bCs/>
                <w:sz w:val="18"/>
                <w:szCs w:val="18"/>
              </w:rPr>
              <w:t>A-IoT paging</w:t>
            </w:r>
          </w:p>
        </w:tc>
        <w:tc>
          <w:tcPr>
            <w:tcW w:w="4568" w:type="dxa"/>
            <w:vAlign w:val="center"/>
          </w:tcPr>
          <w:p w14:paraId="7E9EA0F4" w14:textId="099FF013" w:rsidR="000C1EF2" w:rsidRPr="009E5717" w:rsidRDefault="000C1EF2" w:rsidP="005E7015">
            <w:pPr>
              <w:snapToGrid w:val="0"/>
              <w:spacing w:afterLines="20" w:after="48"/>
              <w:rPr>
                <w:sz w:val="18"/>
                <w:szCs w:val="18"/>
              </w:rPr>
            </w:pPr>
            <w:r w:rsidRPr="009E5717">
              <w:rPr>
                <w:sz w:val="18"/>
                <w:szCs w:val="18"/>
              </w:rPr>
              <w:t xml:space="preserve">The periodicity is </w:t>
            </w:r>
          </w:p>
          <w:p w14:paraId="2691B45E" w14:textId="77777777" w:rsidR="000C1EF2" w:rsidRPr="009E5717" w:rsidRDefault="000C1EF2" w:rsidP="00D44511">
            <w:pPr>
              <w:widowControl w:val="0"/>
              <w:numPr>
                <w:ilvl w:val="0"/>
                <w:numId w:val="33"/>
              </w:numPr>
              <w:snapToGrid w:val="0"/>
              <w:spacing w:afterLines="20" w:after="48"/>
              <w:ind w:left="284" w:hanging="284"/>
              <w:jc w:val="both"/>
              <w:rPr>
                <w:rFonts w:ascii="Calibri" w:eastAsiaTheme="minorEastAsia" w:hAnsi="Calibri"/>
                <w:sz w:val="18"/>
                <w:szCs w:val="18"/>
                <w:lang w:eastAsia="zh-CN"/>
              </w:rPr>
            </w:pPr>
            <w:r w:rsidRPr="009E5717">
              <w:rPr>
                <w:sz w:val="18"/>
                <w:szCs w:val="18"/>
              </w:rPr>
              <w:t>Known for device</w:t>
            </w:r>
            <w:r>
              <w:rPr>
                <w:rFonts w:eastAsiaTheme="minorEastAsia" w:hint="eastAsia"/>
                <w:sz w:val="18"/>
                <w:szCs w:val="18"/>
                <w:lang w:eastAsia="zh-CN"/>
              </w:rPr>
              <w:t>s</w:t>
            </w:r>
            <w:r w:rsidRPr="009E5717">
              <w:rPr>
                <w:sz w:val="18"/>
                <w:szCs w:val="18"/>
              </w:rPr>
              <w:t xml:space="preserve"> with scheme</w:t>
            </w:r>
            <w:r>
              <w:rPr>
                <w:rFonts w:eastAsiaTheme="minorEastAsia" w:hint="eastAsia"/>
                <w:sz w:val="18"/>
                <w:szCs w:val="18"/>
                <w:lang w:eastAsia="zh-CN"/>
              </w:rPr>
              <w:t xml:space="preserve"> </w:t>
            </w:r>
            <w:r w:rsidRPr="009E5717">
              <w:rPr>
                <w:sz w:val="18"/>
                <w:szCs w:val="18"/>
              </w:rPr>
              <w:t xml:space="preserve">3; </w:t>
            </w:r>
          </w:p>
          <w:p w14:paraId="3EC13A36" w14:textId="77777777" w:rsidR="000C1EF2" w:rsidRPr="009E5717" w:rsidRDefault="000C1EF2" w:rsidP="00D44511">
            <w:pPr>
              <w:widowControl w:val="0"/>
              <w:numPr>
                <w:ilvl w:val="0"/>
                <w:numId w:val="33"/>
              </w:numPr>
              <w:snapToGrid w:val="0"/>
              <w:spacing w:afterLines="20" w:after="48"/>
              <w:ind w:left="284" w:hanging="284"/>
              <w:jc w:val="both"/>
              <w:rPr>
                <w:rFonts w:ascii="Calibri" w:eastAsiaTheme="minorEastAsia" w:hAnsi="Calibri"/>
                <w:kern w:val="2"/>
                <w:sz w:val="18"/>
                <w:szCs w:val="18"/>
              </w:rPr>
            </w:pPr>
            <w:r w:rsidRPr="009E5717">
              <w:rPr>
                <w:sz w:val="18"/>
                <w:szCs w:val="18"/>
              </w:rPr>
              <w:t>Unknown for device</w:t>
            </w:r>
            <w:r>
              <w:rPr>
                <w:rFonts w:eastAsiaTheme="minorEastAsia" w:hint="eastAsia"/>
                <w:sz w:val="18"/>
                <w:szCs w:val="18"/>
                <w:lang w:eastAsia="zh-CN"/>
              </w:rPr>
              <w:t>s</w:t>
            </w:r>
            <w:r w:rsidRPr="009E5717">
              <w:rPr>
                <w:sz w:val="18"/>
                <w:szCs w:val="18"/>
              </w:rPr>
              <w:t xml:space="preserve"> with scheme 1 </w:t>
            </w:r>
            <w:r w:rsidRPr="009E5717">
              <w:rPr>
                <w:rFonts w:eastAsiaTheme="minorEastAsia"/>
                <w:sz w:val="18"/>
                <w:szCs w:val="18"/>
                <w:lang w:eastAsia="zh-CN"/>
              </w:rPr>
              <w:t xml:space="preserve">and </w:t>
            </w:r>
            <w:r w:rsidRPr="009E5717">
              <w:rPr>
                <w:sz w:val="18"/>
                <w:szCs w:val="18"/>
              </w:rPr>
              <w:t xml:space="preserve">2 </w:t>
            </w:r>
          </w:p>
        </w:tc>
      </w:tr>
    </w:tbl>
    <w:p w14:paraId="51D9EBCD" w14:textId="22E38D09" w:rsidR="000C1EF2" w:rsidRDefault="00A70999" w:rsidP="0048577D">
      <w:pPr>
        <w:adjustRightInd w:val="0"/>
        <w:snapToGrid w:val="0"/>
        <w:spacing w:afterLines="50" w:after="120"/>
        <w:rPr>
          <w:rFonts w:ascii="Times New Roman" w:eastAsiaTheme="minorEastAsia" w:hAnsi="Times New Roman"/>
          <w:bCs/>
          <w:lang w:eastAsia="zh-CN"/>
        </w:rPr>
      </w:pPr>
      <w:r>
        <w:rPr>
          <w:rFonts w:ascii="Times New Roman" w:eastAsia="宋体" w:hAnsi="Times New Roman"/>
        </w:rPr>
        <w:t>In the following section, we will give our e</w:t>
      </w:r>
      <w:r w:rsidR="0048577D" w:rsidRPr="0048577D">
        <w:rPr>
          <w:rFonts w:ascii="Times New Roman" w:eastAsia="宋体" w:hAnsi="Times New Roman"/>
        </w:rPr>
        <w:t xml:space="preserve">valuation results </w:t>
      </w:r>
      <w:r w:rsidR="0048577D" w:rsidRPr="0048577D">
        <w:rPr>
          <w:rFonts w:ascii="Times New Roman" w:eastAsia="宋体" w:hAnsi="Times New Roman" w:hint="eastAsia"/>
        </w:rPr>
        <w:t>and observations</w:t>
      </w:r>
      <w:r>
        <w:rPr>
          <w:rFonts w:ascii="Times New Roman" w:eastAsia="宋体" w:hAnsi="Times New Roman"/>
        </w:rPr>
        <w:t xml:space="preserve"> for multiple device.</w:t>
      </w:r>
    </w:p>
    <w:p w14:paraId="292EC673" w14:textId="77777777" w:rsidR="006F1670" w:rsidRDefault="006F1670" w:rsidP="00D44511">
      <w:pPr>
        <w:widowControl w:val="0"/>
        <w:numPr>
          <w:ilvl w:val="0"/>
          <w:numId w:val="37"/>
        </w:numPr>
        <w:snapToGrid w:val="0"/>
        <w:spacing w:after="50"/>
        <w:jc w:val="both"/>
        <w:rPr>
          <w:rFonts w:ascii="Times New Roman" w:hAnsi="Times New Roman"/>
          <w:b/>
          <w:szCs w:val="20"/>
        </w:rPr>
      </w:pPr>
      <w:r>
        <w:rPr>
          <w:rFonts w:ascii="Times New Roman" w:eastAsia="宋体" w:hAnsi="Times New Roman" w:hint="eastAsia"/>
          <w:b/>
          <w:szCs w:val="20"/>
        </w:rPr>
        <w:t xml:space="preserve">TDMA </w:t>
      </w:r>
      <w:r w:rsidRPr="008B205E">
        <w:rPr>
          <w:rFonts w:ascii="Times New Roman" w:eastAsia="宋体" w:hAnsi="Times New Roman"/>
          <w:b/>
          <w:szCs w:val="20"/>
        </w:rPr>
        <w:t xml:space="preserve">Case </w:t>
      </w:r>
      <w:r>
        <w:rPr>
          <w:rFonts w:ascii="Times New Roman" w:eastAsia="宋体" w:hAnsi="Times New Roman" w:hint="eastAsia"/>
          <w:b/>
          <w:szCs w:val="20"/>
        </w:rPr>
        <w:t>1</w:t>
      </w:r>
      <w:r w:rsidRPr="008B205E">
        <w:rPr>
          <w:rFonts w:ascii="Times New Roman" w:eastAsia="宋体" w:hAnsi="Times New Roman"/>
          <w:b/>
          <w:szCs w:val="20"/>
        </w:rPr>
        <w:t xml:space="preserve">: </w:t>
      </w:r>
      <w:r w:rsidRPr="008B205E">
        <w:rPr>
          <w:rFonts w:ascii="Times New Roman" w:hAnsi="Times New Roman"/>
          <w:b/>
          <w:szCs w:val="20"/>
        </w:rPr>
        <w:t xml:space="preserve">For </w:t>
      </w:r>
      <w:r w:rsidRPr="00963B02">
        <w:rPr>
          <w:rFonts w:ascii="Times New Roman" w:hAnsi="Times New Roman" w:hint="eastAsia"/>
          <w:b/>
          <w:szCs w:val="20"/>
        </w:rPr>
        <w:t xml:space="preserve">TDMA=1 with </w:t>
      </w:r>
      <w:r>
        <w:rPr>
          <w:rFonts w:ascii="Times New Roman" w:hAnsi="Times New Roman" w:hint="eastAsia"/>
          <w:b/>
          <w:szCs w:val="20"/>
        </w:rPr>
        <w:t xml:space="preserve">3ms </w:t>
      </w:r>
      <w:r w:rsidRPr="00963B02">
        <w:rPr>
          <w:rFonts w:ascii="Times New Roman" w:hAnsi="Times New Roman" w:hint="eastAsia"/>
          <w:b/>
          <w:szCs w:val="20"/>
        </w:rPr>
        <w:t xml:space="preserve">paging period vs TDMA=2 with </w:t>
      </w:r>
      <w:r>
        <w:rPr>
          <w:rFonts w:ascii="Times New Roman" w:hAnsi="Times New Roman" w:hint="eastAsia"/>
          <w:b/>
          <w:szCs w:val="20"/>
        </w:rPr>
        <w:t xml:space="preserve">4ms </w:t>
      </w:r>
      <w:r w:rsidRPr="00963B02">
        <w:rPr>
          <w:rFonts w:ascii="Times New Roman" w:hAnsi="Times New Roman" w:hint="eastAsia"/>
          <w:b/>
          <w:szCs w:val="20"/>
        </w:rPr>
        <w:t xml:space="preserve">paging period </w:t>
      </w:r>
      <w:r>
        <w:rPr>
          <w:rFonts w:ascii="Times New Roman" w:hAnsi="Times New Roman" w:hint="eastAsia"/>
          <w:b/>
          <w:szCs w:val="20"/>
        </w:rPr>
        <w:t>vs</w:t>
      </w:r>
      <w:r w:rsidRPr="00963B02">
        <w:rPr>
          <w:rFonts w:ascii="Times New Roman" w:hAnsi="Times New Roman" w:hint="eastAsia"/>
          <w:b/>
          <w:szCs w:val="20"/>
        </w:rPr>
        <w:t xml:space="preserve"> TDMA=4 with </w:t>
      </w:r>
      <w:r>
        <w:rPr>
          <w:rFonts w:ascii="Times New Roman" w:hAnsi="Times New Roman" w:hint="eastAsia"/>
          <w:b/>
          <w:szCs w:val="20"/>
        </w:rPr>
        <w:t xml:space="preserve">6.5ms </w:t>
      </w:r>
      <w:r w:rsidRPr="00963B02">
        <w:rPr>
          <w:rFonts w:ascii="Times New Roman" w:hAnsi="Times New Roman" w:hint="eastAsia"/>
          <w:b/>
          <w:szCs w:val="20"/>
        </w:rPr>
        <w:t>paging period</w:t>
      </w:r>
    </w:p>
    <w:p w14:paraId="55E00BDC" w14:textId="77777777" w:rsidR="0042125C" w:rsidRDefault="006F1670" w:rsidP="00C32BC1">
      <w:pPr>
        <w:keepNext/>
        <w:snapToGrid w:val="0"/>
        <w:spacing w:after="50"/>
        <w:jc w:val="center"/>
      </w:pPr>
      <w:r w:rsidRPr="005357C6">
        <w:rPr>
          <w:noProof/>
        </w:rPr>
        <w:drawing>
          <wp:inline distT="0" distB="0" distL="0" distR="0" wp14:anchorId="4716471E" wp14:editId="4005B90A">
            <wp:extent cx="3286664" cy="2516136"/>
            <wp:effectExtent l="0" t="0" r="0" b="0"/>
            <wp:docPr id="1936258690" name="图片 1936258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a:extLst>
                        <a:ext uri="{28A0092B-C50C-407E-A947-70E740481C1C}">
                          <a14:useLocalDpi xmlns:a14="http://schemas.microsoft.com/office/drawing/2010/main" val="0"/>
                        </a:ext>
                      </a:extLst>
                    </a:blip>
                    <a:srcRect t="3913" r="36606" b="31406"/>
                    <a:stretch/>
                  </pic:blipFill>
                  <pic:spPr bwMode="auto">
                    <a:xfrm>
                      <a:off x="0" y="0"/>
                      <a:ext cx="3287203" cy="2516549"/>
                    </a:xfrm>
                    <a:prstGeom prst="rect">
                      <a:avLst/>
                    </a:prstGeom>
                    <a:noFill/>
                    <a:ln>
                      <a:noFill/>
                    </a:ln>
                    <a:extLst>
                      <a:ext uri="{53640926-AAD7-44D8-BBD7-CCE9431645EC}">
                        <a14:shadowObscured xmlns:a14="http://schemas.microsoft.com/office/drawing/2010/main"/>
                      </a:ext>
                    </a:extLst>
                  </pic:spPr>
                </pic:pic>
              </a:graphicData>
            </a:graphic>
          </wp:inline>
        </w:drawing>
      </w:r>
    </w:p>
    <w:p w14:paraId="4F17CD6E" w14:textId="265CA170" w:rsidR="006F1670" w:rsidRPr="00C32BC1" w:rsidRDefault="0042125C" w:rsidP="00C32BC1">
      <w:pPr>
        <w:pStyle w:val="a9"/>
        <w:jc w:val="center"/>
        <w:rPr>
          <w:rFonts w:ascii="Times New Roman" w:hAnsi="Times New Roman"/>
          <w:b/>
          <w:bCs/>
        </w:rPr>
      </w:pPr>
      <w:bookmarkStart w:id="33" w:name="Fig1"/>
      <w:r w:rsidRPr="00C32BC1">
        <w:rPr>
          <w:rFonts w:ascii="Times New Roman" w:hAnsi="Times New Roman"/>
          <w:b/>
          <w:bCs/>
        </w:rPr>
        <w:t xml:space="preserve">Figure </w:t>
      </w:r>
      <w:r w:rsidRPr="00C32BC1">
        <w:rPr>
          <w:rFonts w:ascii="Times New Roman" w:hAnsi="Times New Roman"/>
          <w:b/>
          <w:bCs/>
        </w:rPr>
        <w:fldChar w:fldCharType="begin"/>
      </w:r>
      <w:r w:rsidRPr="00C32BC1">
        <w:rPr>
          <w:rFonts w:ascii="Times New Roman" w:hAnsi="Times New Roman"/>
          <w:b/>
          <w:bCs/>
        </w:rPr>
        <w:instrText xml:space="preserve"> SEQ Figure \* ARABIC </w:instrText>
      </w:r>
      <w:r w:rsidRPr="00C32BC1">
        <w:rPr>
          <w:rFonts w:ascii="Times New Roman" w:hAnsi="Times New Roman"/>
          <w:b/>
          <w:bCs/>
        </w:rPr>
        <w:fldChar w:fldCharType="separate"/>
      </w:r>
      <w:r w:rsidR="00725B9A">
        <w:rPr>
          <w:rFonts w:ascii="Times New Roman" w:hAnsi="Times New Roman"/>
          <w:b/>
          <w:bCs/>
          <w:noProof/>
        </w:rPr>
        <w:t>1</w:t>
      </w:r>
      <w:r w:rsidRPr="00C32BC1">
        <w:rPr>
          <w:rFonts w:ascii="Times New Roman" w:hAnsi="Times New Roman"/>
          <w:b/>
          <w:bCs/>
        </w:rPr>
        <w:fldChar w:fldCharType="end"/>
      </w:r>
      <w:bookmarkEnd w:id="33"/>
      <w:r w:rsidR="006F1670" w:rsidRPr="00C32BC1">
        <w:rPr>
          <w:rFonts w:ascii="Times New Roman" w:hAnsi="Times New Roman"/>
          <w:b/>
          <w:bCs/>
        </w:rPr>
        <w:t>: inventory time for the TDMA using 1, 2, and 4 resources with the shortest paging period</w:t>
      </w:r>
    </w:p>
    <w:p w14:paraId="50114D7E" w14:textId="2E5D09DD" w:rsidR="006F1670" w:rsidRDefault="006F1670" w:rsidP="0048577D">
      <w:pPr>
        <w:adjustRightInd w:val="0"/>
        <w:snapToGrid w:val="0"/>
        <w:spacing w:afterLines="50" w:after="120"/>
        <w:jc w:val="both"/>
        <w:rPr>
          <w:rFonts w:ascii="Times New Roman" w:eastAsia="宋体" w:hAnsi="Times New Roman"/>
          <w:szCs w:val="20"/>
        </w:rPr>
      </w:pPr>
      <w:r>
        <w:rPr>
          <w:rFonts w:ascii="Times New Roman" w:eastAsia="宋体" w:hAnsi="Times New Roman"/>
          <w:szCs w:val="20"/>
        </w:rPr>
        <w:t>TDMA Case 1</w:t>
      </w:r>
      <w:r>
        <w:rPr>
          <w:rFonts w:ascii="Times New Roman" w:eastAsia="宋体" w:hAnsi="Times New Roman" w:hint="eastAsia"/>
          <w:szCs w:val="20"/>
        </w:rPr>
        <w:t xml:space="preserve"> is</w:t>
      </w:r>
      <w:r>
        <w:rPr>
          <w:rFonts w:ascii="Times New Roman" w:eastAsia="宋体" w:hAnsi="Times New Roman"/>
          <w:szCs w:val="20"/>
        </w:rPr>
        <w:t xml:space="preserve"> to </w:t>
      </w:r>
      <w:r>
        <w:rPr>
          <w:rFonts w:ascii="Times New Roman" w:eastAsia="宋体" w:hAnsi="Times New Roman" w:hint="eastAsia"/>
          <w:szCs w:val="20"/>
        </w:rPr>
        <w:t>show</w:t>
      </w:r>
      <w:r>
        <w:rPr>
          <w:rFonts w:ascii="Times New Roman" w:eastAsia="宋体" w:hAnsi="Times New Roman"/>
          <w:szCs w:val="20"/>
        </w:rPr>
        <w:t xml:space="preserve"> the upper bound of latency performance </w:t>
      </w:r>
      <w:r>
        <w:rPr>
          <w:rFonts w:ascii="Times New Roman" w:eastAsia="宋体" w:hAnsi="Times New Roman" w:hint="eastAsia"/>
          <w:szCs w:val="20"/>
        </w:rPr>
        <w:t xml:space="preserve">for periodic A-IoT paging transmission </w:t>
      </w:r>
      <w:r>
        <w:rPr>
          <w:rFonts w:ascii="Times New Roman" w:eastAsia="宋体" w:hAnsi="Times New Roman"/>
          <w:szCs w:val="20"/>
        </w:rPr>
        <w:t xml:space="preserve">with varying numbers of </w:t>
      </w:r>
      <w:proofErr w:type="spellStart"/>
      <w:r>
        <w:rPr>
          <w:rFonts w:ascii="Times New Roman" w:eastAsia="宋体" w:hAnsi="Times New Roman"/>
          <w:szCs w:val="20"/>
        </w:rPr>
        <w:t>TDMed</w:t>
      </w:r>
      <w:proofErr w:type="spellEnd"/>
      <w:r>
        <w:rPr>
          <w:rFonts w:ascii="Times New Roman" w:eastAsia="宋体" w:hAnsi="Times New Roman"/>
          <w:szCs w:val="20"/>
        </w:rPr>
        <w:t xml:space="preserve"> resources</w:t>
      </w:r>
      <w:r>
        <w:rPr>
          <w:rFonts w:ascii="Times New Roman" w:eastAsia="宋体" w:hAnsi="Times New Roman" w:hint="eastAsia"/>
          <w:szCs w:val="20"/>
        </w:rPr>
        <w:t>.</w:t>
      </w:r>
      <w:r>
        <w:rPr>
          <w:rFonts w:ascii="Times New Roman" w:eastAsia="宋体" w:hAnsi="Times New Roman"/>
          <w:szCs w:val="20"/>
        </w:rPr>
        <w:t xml:space="preserve"> </w:t>
      </w:r>
      <w:r>
        <w:rPr>
          <w:rFonts w:ascii="Times New Roman" w:eastAsia="宋体" w:hAnsi="Times New Roman" w:hint="eastAsia"/>
          <w:szCs w:val="20"/>
        </w:rPr>
        <w:t>T</w:t>
      </w:r>
      <w:r>
        <w:rPr>
          <w:rFonts w:ascii="Times New Roman" w:eastAsia="宋体" w:hAnsi="Times New Roman"/>
          <w:szCs w:val="20"/>
        </w:rPr>
        <w:t xml:space="preserve">he periodicity of A-IoT paging for 1, 2, and 4 RA resources </w:t>
      </w:r>
      <w:r>
        <w:rPr>
          <w:rFonts w:ascii="Times New Roman" w:eastAsia="宋体" w:hAnsi="Times New Roman" w:hint="eastAsia"/>
          <w:szCs w:val="20"/>
        </w:rPr>
        <w:t xml:space="preserve">is set to be the shortest </w:t>
      </w:r>
      <w:r>
        <w:rPr>
          <w:rFonts w:ascii="Times New Roman" w:eastAsia="宋体" w:hAnsi="Times New Roman"/>
          <w:szCs w:val="20"/>
        </w:rPr>
        <w:t>values</w:t>
      </w:r>
      <w:r>
        <w:rPr>
          <w:rFonts w:ascii="Times New Roman" w:eastAsia="宋体" w:hAnsi="Times New Roman" w:hint="eastAsia"/>
          <w:szCs w:val="20"/>
        </w:rPr>
        <w:t xml:space="preserve"> of </w:t>
      </w:r>
      <w:r>
        <w:rPr>
          <w:rFonts w:ascii="Times New Roman" w:eastAsia="宋体" w:hAnsi="Times New Roman"/>
          <w:szCs w:val="20"/>
        </w:rPr>
        <w:t>3ms, 4ms, and 6.5ms respectively. It is important to note that the overhead of A-IoT paging decreases as the A-IoT paging period increases.</w:t>
      </w:r>
      <w:r>
        <w:rPr>
          <w:rFonts w:ascii="Times New Roman" w:eastAsia="宋体" w:hAnsi="Times New Roman" w:hint="eastAsia"/>
          <w:szCs w:val="20"/>
        </w:rPr>
        <w:t xml:space="preserve"> </w:t>
      </w:r>
    </w:p>
    <w:p w14:paraId="42D6B79C" w14:textId="5A51AF3F" w:rsidR="006F1670" w:rsidRDefault="00862BA6" w:rsidP="0048577D">
      <w:pPr>
        <w:adjustRightInd w:val="0"/>
        <w:snapToGrid w:val="0"/>
        <w:spacing w:afterLines="50" w:after="12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Fig1 \h </w:instrText>
      </w:r>
      <w:r>
        <w:rPr>
          <w:rFonts w:ascii="Times New Roman" w:hAnsi="Times New Roman"/>
          <w:szCs w:val="20"/>
        </w:rPr>
      </w:r>
      <w:r>
        <w:rPr>
          <w:rFonts w:ascii="Times New Roman" w:hAnsi="Times New Roman"/>
          <w:szCs w:val="20"/>
        </w:rPr>
        <w:fldChar w:fldCharType="separate"/>
      </w:r>
      <w:r w:rsidRPr="00C32BC1">
        <w:rPr>
          <w:rFonts w:ascii="Times New Roman" w:hAnsi="Times New Roman"/>
          <w:b/>
          <w:bCs/>
          <w:szCs w:val="20"/>
          <w:lang w:val="en-GB"/>
        </w:rPr>
        <w:t xml:space="preserve">Figure </w:t>
      </w:r>
      <w:r>
        <w:rPr>
          <w:rFonts w:ascii="Times New Roman" w:hAnsi="Times New Roman"/>
          <w:b/>
          <w:bCs/>
          <w:noProof/>
        </w:rPr>
        <w:t>1</w:t>
      </w:r>
      <w:r>
        <w:rPr>
          <w:rFonts w:ascii="Times New Roman" w:hAnsi="Times New Roman"/>
          <w:szCs w:val="20"/>
        </w:rPr>
        <w:fldChar w:fldCharType="end"/>
      </w:r>
      <w:r w:rsidR="006F1670">
        <w:rPr>
          <w:rFonts w:ascii="Times New Roman" w:hAnsi="Times New Roman"/>
          <w:szCs w:val="20"/>
        </w:rPr>
        <w:t xml:space="preserve"> shows</w:t>
      </w:r>
      <w:r w:rsidR="006F1670" w:rsidRPr="009E5717">
        <w:rPr>
          <w:rFonts w:ascii="Times New Roman" w:hAnsi="Times New Roman"/>
          <w:szCs w:val="20"/>
        </w:rPr>
        <w:t xml:space="preserve"> </w:t>
      </w:r>
      <w:r w:rsidR="006F1670">
        <w:rPr>
          <w:rFonts w:ascii="Times New Roman" w:hAnsi="Times New Roman"/>
          <w:szCs w:val="20"/>
        </w:rPr>
        <w:t xml:space="preserve">inventory time </w:t>
      </w:r>
      <w:r w:rsidR="006F1670">
        <w:rPr>
          <w:rFonts w:ascii="Times New Roman" w:hAnsi="Times New Roman" w:hint="eastAsia"/>
          <w:szCs w:val="20"/>
        </w:rPr>
        <w:t xml:space="preserve">with the </w:t>
      </w:r>
      <w:r w:rsidR="006F1670">
        <w:rPr>
          <w:rFonts w:ascii="Times New Roman" w:hAnsi="Times New Roman"/>
          <w:szCs w:val="20"/>
        </w:rPr>
        <w:t>inventoried</w:t>
      </w:r>
      <w:r w:rsidR="006F1670">
        <w:rPr>
          <w:rFonts w:ascii="Times New Roman" w:hAnsi="Times New Roman" w:hint="eastAsia"/>
          <w:szCs w:val="20"/>
        </w:rPr>
        <w:t xml:space="preserve"> device ratio for TDMA Case 1</w:t>
      </w:r>
      <w:r w:rsidR="006F1670">
        <w:rPr>
          <w:rFonts w:ascii="Times New Roman" w:hAnsi="Times New Roman"/>
          <w:szCs w:val="20"/>
        </w:rPr>
        <w:t xml:space="preserve">. </w:t>
      </w:r>
      <w:r w:rsidR="006F1670">
        <w:rPr>
          <w:rFonts w:ascii="Times New Roman" w:hAnsi="Times New Roman" w:hint="eastAsia"/>
          <w:szCs w:val="20"/>
        </w:rPr>
        <w:t>I</w:t>
      </w:r>
      <w:r w:rsidR="006F1670">
        <w:rPr>
          <w:rFonts w:ascii="Times New Roman" w:hAnsi="Times New Roman"/>
          <w:szCs w:val="20"/>
        </w:rPr>
        <w:t xml:space="preserve">t </w:t>
      </w:r>
      <w:r w:rsidR="006F1670">
        <w:rPr>
          <w:rFonts w:ascii="Times New Roman" w:hAnsi="Times New Roman" w:hint="eastAsia"/>
          <w:szCs w:val="20"/>
        </w:rPr>
        <w:t xml:space="preserve">is </w:t>
      </w:r>
      <w:r w:rsidR="006F1670">
        <w:rPr>
          <w:rFonts w:ascii="Times New Roman" w:hAnsi="Times New Roman"/>
          <w:szCs w:val="20"/>
        </w:rPr>
        <w:t>observed that TDMA can reduce the inventory time for all schemes</w:t>
      </w:r>
      <w:r w:rsidR="006F1670">
        <w:rPr>
          <w:rFonts w:ascii="Times New Roman" w:hAnsi="Times New Roman" w:hint="eastAsia"/>
          <w:szCs w:val="20"/>
        </w:rPr>
        <w:t xml:space="preserve">, </w:t>
      </w:r>
      <w:r w:rsidR="006F1670" w:rsidRPr="001845A6">
        <w:rPr>
          <w:rFonts w:ascii="Times New Roman" w:hAnsi="Times New Roman"/>
          <w:szCs w:val="20"/>
        </w:rPr>
        <w:t xml:space="preserve">especially when the number of </w:t>
      </w:r>
      <w:proofErr w:type="spellStart"/>
      <w:r w:rsidR="006F1670" w:rsidRPr="001845A6">
        <w:rPr>
          <w:rFonts w:ascii="Times New Roman" w:hAnsi="Times New Roman"/>
          <w:szCs w:val="20"/>
        </w:rPr>
        <w:t>TDMed</w:t>
      </w:r>
      <w:proofErr w:type="spellEnd"/>
      <w:r w:rsidR="006F1670" w:rsidRPr="001845A6">
        <w:rPr>
          <w:rFonts w:ascii="Times New Roman" w:hAnsi="Times New Roman"/>
          <w:szCs w:val="20"/>
        </w:rPr>
        <w:t xml:space="preserve"> resources increases</w:t>
      </w:r>
      <w:r w:rsidR="006F1670">
        <w:rPr>
          <w:rFonts w:ascii="Times New Roman" w:hAnsi="Times New Roman"/>
          <w:szCs w:val="20"/>
        </w:rPr>
        <w:t xml:space="preserve">. </w:t>
      </w:r>
      <w:r w:rsidR="006F1670">
        <w:rPr>
          <w:rFonts w:ascii="Times New Roman" w:hAnsi="Times New Roman" w:hint="eastAsia"/>
          <w:szCs w:val="20"/>
        </w:rPr>
        <w:t xml:space="preserve">Second, it is observed that </w:t>
      </w:r>
      <w:r w:rsidR="006F1670">
        <w:rPr>
          <w:rFonts w:ascii="Times New Roman" w:eastAsia="宋体" w:hAnsi="Times New Roman" w:hint="eastAsia"/>
          <w:szCs w:val="20"/>
        </w:rPr>
        <w:t xml:space="preserve">scheme 3 </w:t>
      </w:r>
      <w:r w:rsidR="006F1670">
        <w:rPr>
          <w:rFonts w:ascii="Times New Roman" w:hAnsi="Times New Roman"/>
          <w:szCs w:val="20"/>
        </w:rPr>
        <w:t>(</w:t>
      </w:r>
      <w:r w:rsidR="006F1670">
        <w:rPr>
          <w:rFonts w:ascii="Times New Roman" w:hAnsi="Times New Roman" w:hint="eastAsia"/>
          <w:szCs w:val="20"/>
        </w:rPr>
        <w:t>SLEEP</w:t>
      </w:r>
      <w:r w:rsidR="006F1670" w:rsidRPr="00963B02">
        <w:rPr>
          <w:rFonts w:ascii="Times New Roman" w:hAnsi="Times New Roman" w:hint="eastAsia"/>
          <w:szCs w:val="21"/>
        </w:rPr>
        <w:t xml:space="preserve"> w R2D control</w:t>
      </w:r>
      <w:r w:rsidR="006F1670">
        <w:rPr>
          <w:rFonts w:ascii="Times New Roman" w:hAnsi="Times New Roman"/>
          <w:szCs w:val="20"/>
        </w:rPr>
        <w:t>)</w:t>
      </w:r>
      <w:r w:rsidR="006F1670">
        <w:rPr>
          <w:rFonts w:ascii="Times New Roman" w:hAnsi="Times New Roman" w:hint="eastAsia"/>
          <w:szCs w:val="20"/>
        </w:rPr>
        <w:t xml:space="preserve"> with paging period of 3m and 4ms lead device to enter</w:t>
      </w:r>
      <w:r w:rsidR="006F1670">
        <w:rPr>
          <w:rFonts w:ascii="Times New Roman" w:eastAsia="宋体" w:hAnsi="Times New Roman" w:hint="eastAsia"/>
          <w:szCs w:val="20"/>
        </w:rPr>
        <w:t xml:space="preserve"> OFF state to recharge during the inventory due to the shorter sleep time duration</w:t>
      </w:r>
      <w:r w:rsidR="006F1670">
        <w:rPr>
          <w:rFonts w:ascii="Times New Roman" w:eastAsia="宋体" w:hAnsi="Times New Roman"/>
          <w:szCs w:val="20"/>
        </w:rPr>
        <w:t>.</w:t>
      </w:r>
      <w:r w:rsidR="006F1670">
        <w:rPr>
          <w:rFonts w:ascii="Times New Roman" w:eastAsia="宋体" w:hAnsi="Times New Roman" w:hint="eastAsia"/>
          <w:szCs w:val="20"/>
        </w:rPr>
        <w:t xml:space="preserve"> </w:t>
      </w:r>
    </w:p>
    <w:p w14:paraId="525941C1" w14:textId="77777777" w:rsidR="006F1670" w:rsidRDefault="006F1670" w:rsidP="00D44511">
      <w:pPr>
        <w:widowControl w:val="0"/>
        <w:numPr>
          <w:ilvl w:val="0"/>
          <w:numId w:val="36"/>
        </w:numPr>
        <w:snapToGrid w:val="0"/>
        <w:spacing w:after="50"/>
        <w:jc w:val="both"/>
        <w:rPr>
          <w:rFonts w:ascii="Times New Roman" w:hAnsi="Times New Roman"/>
          <w:b/>
          <w:szCs w:val="20"/>
        </w:rPr>
      </w:pPr>
      <w:r>
        <w:rPr>
          <w:rFonts w:ascii="Times New Roman" w:eastAsia="宋体" w:hAnsi="Times New Roman" w:hint="eastAsia"/>
          <w:b/>
          <w:szCs w:val="20"/>
        </w:rPr>
        <w:t xml:space="preserve">TDMA </w:t>
      </w:r>
      <w:r w:rsidRPr="008B205E">
        <w:rPr>
          <w:rFonts w:ascii="Times New Roman" w:eastAsia="宋体" w:hAnsi="Times New Roman"/>
          <w:b/>
          <w:szCs w:val="20"/>
        </w:rPr>
        <w:t xml:space="preserve">Case </w:t>
      </w:r>
      <w:r>
        <w:rPr>
          <w:rFonts w:ascii="Times New Roman" w:eastAsia="宋体" w:hAnsi="Times New Roman" w:hint="eastAsia"/>
          <w:b/>
          <w:szCs w:val="20"/>
        </w:rPr>
        <w:t>2</w:t>
      </w:r>
      <w:r w:rsidRPr="008B205E">
        <w:rPr>
          <w:rFonts w:ascii="Times New Roman" w:eastAsia="宋体" w:hAnsi="Times New Roman"/>
          <w:b/>
          <w:szCs w:val="20"/>
        </w:rPr>
        <w:t xml:space="preserve">: </w:t>
      </w:r>
      <w:r w:rsidRPr="008B205E">
        <w:rPr>
          <w:rFonts w:ascii="Times New Roman" w:hAnsi="Times New Roman"/>
          <w:b/>
          <w:szCs w:val="20"/>
        </w:rPr>
        <w:t xml:space="preserve">For </w:t>
      </w:r>
      <w:r w:rsidRPr="000C2F97">
        <w:rPr>
          <w:rFonts w:ascii="Times New Roman" w:hAnsi="Times New Roman" w:hint="eastAsia"/>
          <w:b/>
          <w:szCs w:val="20"/>
        </w:rPr>
        <w:t xml:space="preserve">TDMA=1 with </w:t>
      </w:r>
      <w:r>
        <w:rPr>
          <w:rFonts w:ascii="Times New Roman" w:hAnsi="Times New Roman" w:hint="eastAsia"/>
          <w:b/>
          <w:szCs w:val="20"/>
        </w:rPr>
        <w:t xml:space="preserve">10ms or 16ms </w:t>
      </w:r>
      <w:r w:rsidRPr="000C2F97">
        <w:rPr>
          <w:rFonts w:ascii="Times New Roman" w:hAnsi="Times New Roman" w:hint="eastAsia"/>
          <w:b/>
          <w:szCs w:val="20"/>
        </w:rPr>
        <w:t>paging period</w:t>
      </w:r>
      <w:r>
        <w:rPr>
          <w:rFonts w:ascii="Times New Roman" w:hAnsi="Times New Roman" w:hint="eastAsia"/>
          <w:b/>
          <w:szCs w:val="20"/>
        </w:rPr>
        <w:t xml:space="preserve"> </w:t>
      </w:r>
      <w:r w:rsidRPr="000C2F97">
        <w:rPr>
          <w:rFonts w:ascii="Times New Roman" w:hAnsi="Times New Roman" w:hint="eastAsia"/>
          <w:b/>
          <w:szCs w:val="20"/>
        </w:rPr>
        <w:t xml:space="preserve">vs TDMA=2 with </w:t>
      </w:r>
      <w:r>
        <w:rPr>
          <w:rFonts w:ascii="Times New Roman" w:hAnsi="Times New Roman" w:hint="eastAsia"/>
          <w:b/>
          <w:szCs w:val="20"/>
        </w:rPr>
        <w:t xml:space="preserve">16ms </w:t>
      </w:r>
      <w:r w:rsidRPr="000C2F97">
        <w:rPr>
          <w:rFonts w:ascii="Times New Roman" w:hAnsi="Times New Roman" w:hint="eastAsia"/>
          <w:b/>
          <w:szCs w:val="20"/>
        </w:rPr>
        <w:t xml:space="preserve">paging period </w:t>
      </w:r>
      <w:r>
        <w:rPr>
          <w:rFonts w:ascii="Times New Roman" w:hAnsi="Times New Roman" w:hint="eastAsia"/>
          <w:b/>
          <w:szCs w:val="20"/>
        </w:rPr>
        <w:t>vs</w:t>
      </w:r>
      <w:r w:rsidRPr="000C2F97">
        <w:rPr>
          <w:rFonts w:ascii="Times New Roman" w:hAnsi="Times New Roman" w:hint="eastAsia"/>
          <w:b/>
          <w:szCs w:val="20"/>
        </w:rPr>
        <w:t xml:space="preserve"> TDMA=4 with</w:t>
      </w:r>
      <w:r>
        <w:rPr>
          <w:rFonts w:ascii="Times New Roman" w:hAnsi="Times New Roman" w:hint="eastAsia"/>
          <w:b/>
          <w:szCs w:val="20"/>
        </w:rPr>
        <w:t xml:space="preserve"> 16ms</w:t>
      </w:r>
      <w:r w:rsidRPr="000C2F97">
        <w:rPr>
          <w:rFonts w:ascii="Times New Roman" w:hAnsi="Times New Roman" w:hint="eastAsia"/>
          <w:b/>
          <w:szCs w:val="20"/>
        </w:rPr>
        <w:t xml:space="preserve"> paging period </w:t>
      </w:r>
    </w:p>
    <w:tbl>
      <w:tblPr>
        <w:tblStyle w:val="afc"/>
        <w:tblW w:w="0" w:type="auto"/>
        <w:tblLook w:val="04A0" w:firstRow="1" w:lastRow="0" w:firstColumn="1" w:lastColumn="0" w:noHBand="0" w:noVBand="1"/>
      </w:tblPr>
      <w:tblGrid>
        <w:gridCol w:w="4530"/>
        <w:gridCol w:w="4530"/>
      </w:tblGrid>
      <w:tr w:rsidR="006F1670" w14:paraId="1408B05B" w14:textId="77777777" w:rsidTr="005E7015">
        <w:tc>
          <w:tcPr>
            <w:tcW w:w="4530" w:type="dxa"/>
          </w:tcPr>
          <w:p w14:paraId="453C7635" w14:textId="77777777" w:rsidR="006F1670" w:rsidRDefault="006F1670" w:rsidP="005E7015">
            <w:pPr>
              <w:snapToGrid w:val="0"/>
              <w:spacing w:after="50"/>
              <w:rPr>
                <w:b/>
              </w:rPr>
            </w:pPr>
            <w:r w:rsidRPr="004B72E8">
              <w:rPr>
                <w:noProof/>
              </w:rPr>
              <w:lastRenderedPageBreak/>
              <w:drawing>
                <wp:inline distT="0" distB="0" distL="0" distR="0" wp14:anchorId="40DBEAE8" wp14:editId="4FCFAD62">
                  <wp:extent cx="2881619" cy="2160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619" cy="2160000"/>
                          </a:xfrm>
                          <a:prstGeom prst="rect">
                            <a:avLst/>
                          </a:prstGeom>
                          <a:noFill/>
                          <a:ln>
                            <a:noFill/>
                          </a:ln>
                        </pic:spPr>
                      </pic:pic>
                    </a:graphicData>
                  </a:graphic>
                </wp:inline>
              </w:drawing>
            </w:r>
          </w:p>
        </w:tc>
        <w:tc>
          <w:tcPr>
            <w:tcW w:w="4530" w:type="dxa"/>
          </w:tcPr>
          <w:p w14:paraId="3B8FBB14" w14:textId="77777777" w:rsidR="006F1670" w:rsidRPr="00205DEC" w:rsidRDefault="006F1670" w:rsidP="005E7015">
            <w:pPr>
              <w:snapToGrid w:val="0"/>
              <w:spacing w:after="50"/>
              <w:rPr>
                <w:b/>
              </w:rPr>
            </w:pPr>
            <w:r w:rsidRPr="00E606CD">
              <w:rPr>
                <w:noProof/>
              </w:rPr>
              <w:drawing>
                <wp:inline distT="0" distB="0" distL="0" distR="0" wp14:anchorId="6D3B600A" wp14:editId="19E05EDD">
                  <wp:extent cx="2881619" cy="21600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1619" cy="2160000"/>
                          </a:xfrm>
                          <a:prstGeom prst="rect">
                            <a:avLst/>
                          </a:prstGeom>
                          <a:noFill/>
                          <a:ln>
                            <a:noFill/>
                          </a:ln>
                        </pic:spPr>
                      </pic:pic>
                    </a:graphicData>
                  </a:graphic>
                </wp:inline>
              </w:drawing>
            </w:r>
          </w:p>
        </w:tc>
      </w:tr>
      <w:tr w:rsidR="006F1670" w14:paraId="336FEBDA" w14:textId="77777777" w:rsidTr="005E7015">
        <w:tc>
          <w:tcPr>
            <w:tcW w:w="4530" w:type="dxa"/>
          </w:tcPr>
          <w:p w14:paraId="2C624E7A" w14:textId="77777777" w:rsidR="006F1670" w:rsidRDefault="006F1670" w:rsidP="005E7015">
            <w:pPr>
              <w:snapToGrid w:val="0"/>
              <w:spacing w:after="50"/>
              <w:rPr>
                <w:b/>
              </w:rPr>
            </w:pPr>
            <w:r w:rsidRPr="007B2C4D">
              <w:rPr>
                <w:noProof/>
              </w:rPr>
              <w:drawing>
                <wp:inline distT="0" distB="0" distL="0" distR="0" wp14:anchorId="4FA4083F" wp14:editId="62DD290F">
                  <wp:extent cx="2647180" cy="2160000"/>
                  <wp:effectExtent l="0" t="0" r="127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a:extLst>
                              <a:ext uri="{28A0092B-C50C-407E-A947-70E740481C1C}">
                                <a14:useLocalDpi xmlns:a14="http://schemas.microsoft.com/office/drawing/2010/main" val="0"/>
                              </a:ext>
                            </a:extLst>
                          </a:blip>
                          <a:srcRect r="37981" b="32557"/>
                          <a:stretch/>
                        </pic:blipFill>
                        <pic:spPr bwMode="auto">
                          <a:xfrm>
                            <a:off x="0" y="0"/>
                            <a:ext cx="2647180" cy="216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0" w:type="dxa"/>
          </w:tcPr>
          <w:p w14:paraId="526979BB" w14:textId="77777777" w:rsidR="006F1670" w:rsidRDefault="006F1670" w:rsidP="005E7015">
            <w:pPr>
              <w:snapToGrid w:val="0"/>
              <w:spacing w:after="50"/>
              <w:rPr>
                <w:b/>
              </w:rPr>
            </w:pPr>
            <w:r w:rsidRPr="00A124F4">
              <w:rPr>
                <w:noProof/>
              </w:rPr>
              <w:drawing>
                <wp:inline distT="0" distB="0" distL="0" distR="0" wp14:anchorId="597D0BED" wp14:editId="2D3F5705">
                  <wp:extent cx="2496661" cy="216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l="2419" r="38686" b="32094"/>
                          <a:stretch/>
                        </pic:blipFill>
                        <pic:spPr bwMode="auto">
                          <a:xfrm>
                            <a:off x="0" y="0"/>
                            <a:ext cx="2496661" cy="21600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68C14E7" w14:textId="25437F5C" w:rsidR="006F1670" w:rsidRPr="00C32BC1" w:rsidRDefault="00963C7E" w:rsidP="00C32BC1">
      <w:pPr>
        <w:pStyle w:val="a9"/>
        <w:jc w:val="center"/>
        <w:rPr>
          <w:rFonts w:ascii="Times New Roman" w:hAnsi="Times New Roman"/>
          <w:b/>
          <w:bCs/>
        </w:rPr>
      </w:pPr>
      <w:bookmarkStart w:id="34" w:name="Fig2"/>
      <w:r w:rsidRPr="00C32BC1">
        <w:rPr>
          <w:rFonts w:ascii="Times New Roman" w:hAnsi="Times New Roman"/>
          <w:b/>
          <w:bCs/>
        </w:rPr>
        <w:t xml:space="preserve">Figure </w:t>
      </w:r>
      <w:r w:rsidRPr="00C32BC1">
        <w:rPr>
          <w:rFonts w:ascii="Times New Roman" w:hAnsi="Times New Roman"/>
          <w:b/>
          <w:bCs/>
        </w:rPr>
        <w:fldChar w:fldCharType="begin"/>
      </w:r>
      <w:r w:rsidRPr="00C32BC1">
        <w:rPr>
          <w:rFonts w:ascii="Times New Roman" w:hAnsi="Times New Roman"/>
          <w:b/>
          <w:bCs/>
        </w:rPr>
        <w:instrText xml:space="preserve"> SEQ Figure \* ARABIC </w:instrText>
      </w:r>
      <w:r w:rsidRPr="00C32BC1">
        <w:rPr>
          <w:rFonts w:ascii="Times New Roman" w:hAnsi="Times New Roman"/>
          <w:b/>
          <w:bCs/>
        </w:rPr>
        <w:fldChar w:fldCharType="separate"/>
      </w:r>
      <w:r w:rsidR="00725B9A">
        <w:rPr>
          <w:rFonts w:ascii="Times New Roman" w:hAnsi="Times New Roman"/>
          <w:b/>
          <w:bCs/>
          <w:noProof/>
        </w:rPr>
        <w:t>2</w:t>
      </w:r>
      <w:r w:rsidRPr="00C32BC1">
        <w:rPr>
          <w:rFonts w:ascii="Times New Roman" w:hAnsi="Times New Roman"/>
          <w:b/>
          <w:bCs/>
        </w:rPr>
        <w:fldChar w:fldCharType="end"/>
      </w:r>
      <w:bookmarkEnd w:id="34"/>
      <w:r w:rsidR="006F1670" w:rsidRPr="00C32BC1">
        <w:rPr>
          <w:rFonts w:ascii="Times New Roman" w:hAnsi="Times New Roman"/>
          <w:b/>
          <w:bCs/>
        </w:rPr>
        <w:t>: inventory time for the TDMA using 1, 2, and 4 resources with the 10ms and 16ms paging period</w:t>
      </w:r>
    </w:p>
    <w:p w14:paraId="470AA5A7" w14:textId="77777777" w:rsidR="006F1670" w:rsidRPr="001845A6" w:rsidRDefault="006F1670" w:rsidP="0048577D">
      <w:pPr>
        <w:adjustRightInd w:val="0"/>
        <w:snapToGrid w:val="0"/>
        <w:spacing w:afterLines="50" w:after="120"/>
        <w:jc w:val="both"/>
        <w:rPr>
          <w:rFonts w:ascii="Times New Roman" w:hAnsi="Times New Roman"/>
          <w:szCs w:val="20"/>
        </w:rPr>
      </w:pPr>
      <w:r>
        <w:rPr>
          <w:rFonts w:ascii="Times New Roman" w:eastAsia="宋体" w:hAnsi="Times New Roman" w:hint="eastAsia"/>
          <w:szCs w:val="20"/>
        </w:rPr>
        <w:t>For TDMA Case 2, the periodicity of A-IoT paging is fixed at 16ms for</w:t>
      </w:r>
      <w:r>
        <w:rPr>
          <w:rFonts w:ascii="Times New Roman" w:eastAsia="宋体" w:hAnsi="Times New Roman"/>
          <w:szCs w:val="20"/>
        </w:rPr>
        <w:t xml:space="preserve"> 1, 2, and 4 RA resources</w:t>
      </w:r>
      <w:r>
        <w:rPr>
          <w:rFonts w:ascii="Times New Roman" w:eastAsia="宋体" w:hAnsi="Times New Roman" w:hint="eastAsia"/>
          <w:szCs w:val="20"/>
        </w:rPr>
        <w:t xml:space="preserve">. </w:t>
      </w:r>
      <w:r w:rsidRPr="00964E10">
        <w:rPr>
          <w:rFonts w:ascii="Times New Roman" w:eastAsia="宋体" w:hAnsi="Times New Roman"/>
          <w:szCs w:val="20"/>
        </w:rPr>
        <w:t>This scenario compares the latency performance with the same paging period</w:t>
      </w:r>
      <w:r>
        <w:rPr>
          <w:rFonts w:ascii="Times New Roman" w:eastAsia="宋体" w:hAnsi="Times New Roman" w:hint="eastAsia"/>
          <w:szCs w:val="20"/>
        </w:rPr>
        <w:t>/same paging overhead</w:t>
      </w:r>
      <w:r w:rsidRPr="00964E10">
        <w:rPr>
          <w:rFonts w:ascii="Times New Roman" w:eastAsia="宋体" w:hAnsi="Times New Roman"/>
          <w:szCs w:val="20"/>
        </w:rPr>
        <w:t xml:space="preserve"> but varying numbers of </w:t>
      </w:r>
      <w:proofErr w:type="spellStart"/>
      <w:r w:rsidRPr="00964E10">
        <w:rPr>
          <w:rFonts w:ascii="Times New Roman" w:eastAsia="宋体" w:hAnsi="Times New Roman"/>
          <w:szCs w:val="20"/>
        </w:rPr>
        <w:t>TDMed</w:t>
      </w:r>
      <w:proofErr w:type="spellEnd"/>
      <w:r w:rsidRPr="00964E10">
        <w:rPr>
          <w:rFonts w:ascii="Times New Roman" w:eastAsia="宋体" w:hAnsi="Times New Roman"/>
          <w:szCs w:val="20"/>
        </w:rPr>
        <w:t xml:space="preserve"> resources.</w:t>
      </w:r>
      <w:r>
        <w:rPr>
          <w:rFonts w:ascii="Times New Roman" w:eastAsia="宋体" w:hAnsi="Times New Roman" w:hint="eastAsia"/>
          <w:szCs w:val="20"/>
        </w:rPr>
        <w:t xml:space="preserve"> For a single TDMA RA resource, we </w:t>
      </w:r>
      <w:r>
        <w:rPr>
          <w:rFonts w:ascii="Times New Roman" w:eastAsia="宋体" w:hAnsi="Times New Roman"/>
          <w:szCs w:val="20"/>
        </w:rPr>
        <w:t>also assess a 10ms paging periodicity. With a 16ms paging period</w:t>
      </w:r>
      <w:r>
        <w:rPr>
          <w:rFonts w:ascii="Times New Roman" w:eastAsia="宋体" w:hAnsi="Times New Roman" w:hint="eastAsia"/>
          <w:szCs w:val="20"/>
        </w:rPr>
        <w:t xml:space="preserve">, it is possible for device to remain </w:t>
      </w:r>
      <w:r>
        <w:rPr>
          <w:rFonts w:ascii="Times New Roman" w:eastAsia="宋体" w:hAnsi="Times New Roman"/>
          <w:szCs w:val="20"/>
        </w:rPr>
        <w:t>available</w:t>
      </w:r>
      <w:r>
        <w:rPr>
          <w:rFonts w:ascii="Times New Roman" w:eastAsia="宋体" w:hAnsi="Times New Roman" w:hint="eastAsia"/>
          <w:szCs w:val="20"/>
        </w:rPr>
        <w:t xml:space="preserve"> during the inventory for scheme 3.  </w:t>
      </w:r>
    </w:p>
    <w:p w14:paraId="7E81D94C" w14:textId="67EBF871" w:rsidR="006F1670" w:rsidRDefault="00B751F5" w:rsidP="0048577D">
      <w:pPr>
        <w:snapToGrid w:val="0"/>
        <w:spacing w:after="5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Fig2 \h </w:instrText>
      </w:r>
      <w:r>
        <w:rPr>
          <w:rFonts w:ascii="Times New Roman" w:hAnsi="Times New Roman"/>
          <w:szCs w:val="20"/>
        </w:rPr>
      </w:r>
      <w:r>
        <w:rPr>
          <w:rFonts w:ascii="Times New Roman" w:hAnsi="Times New Roman"/>
          <w:szCs w:val="20"/>
        </w:rPr>
        <w:fldChar w:fldCharType="separate"/>
      </w:r>
      <w:r w:rsidRPr="00C32BC1">
        <w:rPr>
          <w:rFonts w:ascii="Times New Roman" w:hAnsi="Times New Roman"/>
          <w:b/>
          <w:bCs/>
          <w:szCs w:val="20"/>
          <w:lang w:val="en-GB"/>
        </w:rPr>
        <w:t xml:space="preserve">Figure </w:t>
      </w:r>
      <w:r>
        <w:rPr>
          <w:rFonts w:ascii="Times New Roman" w:hAnsi="Times New Roman"/>
          <w:b/>
          <w:bCs/>
          <w:noProof/>
        </w:rPr>
        <w:t>2</w:t>
      </w:r>
      <w:r>
        <w:rPr>
          <w:rFonts w:ascii="Times New Roman" w:hAnsi="Times New Roman"/>
          <w:szCs w:val="20"/>
        </w:rPr>
        <w:fldChar w:fldCharType="end"/>
      </w:r>
      <w:r w:rsidR="006F1670">
        <w:rPr>
          <w:rFonts w:ascii="Times New Roman" w:hAnsi="Times New Roman"/>
          <w:szCs w:val="20"/>
        </w:rPr>
        <w:t xml:space="preserve"> shows</w:t>
      </w:r>
      <w:r w:rsidR="006F1670" w:rsidRPr="009E5717">
        <w:rPr>
          <w:rFonts w:ascii="Times New Roman" w:hAnsi="Times New Roman"/>
          <w:szCs w:val="20"/>
        </w:rPr>
        <w:t xml:space="preserve"> </w:t>
      </w:r>
      <w:r w:rsidR="006F1670">
        <w:rPr>
          <w:rFonts w:ascii="Times New Roman" w:hAnsi="Times New Roman"/>
          <w:szCs w:val="20"/>
        </w:rPr>
        <w:t xml:space="preserve">inventory time </w:t>
      </w:r>
      <w:r w:rsidR="006F1670">
        <w:rPr>
          <w:rFonts w:ascii="Times New Roman" w:hAnsi="Times New Roman" w:hint="eastAsia"/>
          <w:szCs w:val="20"/>
        </w:rPr>
        <w:t xml:space="preserve">with the </w:t>
      </w:r>
      <w:r w:rsidR="006F1670">
        <w:rPr>
          <w:rFonts w:ascii="Times New Roman" w:hAnsi="Times New Roman"/>
          <w:szCs w:val="20"/>
        </w:rPr>
        <w:t>inventoried</w:t>
      </w:r>
      <w:r w:rsidR="006F1670">
        <w:rPr>
          <w:rFonts w:ascii="Times New Roman" w:hAnsi="Times New Roman" w:hint="eastAsia"/>
          <w:szCs w:val="20"/>
        </w:rPr>
        <w:t xml:space="preserve"> device ratio for TDMA Case 2</w:t>
      </w:r>
      <w:r w:rsidR="006F1670">
        <w:rPr>
          <w:rFonts w:ascii="Times New Roman" w:hAnsi="Times New Roman"/>
          <w:szCs w:val="20"/>
        </w:rPr>
        <w:t>.</w:t>
      </w:r>
      <w:r w:rsidR="006F1670">
        <w:rPr>
          <w:rFonts w:ascii="Times New Roman" w:hAnsi="Times New Roman" w:hint="eastAsia"/>
          <w:szCs w:val="20"/>
        </w:rPr>
        <w:t xml:space="preserve"> The results show the same trend as for TDMA that </w:t>
      </w:r>
      <w:r w:rsidR="006F1670" w:rsidRPr="00964E10">
        <w:rPr>
          <w:rFonts w:ascii="Times New Roman" w:hAnsi="Times New Roman"/>
          <w:szCs w:val="20"/>
        </w:rPr>
        <w:t xml:space="preserve">increasing the number of </w:t>
      </w:r>
      <w:proofErr w:type="spellStart"/>
      <w:r w:rsidR="006F1670" w:rsidRPr="00964E10">
        <w:rPr>
          <w:rFonts w:ascii="Times New Roman" w:hAnsi="Times New Roman"/>
          <w:szCs w:val="20"/>
        </w:rPr>
        <w:t>TDMed</w:t>
      </w:r>
      <w:proofErr w:type="spellEnd"/>
      <w:r w:rsidR="006F1670" w:rsidRPr="00964E10">
        <w:rPr>
          <w:rFonts w:ascii="Times New Roman" w:hAnsi="Times New Roman"/>
          <w:szCs w:val="20"/>
        </w:rPr>
        <w:t xml:space="preserve"> resources still reduces the inventory time for all schemes</w:t>
      </w:r>
      <w:r w:rsidR="006F1670">
        <w:rPr>
          <w:rFonts w:ascii="Times New Roman" w:hAnsi="Times New Roman"/>
          <w:szCs w:val="20"/>
        </w:rPr>
        <w:t>. T</w:t>
      </w:r>
      <w:r w:rsidR="006F1670">
        <w:rPr>
          <w:rFonts w:ascii="Times New Roman" w:hAnsi="Times New Roman" w:hint="eastAsia"/>
          <w:szCs w:val="20"/>
        </w:rPr>
        <w:t>herefore</w:t>
      </w:r>
      <w:r w:rsidR="006F1670">
        <w:rPr>
          <w:rFonts w:ascii="Times New Roman" w:hAnsi="Times New Roman"/>
          <w:szCs w:val="20"/>
        </w:rPr>
        <w:t xml:space="preserve">, it is necessary to increase </w:t>
      </w:r>
      <w:proofErr w:type="spellStart"/>
      <w:r w:rsidR="006F1670">
        <w:rPr>
          <w:rFonts w:ascii="Times New Roman" w:hAnsi="Times New Roman"/>
          <w:szCs w:val="20"/>
        </w:rPr>
        <w:t>TDMed</w:t>
      </w:r>
      <w:proofErr w:type="spellEnd"/>
      <w:r w:rsidR="006F1670">
        <w:rPr>
          <w:rFonts w:ascii="Times New Roman" w:hAnsi="Times New Roman"/>
          <w:szCs w:val="20"/>
        </w:rPr>
        <w:t xml:space="preserve"> resources when there are hundreds of devices need to be inventoried.</w:t>
      </w:r>
      <w:r w:rsidR="006F1670">
        <w:rPr>
          <w:rFonts w:ascii="Times New Roman" w:hAnsi="Times New Roman" w:hint="eastAsia"/>
          <w:szCs w:val="20"/>
        </w:rPr>
        <w:t xml:space="preserve"> In addition, comparing </w:t>
      </w:r>
      <w:r w:rsidR="006F1670">
        <w:rPr>
          <w:rFonts w:ascii="Times New Roman" w:hAnsi="Times New Roman"/>
          <w:szCs w:val="20"/>
        </w:rPr>
        <w:t>between</w:t>
      </w:r>
      <w:r w:rsidR="006F1670">
        <w:rPr>
          <w:rFonts w:ascii="Times New Roman" w:hAnsi="Times New Roman" w:hint="eastAsia"/>
          <w:szCs w:val="20"/>
        </w:rPr>
        <w:t xml:space="preserve"> TDMA case 1 and TDMA case 2, it is </w:t>
      </w:r>
      <w:r w:rsidR="006F1670">
        <w:rPr>
          <w:rFonts w:ascii="Times New Roman" w:hAnsi="Times New Roman"/>
          <w:szCs w:val="20"/>
        </w:rPr>
        <w:t>interesting</w:t>
      </w:r>
      <w:r w:rsidR="006F1670">
        <w:rPr>
          <w:rFonts w:ascii="Times New Roman" w:hAnsi="Times New Roman" w:hint="eastAsia"/>
          <w:szCs w:val="20"/>
        </w:rPr>
        <w:t xml:space="preserve"> to observe that with the same number of </w:t>
      </w:r>
      <w:proofErr w:type="spellStart"/>
      <w:r w:rsidR="006F1670">
        <w:rPr>
          <w:rFonts w:ascii="Times New Roman" w:hAnsi="Times New Roman" w:hint="eastAsia"/>
          <w:szCs w:val="20"/>
        </w:rPr>
        <w:t>TDMed</w:t>
      </w:r>
      <w:proofErr w:type="spellEnd"/>
      <w:r w:rsidR="006F1670">
        <w:rPr>
          <w:rFonts w:ascii="Times New Roman" w:hAnsi="Times New Roman" w:hint="eastAsia"/>
          <w:szCs w:val="20"/>
        </w:rPr>
        <w:t xml:space="preserve"> resources scheduled by a </w:t>
      </w:r>
      <w:r w:rsidR="006F1670">
        <w:rPr>
          <w:rFonts w:ascii="Times New Roman" w:hAnsi="Times New Roman"/>
          <w:szCs w:val="20"/>
        </w:rPr>
        <w:t>single</w:t>
      </w:r>
      <w:r w:rsidR="006F1670">
        <w:rPr>
          <w:rFonts w:ascii="Times New Roman" w:hAnsi="Times New Roman" w:hint="eastAsia"/>
          <w:szCs w:val="20"/>
        </w:rPr>
        <w:t xml:space="preserve"> R2D </w:t>
      </w:r>
      <w:r w:rsidR="006F1670">
        <w:rPr>
          <w:rFonts w:ascii="Times New Roman" w:hAnsi="Times New Roman"/>
          <w:szCs w:val="20"/>
        </w:rPr>
        <w:t>transmission</w:t>
      </w:r>
      <w:r w:rsidR="006F1670">
        <w:rPr>
          <w:rFonts w:ascii="Times New Roman" w:hAnsi="Times New Roman" w:hint="eastAsia"/>
          <w:szCs w:val="20"/>
        </w:rPr>
        <w:t xml:space="preserve">, longer paging period largely increase the total </w:t>
      </w:r>
      <w:r w:rsidR="006F1670">
        <w:rPr>
          <w:rFonts w:ascii="Times New Roman" w:hAnsi="Times New Roman"/>
          <w:szCs w:val="20"/>
        </w:rPr>
        <w:t>inventory</w:t>
      </w:r>
      <w:r w:rsidR="006F1670">
        <w:rPr>
          <w:rFonts w:ascii="Times New Roman" w:hAnsi="Times New Roman" w:hint="eastAsia"/>
          <w:szCs w:val="20"/>
        </w:rPr>
        <w:t xml:space="preserve"> time for scheme 1 and 2; While for scheme 3, longer paging period does not have big impacts on the total </w:t>
      </w:r>
      <w:r w:rsidR="006F1670">
        <w:rPr>
          <w:rFonts w:ascii="Times New Roman" w:hAnsi="Times New Roman"/>
          <w:szCs w:val="20"/>
        </w:rPr>
        <w:t>inventory</w:t>
      </w:r>
      <w:r w:rsidR="006F1670">
        <w:rPr>
          <w:rFonts w:ascii="Times New Roman" w:hAnsi="Times New Roman" w:hint="eastAsia"/>
          <w:szCs w:val="20"/>
        </w:rPr>
        <w:t xml:space="preserve"> time.</w:t>
      </w:r>
      <w:r w:rsidR="000A1293">
        <w:rPr>
          <w:rFonts w:ascii="Times New Roman" w:hAnsi="Times New Roman"/>
          <w:szCs w:val="20"/>
        </w:rPr>
        <w:t xml:space="preserve"> Thus, we give our proposal about the multi-device inventory completion time.</w:t>
      </w:r>
    </w:p>
    <w:p w14:paraId="5707DB00" w14:textId="59E61188" w:rsidR="000C1EF2" w:rsidRPr="006F5E3F" w:rsidRDefault="006F5E3F" w:rsidP="000C1EF2">
      <w:pPr>
        <w:adjustRightInd w:val="0"/>
        <w:snapToGrid w:val="0"/>
        <w:spacing w:before="120" w:line="276" w:lineRule="auto"/>
        <w:jc w:val="both"/>
        <w:rPr>
          <w:rFonts w:ascii="Times New Roman" w:eastAsiaTheme="minorEastAsia" w:hAnsi="Times New Roman"/>
          <w:bCs/>
          <w:lang w:eastAsia="zh-CN"/>
        </w:rPr>
      </w:pPr>
      <w:bookmarkStart w:id="35" w:name="PP3"/>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725B9A">
        <w:rPr>
          <w:rFonts w:ascii="Times New Roman" w:hAnsi="Times New Roman"/>
          <w:b/>
          <w:bCs/>
          <w:noProof/>
        </w:rPr>
        <w:t>3</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r w:rsidRPr="00EC62B7">
        <w:rPr>
          <w:rFonts w:ascii="Times New Roman" w:hAnsi="Times New Roman"/>
          <w:b/>
        </w:rPr>
        <w:t xml:space="preserve">Capture </w:t>
      </w:r>
      <w:r w:rsidR="00B74354">
        <w:rPr>
          <w:rFonts w:ascii="Times New Roman" w:hAnsi="Times New Roman"/>
          <w:b/>
        </w:rPr>
        <w:t xml:space="preserve">the </w:t>
      </w:r>
      <w:r w:rsidRPr="006F5E3F">
        <w:rPr>
          <w:rFonts w:ascii="Times New Roman" w:hAnsi="Times New Roman" w:hint="eastAsia"/>
          <w:b/>
        </w:rPr>
        <w:t>following</w:t>
      </w:r>
      <w:r>
        <w:rPr>
          <w:rFonts w:ascii="Times New Roman" w:hAnsi="Times New Roman"/>
          <w:b/>
        </w:rPr>
        <w:t xml:space="preserve"> </w:t>
      </w:r>
      <w:r w:rsidRPr="00EC62B7">
        <w:rPr>
          <w:rFonts w:ascii="Times New Roman" w:hAnsi="Times New Roman"/>
          <w:b/>
        </w:rPr>
        <w:t>table into TR.</w:t>
      </w:r>
    </w:p>
    <w:p w14:paraId="4B456A40" w14:textId="7DCCC3BC" w:rsidR="006F5E3F" w:rsidRPr="005559C6" w:rsidRDefault="006F5E3F" w:rsidP="006F5E3F">
      <w:pPr>
        <w:spacing w:beforeLines="50" w:before="120"/>
        <w:jc w:val="center"/>
        <w:rPr>
          <w:rFonts w:ascii="Times New Roman" w:hAnsi="Times New Roman"/>
          <w:b/>
        </w:rPr>
      </w:pPr>
      <w:r w:rsidRPr="005559C6">
        <w:rPr>
          <w:rFonts w:ascii="Times New Roman" w:hAnsi="Times New Roman" w:hint="eastAsia"/>
          <w:b/>
        </w:rPr>
        <w:t>Summary of multi-device inventory completion time</w:t>
      </w:r>
    </w:p>
    <w:tbl>
      <w:tblPr>
        <w:tblStyle w:val="afc"/>
        <w:tblW w:w="10774"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27"/>
        <w:gridCol w:w="877"/>
        <w:gridCol w:w="1167"/>
        <w:gridCol w:w="936"/>
        <w:gridCol w:w="1426"/>
        <w:gridCol w:w="756"/>
        <w:gridCol w:w="2091"/>
        <w:gridCol w:w="851"/>
        <w:gridCol w:w="1843"/>
      </w:tblGrid>
      <w:tr w:rsidR="006F5E3F" w14:paraId="24520007" w14:textId="77777777" w:rsidTr="00214DED">
        <w:tc>
          <w:tcPr>
            <w:tcW w:w="827" w:type="dxa"/>
            <w:vMerge w:val="restart"/>
          </w:tcPr>
          <w:p w14:paraId="4109F7E2" w14:textId="77777777" w:rsidR="006F5E3F" w:rsidRPr="00C32BC1" w:rsidRDefault="006F5E3F" w:rsidP="00DC6FBF">
            <w:pPr>
              <w:rPr>
                <w:rFonts w:ascii="Times New Roman" w:eastAsiaTheme="minorEastAsia" w:hAnsi="Times New Roman"/>
                <w:sz w:val="18"/>
                <w:szCs w:val="18"/>
                <w:lang w:eastAsia="zh-CN"/>
              </w:rPr>
            </w:pPr>
            <w:r w:rsidRPr="00C32BC1">
              <w:rPr>
                <w:rFonts w:ascii="Times New Roman" w:eastAsiaTheme="minorEastAsia" w:hAnsi="Times New Roman" w:hint="eastAsia"/>
                <w:b/>
                <w:bCs/>
                <w:sz w:val="18"/>
                <w:szCs w:val="18"/>
                <w:lang w:eastAsia="zh-CN"/>
              </w:rPr>
              <w:t>Source</w:t>
            </w:r>
          </w:p>
        </w:tc>
        <w:tc>
          <w:tcPr>
            <w:tcW w:w="8104" w:type="dxa"/>
            <w:gridSpan w:val="7"/>
            <w:vAlign w:val="center"/>
          </w:tcPr>
          <w:p w14:paraId="367782C0" w14:textId="77777777" w:rsidR="006F5E3F" w:rsidRPr="00C32BC1" w:rsidRDefault="006F5E3F" w:rsidP="00DC6FBF">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Evaluation assumption</w:t>
            </w:r>
          </w:p>
        </w:tc>
        <w:tc>
          <w:tcPr>
            <w:tcW w:w="1843" w:type="dxa"/>
            <w:vMerge w:val="restart"/>
          </w:tcPr>
          <w:p w14:paraId="21DFDDF0" w14:textId="77777777" w:rsidR="006F5E3F" w:rsidRPr="00C32BC1" w:rsidRDefault="006F5E3F"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Inventory completion time (s)</w:t>
            </w:r>
          </w:p>
        </w:tc>
      </w:tr>
      <w:tr w:rsidR="006F5E3F" w14:paraId="311D3763" w14:textId="77777777" w:rsidTr="00214DED">
        <w:tc>
          <w:tcPr>
            <w:tcW w:w="827" w:type="dxa"/>
            <w:vMerge/>
          </w:tcPr>
          <w:p w14:paraId="78D7DD16" w14:textId="77777777" w:rsidR="006F5E3F" w:rsidRPr="00C32BC1" w:rsidRDefault="006F5E3F" w:rsidP="00DC6FBF">
            <w:pPr>
              <w:rPr>
                <w:rFonts w:ascii="Times New Roman" w:eastAsiaTheme="minorEastAsia" w:hAnsi="Times New Roman"/>
                <w:sz w:val="18"/>
                <w:szCs w:val="18"/>
                <w:lang w:eastAsia="zh-CN"/>
              </w:rPr>
            </w:pPr>
          </w:p>
        </w:tc>
        <w:tc>
          <w:tcPr>
            <w:tcW w:w="877" w:type="dxa"/>
          </w:tcPr>
          <w:p w14:paraId="0C499F50" w14:textId="77777777" w:rsidR="006F5E3F" w:rsidRPr="00C32BC1" w:rsidRDefault="006F5E3F" w:rsidP="00DC6FBF">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No. of devices</w:t>
            </w:r>
          </w:p>
        </w:tc>
        <w:tc>
          <w:tcPr>
            <w:tcW w:w="1167" w:type="dxa"/>
          </w:tcPr>
          <w:p w14:paraId="7F717F86" w14:textId="77777777" w:rsidR="006F5E3F" w:rsidRPr="00C32BC1" w:rsidRDefault="006F5E3F"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Successful rate</w:t>
            </w:r>
          </w:p>
        </w:tc>
        <w:tc>
          <w:tcPr>
            <w:tcW w:w="936" w:type="dxa"/>
          </w:tcPr>
          <w:p w14:paraId="4036321D" w14:textId="77777777" w:rsidR="006F5E3F" w:rsidRPr="00C32BC1" w:rsidRDefault="006F5E3F"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Random access scheme</w:t>
            </w:r>
          </w:p>
        </w:tc>
        <w:tc>
          <w:tcPr>
            <w:tcW w:w="1426" w:type="dxa"/>
          </w:tcPr>
          <w:p w14:paraId="7A2D54E1" w14:textId="77777777" w:rsidR="006F5E3F" w:rsidRPr="00C32BC1" w:rsidRDefault="006F5E3F"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Multiplexing resources (TDMA/FDMA)</w:t>
            </w:r>
          </w:p>
        </w:tc>
        <w:tc>
          <w:tcPr>
            <w:tcW w:w="756" w:type="dxa"/>
          </w:tcPr>
          <w:p w14:paraId="381E2D7B" w14:textId="77777777" w:rsidR="006F5E3F" w:rsidRPr="00C32BC1" w:rsidRDefault="006F5E3F"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Data rate (kbps)</w:t>
            </w:r>
          </w:p>
        </w:tc>
        <w:tc>
          <w:tcPr>
            <w:tcW w:w="2091" w:type="dxa"/>
          </w:tcPr>
          <w:p w14:paraId="78C39754" w14:textId="77777777" w:rsidR="006F5E3F" w:rsidRPr="00C32BC1" w:rsidRDefault="006F5E3F"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Energy harvesting consideration</w:t>
            </w:r>
          </w:p>
        </w:tc>
        <w:tc>
          <w:tcPr>
            <w:tcW w:w="851" w:type="dxa"/>
          </w:tcPr>
          <w:p w14:paraId="029174F2" w14:textId="77777777" w:rsidR="006F5E3F" w:rsidRPr="00C32BC1" w:rsidRDefault="006F5E3F"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Device type</w:t>
            </w:r>
          </w:p>
        </w:tc>
        <w:tc>
          <w:tcPr>
            <w:tcW w:w="1843" w:type="dxa"/>
            <w:vMerge/>
          </w:tcPr>
          <w:p w14:paraId="21400C1B" w14:textId="77777777" w:rsidR="006F5E3F" w:rsidRPr="00C32BC1" w:rsidRDefault="006F5E3F" w:rsidP="00DC6FBF">
            <w:pPr>
              <w:jc w:val="center"/>
              <w:rPr>
                <w:rFonts w:ascii="Times New Roman" w:eastAsiaTheme="minorEastAsia" w:hAnsi="Times New Roman"/>
                <w:b/>
                <w:bCs/>
                <w:sz w:val="18"/>
                <w:szCs w:val="18"/>
                <w:lang w:eastAsia="zh-CN"/>
              </w:rPr>
            </w:pPr>
          </w:p>
        </w:tc>
      </w:tr>
      <w:tr w:rsidR="006F5E3F" w14:paraId="09E73AC4" w14:textId="77777777" w:rsidTr="00214DED">
        <w:tc>
          <w:tcPr>
            <w:tcW w:w="827" w:type="dxa"/>
            <w:vMerge w:val="restart"/>
          </w:tcPr>
          <w:p w14:paraId="48E297B2"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vivo</w:t>
            </w:r>
          </w:p>
        </w:tc>
        <w:tc>
          <w:tcPr>
            <w:tcW w:w="877" w:type="dxa"/>
            <w:vMerge w:val="restart"/>
          </w:tcPr>
          <w:p w14:paraId="37E2737D" w14:textId="77777777" w:rsidR="006F5E3F" w:rsidRPr="00C32BC1" w:rsidRDefault="006F5E3F" w:rsidP="00DC6FBF">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600</w:t>
            </w:r>
          </w:p>
        </w:tc>
        <w:tc>
          <w:tcPr>
            <w:tcW w:w="1167" w:type="dxa"/>
            <w:vMerge w:val="restart"/>
          </w:tcPr>
          <w:p w14:paraId="05754480"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100%</w:t>
            </w:r>
          </w:p>
        </w:tc>
        <w:tc>
          <w:tcPr>
            <w:tcW w:w="936" w:type="dxa"/>
            <w:vMerge w:val="restart"/>
          </w:tcPr>
          <w:p w14:paraId="7ED19DEA"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Slot-ALOHA</w:t>
            </w:r>
          </w:p>
        </w:tc>
        <w:tc>
          <w:tcPr>
            <w:tcW w:w="1426" w:type="dxa"/>
          </w:tcPr>
          <w:p w14:paraId="4AA41BC9"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val="restart"/>
          </w:tcPr>
          <w:p w14:paraId="14CAB893"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w:t>
            </w:r>
          </w:p>
        </w:tc>
        <w:tc>
          <w:tcPr>
            <w:tcW w:w="2091" w:type="dxa"/>
          </w:tcPr>
          <w:p w14:paraId="29E2958C" w14:textId="77777777" w:rsidR="006F5E3F" w:rsidRPr="003E40F5" w:rsidRDefault="00E201BC" w:rsidP="00DC6FBF">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A85407" w:rsidRPr="003E40F5">
              <w:rPr>
                <w:rFonts w:ascii="Times New Roman" w:hAnsi="Times New Roman"/>
                <w:szCs w:val="21"/>
              </w:rPr>
              <w:t>OFF when fully discharged</w:t>
            </w:r>
          </w:p>
          <w:p w14:paraId="4017AEFA" w14:textId="381FE763" w:rsidR="009E09C3" w:rsidRPr="00C32BC1" w:rsidRDefault="009E09C3" w:rsidP="00DC6FBF">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val="restart"/>
          </w:tcPr>
          <w:p w14:paraId="67A082E9" w14:textId="6C123052" w:rsidR="006F5E3F" w:rsidRPr="00C32BC1" w:rsidRDefault="000D41C7"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w:t>
            </w:r>
          </w:p>
        </w:tc>
        <w:tc>
          <w:tcPr>
            <w:tcW w:w="1843" w:type="dxa"/>
            <w:vAlign w:val="center"/>
          </w:tcPr>
          <w:p w14:paraId="13CB1989"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21.256</w:t>
            </w:r>
          </w:p>
          <w:p w14:paraId="719F5E08" w14:textId="19DC21C2"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3ms)</w:t>
            </w:r>
          </w:p>
        </w:tc>
      </w:tr>
      <w:tr w:rsidR="006F5E3F" w14:paraId="76F6223E" w14:textId="77777777" w:rsidTr="00214DED">
        <w:tc>
          <w:tcPr>
            <w:tcW w:w="827" w:type="dxa"/>
            <w:vMerge/>
          </w:tcPr>
          <w:p w14:paraId="06C62D60" w14:textId="77777777" w:rsidR="006F5E3F" w:rsidRPr="00C32BC1" w:rsidRDefault="006F5E3F" w:rsidP="00DC6FBF">
            <w:pPr>
              <w:jc w:val="center"/>
              <w:rPr>
                <w:rFonts w:ascii="Times New Roman" w:eastAsiaTheme="minorEastAsia" w:hAnsi="Times New Roman"/>
                <w:sz w:val="18"/>
                <w:szCs w:val="18"/>
                <w:lang w:eastAsia="zh-CN"/>
              </w:rPr>
            </w:pPr>
          </w:p>
        </w:tc>
        <w:tc>
          <w:tcPr>
            <w:tcW w:w="877" w:type="dxa"/>
            <w:vMerge/>
          </w:tcPr>
          <w:p w14:paraId="7BC769E1" w14:textId="77777777" w:rsidR="006F5E3F" w:rsidRPr="00C32BC1" w:rsidRDefault="006F5E3F" w:rsidP="00DC6FBF">
            <w:pPr>
              <w:rPr>
                <w:rFonts w:ascii="Times New Roman" w:eastAsiaTheme="minorEastAsia" w:hAnsi="Times New Roman"/>
                <w:sz w:val="18"/>
                <w:szCs w:val="18"/>
                <w:lang w:eastAsia="zh-CN"/>
              </w:rPr>
            </w:pPr>
          </w:p>
        </w:tc>
        <w:tc>
          <w:tcPr>
            <w:tcW w:w="1167" w:type="dxa"/>
            <w:vMerge/>
          </w:tcPr>
          <w:p w14:paraId="2C35CACF" w14:textId="77777777" w:rsidR="006F5E3F" w:rsidRPr="00C32BC1" w:rsidRDefault="006F5E3F" w:rsidP="00DC6FBF">
            <w:pPr>
              <w:jc w:val="center"/>
              <w:rPr>
                <w:rFonts w:ascii="Times New Roman" w:eastAsiaTheme="minorEastAsia" w:hAnsi="Times New Roman"/>
                <w:sz w:val="18"/>
                <w:szCs w:val="18"/>
                <w:lang w:eastAsia="zh-CN"/>
              </w:rPr>
            </w:pPr>
          </w:p>
        </w:tc>
        <w:tc>
          <w:tcPr>
            <w:tcW w:w="936" w:type="dxa"/>
            <w:vMerge/>
          </w:tcPr>
          <w:p w14:paraId="26B23A99" w14:textId="77777777" w:rsidR="006F5E3F" w:rsidRPr="00C32BC1" w:rsidRDefault="006F5E3F" w:rsidP="00DC6FBF">
            <w:pPr>
              <w:jc w:val="center"/>
              <w:rPr>
                <w:rFonts w:ascii="Times New Roman" w:eastAsiaTheme="minorEastAsia" w:hAnsi="Times New Roman"/>
                <w:sz w:val="18"/>
                <w:szCs w:val="18"/>
                <w:lang w:eastAsia="zh-CN"/>
              </w:rPr>
            </w:pPr>
          </w:p>
        </w:tc>
        <w:tc>
          <w:tcPr>
            <w:tcW w:w="1426" w:type="dxa"/>
          </w:tcPr>
          <w:p w14:paraId="1E7EB96E"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7E9C6D20" w14:textId="77777777" w:rsidR="006F5E3F" w:rsidRPr="00C32BC1" w:rsidRDefault="006F5E3F" w:rsidP="00DC6FBF">
            <w:pPr>
              <w:jc w:val="center"/>
              <w:rPr>
                <w:rFonts w:ascii="Times New Roman" w:eastAsiaTheme="minorEastAsia" w:hAnsi="Times New Roman"/>
                <w:sz w:val="18"/>
                <w:szCs w:val="18"/>
                <w:lang w:eastAsia="zh-CN"/>
              </w:rPr>
            </w:pPr>
          </w:p>
        </w:tc>
        <w:tc>
          <w:tcPr>
            <w:tcW w:w="2091" w:type="dxa"/>
          </w:tcPr>
          <w:p w14:paraId="5D50DEEE" w14:textId="6154EE86"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r w:rsidRPr="00C32BC1">
              <w:rPr>
                <w:rFonts w:ascii="Times New Roman" w:eastAsiaTheme="minorEastAsia" w:hAnsi="Times New Roman" w:hint="eastAsia"/>
                <w:sz w:val="18"/>
                <w:szCs w:val="18"/>
                <w:lang w:eastAsia="zh-CN"/>
              </w:rPr>
              <w:t>)</w:t>
            </w:r>
          </w:p>
          <w:p w14:paraId="52135F5B" w14:textId="028540C8" w:rsidR="006F5E3F"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4C3E1447" w14:textId="77777777" w:rsidR="006F5E3F" w:rsidRPr="00C32BC1" w:rsidRDefault="006F5E3F" w:rsidP="00DC6FBF">
            <w:pPr>
              <w:jc w:val="center"/>
              <w:rPr>
                <w:rFonts w:ascii="Times New Roman" w:eastAsiaTheme="minorEastAsia" w:hAnsi="Times New Roman"/>
                <w:sz w:val="18"/>
                <w:szCs w:val="18"/>
                <w:lang w:eastAsia="zh-CN"/>
              </w:rPr>
            </w:pPr>
          </w:p>
        </w:tc>
        <w:tc>
          <w:tcPr>
            <w:tcW w:w="1843" w:type="dxa"/>
            <w:vAlign w:val="center"/>
          </w:tcPr>
          <w:p w14:paraId="049CC90E"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16.034</w:t>
            </w:r>
          </w:p>
          <w:p w14:paraId="0DD9C8B9" w14:textId="7BF5A58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3ms</w:t>
            </w:r>
            <w:r w:rsidR="00727D1C" w:rsidRPr="00C32BC1">
              <w:rPr>
                <w:rFonts w:ascii="Times New Roman" w:eastAsiaTheme="minorEastAsia" w:hAnsi="Times New Roman" w:hint="eastAsia"/>
                <w:sz w:val="18"/>
                <w:szCs w:val="18"/>
                <w:lang w:eastAsia="zh-CN"/>
              </w:rPr>
              <w:t>)</w:t>
            </w:r>
          </w:p>
        </w:tc>
      </w:tr>
      <w:tr w:rsidR="006F5E3F" w14:paraId="79E238A4" w14:textId="77777777" w:rsidTr="00214DED">
        <w:tc>
          <w:tcPr>
            <w:tcW w:w="827" w:type="dxa"/>
            <w:vMerge/>
          </w:tcPr>
          <w:p w14:paraId="5B8C97D6" w14:textId="77777777" w:rsidR="006F5E3F" w:rsidRPr="00C32BC1" w:rsidRDefault="006F5E3F" w:rsidP="00DC6FBF">
            <w:pPr>
              <w:jc w:val="center"/>
              <w:rPr>
                <w:rFonts w:ascii="Times New Roman" w:eastAsiaTheme="minorEastAsia" w:hAnsi="Times New Roman"/>
                <w:sz w:val="18"/>
                <w:szCs w:val="18"/>
                <w:lang w:eastAsia="zh-CN"/>
              </w:rPr>
            </w:pPr>
          </w:p>
        </w:tc>
        <w:tc>
          <w:tcPr>
            <w:tcW w:w="877" w:type="dxa"/>
            <w:vMerge/>
          </w:tcPr>
          <w:p w14:paraId="3BA9DB90" w14:textId="77777777" w:rsidR="006F5E3F" w:rsidRPr="00C32BC1" w:rsidRDefault="006F5E3F" w:rsidP="00DC6FBF">
            <w:pPr>
              <w:rPr>
                <w:rFonts w:ascii="Times New Roman" w:eastAsiaTheme="minorEastAsia" w:hAnsi="Times New Roman"/>
                <w:sz w:val="18"/>
                <w:szCs w:val="18"/>
                <w:lang w:eastAsia="zh-CN"/>
              </w:rPr>
            </w:pPr>
          </w:p>
        </w:tc>
        <w:tc>
          <w:tcPr>
            <w:tcW w:w="1167" w:type="dxa"/>
            <w:vMerge/>
          </w:tcPr>
          <w:p w14:paraId="7E58EF96" w14:textId="77777777" w:rsidR="006F5E3F" w:rsidRPr="00C32BC1" w:rsidRDefault="006F5E3F" w:rsidP="00DC6FBF">
            <w:pPr>
              <w:jc w:val="center"/>
              <w:rPr>
                <w:rFonts w:ascii="Times New Roman" w:eastAsiaTheme="minorEastAsia" w:hAnsi="Times New Roman"/>
                <w:sz w:val="18"/>
                <w:szCs w:val="18"/>
                <w:lang w:eastAsia="zh-CN"/>
              </w:rPr>
            </w:pPr>
          </w:p>
        </w:tc>
        <w:tc>
          <w:tcPr>
            <w:tcW w:w="936" w:type="dxa"/>
            <w:vMerge/>
          </w:tcPr>
          <w:p w14:paraId="34EC4A40" w14:textId="77777777" w:rsidR="006F5E3F" w:rsidRPr="00C32BC1" w:rsidRDefault="006F5E3F" w:rsidP="00DC6FBF">
            <w:pPr>
              <w:jc w:val="center"/>
              <w:rPr>
                <w:rFonts w:ascii="Times New Roman" w:eastAsiaTheme="minorEastAsia" w:hAnsi="Times New Roman"/>
                <w:sz w:val="18"/>
                <w:szCs w:val="18"/>
                <w:lang w:eastAsia="zh-CN"/>
              </w:rPr>
            </w:pPr>
          </w:p>
        </w:tc>
        <w:tc>
          <w:tcPr>
            <w:tcW w:w="1426" w:type="dxa"/>
          </w:tcPr>
          <w:p w14:paraId="67E93D5C"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79E3D087" w14:textId="77777777" w:rsidR="006F5E3F" w:rsidRPr="00C32BC1" w:rsidRDefault="006F5E3F" w:rsidP="00DC6FBF">
            <w:pPr>
              <w:jc w:val="center"/>
              <w:rPr>
                <w:rFonts w:ascii="Times New Roman" w:eastAsiaTheme="minorEastAsia" w:hAnsi="Times New Roman"/>
                <w:sz w:val="18"/>
                <w:szCs w:val="18"/>
                <w:lang w:eastAsia="zh-CN"/>
              </w:rPr>
            </w:pPr>
          </w:p>
        </w:tc>
        <w:tc>
          <w:tcPr>
            <w:tcW w:w="2091" w:type="dxa"/>
          </w:tcPr>
          <w:p w14:paraId="122D0539" w14:textId="17E809DF"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33C3D0A4" w14:textId="642E28CE" w:rsidR="006F5E3F"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lastRenderedPageBreak/>
              <w:t>Rx power = -28dBm</w:t>
            </w:r>
          </w:p>
        </w:tc>
        <w:tc>
          <w:tcPr>
            <w:tcW w:w="851" w:type="dxa"/>
            <w:vMerge/>
          </w:tcPr>
          <w:p w14:paraId="7A27F852" w14:textId="77777777" w:rsidR="006F5E3F" w:rsidRPr="00C32BC1" w:rsidRDefault="006F5E3F" w:rsidP="00DC6FBF">
            <w:pPr>
              <w:jc w:val="center"/>
              <w:rPr>
                <w:rFonts w:ascii="Times New Roman" w:eastAsiaTheme="minorEastAsia" w:hAnsi="Times New Roman"/>
                <w:sz w:val="18"/>
                <w:szCs w:val="18"/>
                <w:lang w:eastAsia="zh-CN"/>
              </w:rPr>
            </w:pPr>
          </w:p>
        </w:tc>
        <w:tc>
          <w:tcPr>
            <w:tcW w:w="1843" w:type="dxa"/>
            <w:vAlign w:val="center"/>
          </w:tcPr>
          <w:p w14:paraId="6A6E4C56"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11.186</w:t>
            </w:r>
          </w:p>
          <w:p w14:paraId="24736479" w14:textId="3CAB3609"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3ms</w:t>
            </w:r>
            <w:r w:rsidR="00727D1C" w:rsidRPr="00C32BC1">
              <w:rPr>
                <w:rFonts w:ascii="Times New Roman" w:eastAsiaTheme="minorEastAsia" w:hAnsi="Times New Roman" w:hint="eastAsia"/>
                <w:sz w:val="18"/>
                <w:szCs w:val="18"/>
                <w:lang w:eastAsia="zh-CN"/>
              </w:rPr>
              <w:t>)</w:t>
            </w:r>
            <w:r w:rsidRPr="00C32BC1">
              <w:rPr>
                <w:rFonts w:ascii="Times New Roman" w:eastAsiaTheme="minorEastAsia" w:hAnsi="Times New Roman" w:hint="eastAsia"/>
                <w:sz w:val="18"/>
                <w:szCs w:val="18"/>
                <w:lang w:eastAsia="zh-CN"/>
              </w:rPr>
              <w:t xml:space="preserve"> </w:t>
            </w:r>
          </w:p>
        </w:tc>
      </w:tr>
      <w:tr w:rsidR="006F5E3F" w14:paraId="2B9473E8" w14:textId="77777777" w:rsidTr="00214DED">
        <w:tc>
          <w:tcPr>
            <w:tcW w:w="827" w:type="dxa"/>
            <w:vMerge/>
          </w:tcPr>
          <w:p w14:paraId="76A3DEBD" w14:textId="77777777" w:rsidR="006F5E3F" w:rsidRPr="00C32BC1" w:rsidRDefault="006F5E3F" w:rsidP="00DC6FBF">
            <w:pPr>
              <w:jc w:val="center"/>
              <w:rPr>
                <w:rFonts w:ascii="Times New Roman" w:eastAsiaTheme="minorEastAsia" w:hAnsi="Times New Roman"/>
                <w:sz w:val="18"/>
                <w:szCs w:val="18"/>
                <w:lang w:eastAsia="zh-CN"/>
              </w:rPr>
            </w:pPr>
          </w:p>
        </w:tc>
        <w:tc>
          <w:tcPr>
            <w:tcW w:w="877" w:type="dxa"/>
            <w:vMerge/>
          </w:tcPr>
          <w:p w14:paraId="07A4FFE9" w14:textId="77777777" w:rsidR="006F5E3F" w:rsidRPr="00C32BC1" w:rsidRDefault="006F5E3F" w:rsidP="00DC6FBF">
            <w:pPr>
              <w:rPr>
                <w:rFonts w:ascii="Times New Roman" w:eastAsiaTheme="minorEastAsia" w:hAnsi="Times New Roman"/>
                <w:sz w:val="18"/>
                <w:szCs w:val="18"/>
                <w:lang w:eastAsia="zh-CN"/>
              </w:rPr>
            </w:pPr>
          </w:p>
        </w:tc>
        <w:tc>
          <w:tcPr>
            <w:tcW w:w="1167" w:type="dxa"/>
            <w:vMerge/>
          </w:tcPr>
          <w:p w14:paraId="5FFA3BE0" w14:textId="77777777" w:rsidR="006F5E3F" w:rsidRPr="00C32BC1" w:rsidRDefault="006F5E3F" w:rsidP="00DC6FBF">
            <w:pPr>
              <w:jc w:val="center"/>
              <w:rPr>
                <w:rFonts w:ascii="Times New Roman" w:eastAsiaTheme="minorEastAsia" w:hAnsi="Times New Roman"/>
                <w:sz w:val="18"/>
                <w:szCs w:val="18"/>
                <w:lang w:eastAsia="zh-CN"/>
              </w:rPr>
            </w:pPr>
          </w:p>
        </w:tc>
        <w:tc>
          <w:tcPr>
            <w:tcW w:w="936" w:type="dxa"/>
            <w:vMerge/>
          </w:tcPr>
          <w:p w14:paraId="1DD7DCFD" w14:textId="77777777" w:rsidR="006F5E3F" w:rsidRPr="00C32BC1" w:rsidRDefault="006F5E3F" w:rsidP="00DC6FBF">
            <w:pPr>
              <w:jc w:val="center"/>
              <w:rPr>
                <w:rFonts w:ascii="Times New Roman" w:eastAsiaTheme="minorEastAsia" w:hAnsi="Times New Roman"/>
                <w:sz w:val="18"/>
                <w:szCs w:val="18"/>
                <w:lang w:eastAsia="zh-CN"/>
              </w:rPr>
            </w:pPr>
          </w:p>
        </w:tc>
        <w:tc>
          <w:tcPr>
            <w:tcW w:w="1426" w:type="dxa"/>
          </w:tcPr>
          <w:p w14:paraId="7D459CDD"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729FCB02" w14:textId="77777777" w:rsidR="006F5E3F" w:rsidRPr="00C32BC1" w:rsidRDefault="006F5E3F" w:rsidP="00DC6FBF">
            <w:pPr>
              <w:jc w:val="center"/>
              <w:rPr>
                <w:rFonts w:ascii="Times New Roman" w:eastAsiaTheme="minorEastAsia" w:hAnsi="Times New Roman"/>
                <w:sz w:val="18"/>
                <w:szCs w:val="18"/>
                <w:lang w:eastAsia="zh-CN"/>
              </w:rPr>
            </w:pPr>
          </w:p>
        </w:tc>
        <w:tc>
          <w:tcPr>
            <w:tcW w:w="2091" w:type="dxa"/>
          </w:tcPr>
          <w:p w14:paraId="68B5E984" w14:textId="643B44DB"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773C0E53" w14:textId="25CC68A9" w:rsidR="006F5E3F"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5FE7711" w14:textId="77777777" w:rsidR="006F5E3F" w:rsidRPr="00C32BC1" w:rsidRDefault="006F5E3F" w:rsidP="00DC6FBF">
            <w:pPr>
              <w:jc w:val="center"/>
              <w:rPr>
                <w:rFonts w:ascii="Times New Roman" w:eastAsiaTheme="minorEastAsia" w:hAnsi="Times New Roman"/>
                <w:sz w:val="18"/>
                <w:szCs w:val="18"/>
                <w:lang w:eastAsia="zh-CN"/>
              </w:rPr>
            </w:pPr>
          </w:p>
        </w:tc>
        <w:tc>
          <w:tcPr>
            <w:tcW w:w="1843" w:type="dxa"/>
            <w:vAlign w:val="center"/>
          </w:tcPr>
          <w:p w14:paraId="1E2ABD31"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13.546</w:t>
            </w:r>
          </w:p>
          <w:p w14:paraId="68A8B77F" w14:textId="00FBF604"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4ms)</w:t>
            </w:r>
          </w:p>
        </w:tc>
      </w:tr>
      <w:tr w:rsidR="006F5E3F" w14:paraId="40989E26" w14:textId="77777777" w:rsidTr="00214DED">
        <w:tc>
          <w:tcPr>
            <w:tcW w:w="827" w:type="dxa"/>
            <w:vMerge/>
          </w:tcPr>
          <w:p w14:paraId="792F4CEA" w14:textId="77777777" w:rsidR="006F5E3F" w:rsidRPr="00C32BC1" w:rsidRDefault="006F5E3F" w:rsidP="00DC6FBF">
            <w:pPr>
              <w:jc w:val="center"/>
              <w:rPr>
                <w:rFonts w:ascii="Times New Roman" w:eastAsiaTheme="minorEastAsia" w:hAnsi="Times New Roman"/>
                <w:sz w:val="18"/>
                <w:szCs w:val="18"/>
                <w:lang w:eastAsia="zh-CN"/>
              </w:rPr>
            </w:pPr>
          </w:p>
        </w:tc>
        <w:tc>
          <w:tcPr>
            <w:tcW w:w="877" w:type="dxa"/>
            <w:vMerge/>
          </w:tcPr>
          <w:p w14:paraId="26A6B1B5" w14:textId="77777777" w:rsidR="006F5E3F" w:rsidRPr="00C32BC1" w:rsidRDefault="006F5E3F" w:rsidP="00DC6FBF">
            <w:pPr>
              <w:rPr>
                <w:rFonts w:ascii="Times New Roman" w:eastAsiaTheme="minorEastAsia" w:hAnsi="Times New Roman"/>
                <w:sz w:val="18"/>
                <w:szCs w:val="18"/>
                <w:lang w:eastAsia="zh-CN"/>
              </w:rPr>
            </w:pPr>
          </w:p>
        </w:tc>
        <w:tc>
          <w:tcPr>
            <w:tcW w:w="1167" w:type="dxa"/>
            <w:vMerge/>
          </w:tcPr>
          <w:p w14:paraId="63FC3A9A" w14:textId="77777777" w:rsidR="006F5E3F" w:rsidRPr="00C32BC1" w:rsidRDefault="006F5E3F" w:rsidP="00DC6FBF">
            <w:pPr>
              <w:jc w:val="center"/>
              <w:rPr>
                <w:rFonts w:ascii="Times New Roman" w:eastAsiaTheme="minorEastAsia" w:hAnsi="Times New Roman"/>
                <w:sz w:val="18"/>
                <w:szCs w:val="18"/>
                <w:lang w:eastAsia="zh-CN"/>
              </w:rPr>
            </w:pPr>
          </w:p>
        </w:tc>
        <w:tc>
          <w:tcPr>
            <w:tcW w:w="936" w:type="dxa"/>
            <w:vMerge/>
          </w:tcPr>
          <w:p w14:paraId="5E611B95" w14:textId="77777777" w:rsidR="006F5E3F" w:rsidRPr="00C32BC1" w:rsidRDefault="006F5E3F" w:rsidP="00DC6FBF">
            <w:pPr>
              <w:jc w:val="center"/>
              <w:rPr>
                <w:rFonts w:ascii="Times New Roman" w:eastAsiaTheme="minorEastAsia" w:hAnsi="Times New Roman"/>
                <w:sz w:val="18"/>
                <w:szCs w:val="18"/>
                <w:lang w:eastAsia="zh-CN"/>
              </w:rPr>
            </w:pPr>
          </w:p>
        </w:tc>
        <w:tc>
          <w:tcPr>
            <w:tcW w:w="1426" w:type="dxa"/>
          </w:tcPr>
          <w:p w14:paraId="4E6C03B6"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20D73C21" w14:textId="77777777" w:rsidR="006F5E3F" w:rsidRPr="00C32BC1" w:rsidRDefault="006F5E3F" w:rsidP="00DC6FBF">
            <w:pPr>
              <w:jc w:val="center"/>
              <w:rPr>
                <w:rFonts w:ascii="Times New Roman" w:eastAsiaTheme="minorEastAsia" w:hAnsi="Times New Roman"/>
                <w:sz w:val="18"/>
                <w:szCs w:val="18"/>
                <w:lang w:eastAsia="zh-CN"/>
              </w:rPr>
            </w:pPr>
          </w:p>
        </w:tc>
        <w:tc>
          <w:tcPr>
            <w:tcW w:w="2091" w:type="dxa"/>
          </w:tcPr>
          <w:p w14:paraId="2DD7F0F7" w14:textId="2D2FB224"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p>
          <w:p w14:paraId="7C2A7DC0" w14:textId="5043F7D7" w:rsidR="006F5E3F"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05271EB2" w14:textId="77777777" w:rsidR="006F5E3F" w:rsidRPr="00C32BC1" w:rsidRDefault="006F5E3F" w:rsidP="00DC6FBF">
            <w:pPr>
              <w:jc w:val="center"/>
              <w:rPr>
                <w:rFonts w:ascii="Times New Roman" w:eastAsiaTheme="minorEastAsia" w:hAnsi="Times New Roman"/>
                <w:sz w:val="18"/>
                <w:szCs w:val="18"/>
                <w:lang w:eastAsia="zh-CN"/>
              </w:rPr>
            </w:pPr>
          </w:p>
        </w:tc>
        <w:tc>
          <w:tcPr>
            <w:tcW w:w="1843" w:type="dxa"/>
            <w:vAlign w:val="center"/>
          </w:tcPr>
          <w:p w14:paraId="48D15487"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9.676</w:t>
            </w:r>
          </w:p>
          <w:p w14:paraId="21A48BEC" w14:textId="224C2ECA"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4ms</w:t>
            </w:r>
            <w:r w:rsidR="009E09C3" w:rsidRPr="00C32BC1">
              <w:rPr>
                <w:rFonts w:ascii="Times New Roman" w:eastAsiaTheme="minorEastAsia" w:hAnsi="Times New Roman" w:hint="eastAsia"/>
                <w:sz w:val="18"/>
                <w:szCs w:val="18"/>
                <w:lang w:eastAsia="zh-CN"/>
              </w:rPr>
              <w:t>)</w:t>
            </w:r>
            <w:r w:rsidRPr="00C32BC1">
              <w:rPr>
                <w:rFonts w:ascii="Times New Roman" w:eastAsiaTheme="minorEastAsia" w:hAnsi="Times New Roman" w:hint="eastAsia"/>
                <w:sz w:val="18"/>
                <w:szCs w:val="18"/>
                <w:lang w:eastAsia="zh-CN"/>
              </w:rPr>
              <w:t xml:space="preserve"> </w:t>
            </w:r>
          </w:p>
        </w:tc>
      </w:tr>
      <w:tr w:rsidR="006F5E3F" w14:paraId="77DF3C03" w14:textId="77777777" w:rsidTr="00214DED">
        <w:tc>
          <w:tcPr>
            <w:tcW w:w="827" w:type="dxa"/>
            <w:vMerge/>
          </w:tcPr>
          <w:p w14:paraId="39F7E13C" w14:textId="77777777" w:rsidR="006F5E3F" w:rsidRPr="00C32BC1" w:rsidRDefault="006F5E3F" w:rsidP="00DC6FBF">
            <w:pPr>
              <w:jc w:val="center"/>
              <w:rPr>
                <w:rFonts w:ascii="Times New Roman" w:eastAsiaTheme="minorEastAsia" w:hAnsi="Times New Roman"/>
                <w:sz w:val="18"/>
                <w:szCs w:val="18"/>
                <w:lang w:eastAsia="zh-CN"/>
              </w:rPr>
            </w:pPr>
          </w:p>
        </w:tc>
        <w:tc>
          <w:tcPr>
            <w:tcW w:w="877" w:type="dxa"/>
            <w:vMerge/>
          </w:tcPr>
          <w:p w14:paraId="758894EF" w14:textId="77777777" w:rsidR="006F5E3F" w:rsidRPr="00C32BC1" w:rsidRDefault="006F5E3F" w:rsidP="00DC6FBF">
            <w:pPr>
              <w:rPr>
                <w:rFonts w:ascii="Times New Roman" w:eastAsiaTheme="minorEastAsia" w:hAnsi="Times New Roman"/>
                <w:sz w:val="18"/>
                <w:szCs w:val="18"/>
                <w:lang w:eastAsia="zh-CN"/>
              </w:rPr>
            </w:pPr>
          </w:p>
        </w:tc>
        <w:tc>
          <w:tcPr>
            <w:tcW w:w="1167" w:type="dxa"/>
            <w:vMerge/>
          </w:tcPr>
          <w:p w14:paraId="13C6825F" w14:textId="77777777" w:rsidR="006F5E3F" w:rsidRPr="00C32BC1" w:rsidRDefault="006F5E3F" w:rsidP="00DC6FBF">
            <w:pPr>
              <w:jc w:val="center"/>
              <w:rPr>
                <w:rFonts w:ascii="Times New Roman" w:eastAsiaTheme="minorEastAsia" w:hAnsi="Times New Roman"/>
                <w:sz w:val="18"/>
                <w:szCs w:val="18"/>
                <w:lang w:eastAsia="zh-CN"/>
              </w:rPr>
            </w:pPr>
          </w:p>
        </w:tc>
        <w:tc>
          <w:tcPr>
            <w:tcW w:w="936" w:type="dxa"/>
            <w:vMerge/>
          </w:tcPr>
          <w:p w14:paraId="41843F91" w14:textId="77777777" w:rsidR="006F5E3F" w:rsidRPr="00C32BC1" w:rsidRDefault="006F5E3F" w:rsidP="00DC6FBF">
            <w:pPr>
              <w:jc w:val="center"/>
              <w:rPr>
                <w:rFonts w:ascii="Times New Roman" w:eastAsiaTheme="minorEastAsia" w:hAnsi="Times New Roman"/>
                <w:sz w:val="18"/>
                <w:szCs w:val="18"/>
                <w:lang w:eastAsia="zh-CN"/>
              </w:rPr>
            </w:pPr>
          </w:p>
        </w:tc>
        <w:tc>
          <w:tcPr>
            <w:tcW w:w="1426" w:type="dxa"/>
          </w:tcPr>
          <w:p w14:paraId="09877B57"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2D936E08" w14:textId="77777777" w:rsidR="006F5E3F" w:rsidRPr="00C32BC1" w:rsidRDefault="006F5E3F" w:rsidP="00DC6FBF">
            <w:pPr>
              <w:jc w:val="center"/>
              <w:rPr>
                <w:rFonts w:ascii="Times New Roman" w:eastAsiaTheme="minorEastAsia" w:hAnsi="Times New Roman"/>
                <w:sz w:val="18"/>
                <w:szCs w:val="18"/>
                <w:lang w:eastAsia="zh-CN"/>
              </w:rPr>
            </w:pPr>
          </w:p>
        </w:tc>
        <w:tc>
          <w:tcPr>
            <w:tcW w:w="2091" w:type="dxa"/>
          </w:tcPr>
          <w:p w14:paraId="5A87D137" w14:textId="20C5C098"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0BF0EFF1" w14:textId="27720A37" w:rsidR="006F5E3F"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3531AB85" w14:textId="77777777" w:rsidR="006F5E3F" w:rsidRPr="00C32BC1" w:rsidRDefault="006F5E3F" w:rsidP="00DC6FBF">
            <w:pPr>
              <w:jc w:val="center"/>
              <w:rPr>
                <w:rFonts w:ascii="Times New Roman" w:eastAsiaTheme="minorEastAsia" w:hAnsi="Times New Roman"/>
                <w:sz w:val="18"/>
                <w:szCs w:val="18"/>
                <w:lang w:eastAsia="zh-CN"/>
              </w:rPr>
            </w:pPr>
          </w:p>
        </w:tc>
        <w:tc>
          <w:tcPr>
            <w:tcW w:w="1843" w:type="dxa"/>
            <w:vAlign w:val="center"/>
          </w:tcPr>
          <w:p w14:paraId="4D8DE548"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5.634</w:t>
            </w:r>
          </w:p>
          <w:p w14:paraId="57A1DE6F" w14:textId="6773715E"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4ms</w:t>
            </w:r>
            <w:r w:rsidR="009E09C3" w:rsidRPr="00C32BC1">
              <w:rPr>
                <w:rFonts w:ascii="Times New Roman" w:eastAsiaTheme="minorEastAsia" w:hAnsi="Times New Roman" w:hint="eastAsia"/>
                <w:sz w:val="18"/>
                <w:szCs w:val="18"/>
                <w:lang w:eastAsia="zh-CN"/>
              </w:rPr>
              <w:t>)</w:t>
            </w:r>
          </w:p>
        </w:tc>
      </w:tr>
      <w:tr w:rsidR="006F5E3F" w14:paraId="37C9E45B" w14:textId="77777777" w:rsidTr="00214DED">
        <w:tc>
          <w:tcPr>
            <w:tcW w:w="827" w:type="dxa"/>
            <w:vMerge/>
          </w:tcPr>
          <w:p w14:paraId="4A0E2A50" w14:textId="77777777" w:rsidR="006F5E3F" w:rsidRPr="00C32BC1" w:rsidRDefault="006F5E3F" w:rsidP="00DC6FBF">
            <w:pPr>
              <w:jc w:val="center"/>
              <w:rPr>
                <w:rFonts w:ascii="Times New Roman" w:eastAsiaTheme="minorEastAsia" w:hAnsi="Times New Roman"/>
                <w:sz w:val="18"/>
                <w:szCs w:val="18"/>
                <w:lang w:eastAsia="zh-CN"/>
              </w:rPr>
            </w:pPr>
          </w:p>
        </w:tc>
        <w:tc>
          <w:tcPr>
            <w:tcW w:w="877" w:type="dxa"/>
            <w:vMerge/>
          </w:tcPr>
          <w:p w14:paraId="1C7A1635" w14:textId="77777777" w:rsidR="006F5E3F" w:rsidRPr="00C32BC1" w:rsidRDefault="006F5E3F" w:rsidP="00DC6FBF">
            <w:pPr>
              <w:rPr>
                <w:rFonts w:ascii="Times New Roman" w:eastAsiaTheme="minorEastAsia" w:hAnsi="Times New Roman"/>
                <w:sz w:val="18"/>
                <w:szCs w:val="18"/>
                <w:lang w:eastAsia="zh-CN"/>
              </w:rPr>
            </w:pPr>
          </w:p>
        </w:tc>
        <w:tc>
          <w:tcPr>
            <w:tcW w:w="1167" w:type="dxa"/>
            <w:vMerge/>
          </w:tcPr>
          <w:p w14:paraId="12B2AC40" w14:textId="77777777" w:rsidR="006F5E3F" w:rsidRPr="00C32BC1" w:rsidRDefault="006F5E3F" w:rsidP="00DC6FBF">
            <w:pPr>
              <w:jc w:val="center"/>
              <w:rPr>
                <w:rFonts w:ascii="Times New Roman" w:eastAsiaTheme="minorEastAsia" w:hAnsi="Times New Roman"/>
                <w:sz w:val="18"/>
                <w:szCs w:val="18"/>
                <w:lang w:eastAsia="zh-CN"/>
              </w:rPr>
            </w:pPr>
          </w:p>
        </w:tc>
        <w:tc>
          <w:tcPr>
            <w:tcW w:w="936" w:type="dxa"/>
            <w:vMerge/>
          </w:tcPr>
          <w:p w14:paraId="6B86C12E" w14:textId="77777777" w:rsidR="006F5E3F" w:rsidRPr="00C32BC1" w:rsidRDefault="006F5E3F" w:rsidP="00DC6FBF">
            <w:pPr>
              <w:jc w:val="center"/>
              <w:rPr>
                <w:rFonts w:ascii="Times New Roman" w:eastAsiaTheme="minorEastAsia" w:hAnsi="Times New Roman"/>
                <w:sz w:val="18"/>
                <w:szCs w:val="18"/>
                <w:lang w:eastAsia="zh-CN"/>
              </w:rPr>
            </w:pPr>
          </w:p>
        </w:tc>
        <w:tc>
          <w:tcPr>
            <w:tcW w:w="1426" w:type="dxa"/>
          </w:tcPr>
          <w:p w14:paraId="2BADE8D0"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49C94B01" w14:textId="77777777" w:rsidR="006F5E3F" w:rsidRPr="00C32BC1" w:rsidRDefault="006F5E3F" w:rsidP="00DC6FBF">
            <w:pPr>
              <w:jc w:val="center"/>
              <w:rPr>
                <w:rFonts w:ascii="Times New Roman" w:eastAsiaTheme="minorEastAsia" w:hAnsi="Times New Roman"/>
                <w:sz w:val="18"/>
                <w:szCs w:val="18"/>
                <w:lang w:eastAsia="zh-CN"/>
              </w:rPr>
            </w:pPr>
          </w:p>
        </w:tc>
        <w:tc>
          <w:tcPr>
            <w:tcW w:w="2091" w:type="dxa"/>
          </w:tcPr>
          <w:p w14:paraId="5CFEB4A6" w14:textId="7C48BB65"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397EE4" w:rsidRPr="003E40F5">
              <w:rPr>
                <w:rFonts w:ascii="Times New Roman" w:hAnsi="Times New Roman"/>
                <w:szCs w:val="21"/>
              </w:rPr>
              <w:t>OFF when fully discharged</w:t>
            </w:r>
          </w:p>
          <w:p w14:paraId="4A4F3E3A" w14:textId="326527E3" w:rsidR="006F5E3F"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D13213E" w14:textId="77777777" w:rsidR="006F5E3F" w:rsidRPr="00C32BC1" w:rsidRDefault="006F5E3F" w:rsidP="00DC6FBF">
            <w:pPr>
              <w:jc w:val="center"/>
              <w:rPr>
                <w:rFonts w:ascii="Times New Roman" w:eastAsiaTheme="minorEastAsia" w:hAnsi="Times New Roman"/>
                <w:sz w:val="18"/>
                <w:szCs w:val="18"/>
                <w:lang w:eastAsia="zh-CN"/>
              </w:rPr>
            </w:pPr>
          </w:p>
        </w:tc>
        <w:tc>
          <w:tcPr>
            <w:tcW w:w="1843" w:type="dxa"/>
            <w:vAlign w:val="center"/>
          </w:tcPr>
          <w:p w14:paraId="41EF3020" w14:textId="77777777"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10.688</w:t>
            </w:r>
          </w:p>
          <w:p w14:paraId="101604FC" w14:textId="0289F155" w:rsidR="006F5E3F" w:rsidRPr="00C32BC1" w:rsidRDefault="006F5E3F"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6.5ms)</w:t>
            </w:r>
          </w:p>
        </w:tc>
      </w:tr>
      <w:tr w:rsidR="009E09C3" w14:paraId="728F57FA" w14:textId="77777777" w:rsidTr="00214DED">
        <w:tc>
          <w:tcPr>
            <w:tcW w:w="827" w:type="dxa"/>
            <w:vMerge/>
          </w:tcPr>
          <w:p w14:paraId="574A425C"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56E0B251"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0525A0AD"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0F91B8C2"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6469AEE2"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45670E16"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69C1CF12" w14:textId="1BCDE762"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397EE4" w:rsidRPr="003E40F5">
              <w:rPr>
                <w:rFonts w:ascii="Times New Roman" w:hAnsi="Times New Roman"/>
                <w:szCs w:val="21"/>
              </w:rPr>
              <w:t>OFF when energy &lt;90%</w:t>
            </w:r>
          </w:p>
          <w:p w14:paraId="1D9430BF" w14:textId="4B31D40F"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91EBF31"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0B99904C"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7.864</w:t>
            </w:r>
          </w:p>
          <w:p w14:paraId="1D4170C1" w14:textId="36A8BDE6"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6.5ms)</w:t>
            </w:r>
          </w:p>
        </w:tc>
      </w:tr>
      <w:tr w:rsidR="009E09C3" w14:paraId="7186F6E5" w14:textId="77777777" w:rsidTr="00214DED">
        <w:tc>
          <w:tcPr>
            <w:tcW w:w="827" w:type="dxa"/>
            <w:vMerge/>
          </w:tcPr>
          <w:p w14:paraId="002F170C"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2993D957"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28059801"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79A52578"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4F9B54E5"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1514A90A"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51A11A37" w14:textId="5B6E7300"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w:t>
            </w:r>
            <w:r w:rsidR="00397EE4" w:rsidRPr="00C32BC1">
              <w:rPr>
                <w:rFonts w:ascii="Times New Roman" w:eastAsiaTheme="minorEastAsia" w:hAnsi="Times New Roman" w:hint="eastAsia"/>
                <w:sz w:val="18"/>
                <w:szCs w:val="18"/>
                <w:lang w:eastAsia="zh-CN"/>
              </w:rPr>
              <w:t>2</w:t>
            </w:r>
            <w:r w:rsidRPr="00C32BC1">
              <w:rPr>
                <w:rFonts w:ascii="Times New Roman" w:eastAsiaTheme="minorEastAsia" w:hAnsi="Times New Roman" w:hint="eastAsia"/>
                <w:sz w:val="18"/>
                <w:szCs w:val="18"/>
                <w:lang w:eastAsia="zh-CN"/>
              </w:rPr>
              <w:t xml:space="preserve">: </w:t>
            </w:r>
            <w:r w:rsidR="00397EE4" w:rsidRPr="003E40F5">
              <w:rPr>
                <w:rFonts w:ascii="Times New Roman" w:hAnsi="Times New Roman"/>
                <w:szCs w:val="21"/>
              </w:rPr>
              <w:t>SLEEP w R2D control</w:t>
            </w:r>
          </w:p>
          <w:p w14:paraId="54A5A1EC" w14:textId="2C7796DC"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7141CAE6"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0411D68A"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2.71</w:t>
            </w:r>
          </w:p>
          <w:p w14:paraId="3B601EB6" w14:textId="2849EA28"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6.5ms</w:t>
            </w:r>
            <w:r w:rsidR="00727D1C" w:rsidRPr="00C32BC1">
              <w:rPr>
                <w:rFonts w:ascii="Times New Roman" w:eastAsiaTheme="minorEastAsia" w:hAnsi="Times New Roman" w:hint="eastAsia"/>
                <w:sz w:val="18"/>
                <w:szCs w:val="18"/>
                <w:lang w:eastAsia="zh-CN"/>
              </w:rPr>
              <w:t>)</w:t>
            </w:r>
          </w:p>
        </w:tc>
      </w:tr>
      <w:tr w:rsidR="009E09C3" w14:paraId="794F4276" w14:textId="77777777" w:rsidTr="00214DED">
        <w:tc>
          <w:tcPr>
            <w:tcW w:w="827" w:type="dxa"/>
            <w:vMerge/>
          </w:tcPr>
          <w:p w14:paraId="61BA93AB"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4DBFF74A"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587EA880"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0E130F71"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0C442CD5"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2E78A57F"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02E33876" w14:textId="0D20B0FC"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397EE4" w:rsidRPr="003E40F5">
              <w:rPr>
                <w:rFonts w:ascii="Times New Roman" w:hAnsi="Times New Roman"/>
                <w:szCs w:val="21"/>
              </w:rPr>
              <w:t>OFF when fully discharged</w:t>
            </w:r>
          </w:p>
          <w:p w14:paraId="6571C2DD" w14:textId="61F9C5BB"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84D8E4C"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3258D6AC"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69.206</w:t>
            </w:r>
          </w:p>
          <w:p w14:paraId="15304EE4" w14:textId="7AE7E4F9"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10ms)</w:t>
            </w:r>
          </w:p>
        </w:tc>
      </w:tr>
      <w:tr w:rsidR="009E09C3" w14:paraId="339627BC" w14:textId="77777777" w:rsidTr="00214DED">
        <w:tc>
          <w:tcPr>
            <w:tcW w:w="827" w:type="dxa"/>
            <w:vMerge/>
          </w:tcPr>
          <w:p w14:paraId="70B5AD90"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04D06188"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493A4764"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5BD1AEE1"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162EC8A1"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1BD388A1"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51E605DA" w14:textId="75575D7D"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397EE4" w:rsidRPr="003E40F5">
              <w:rPr>
                <w:rFonts w:ascii="Times New Roman" w:hAnsi="Times New Roman"/>
                <w:szCs w:val="21"/>
              </w:rPr>
              <w:t>OFF when energy &lt;90%</w:t>
            </w:r>
          </w:p>
          <w:p w14:paraId="1D2D4E8C" w14:textId="007B542A"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6E2B2454"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081D91B2"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53.481</w:t>
            </w:r>
          </w:p>
          <w:p w14:paraId="716B11C8" w14:textId="6AFF69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10ms</w:t>
            </w:r>
            <w:r w:rsidR="00397EE4" w:rsidRPr="00C32BC1">
              <w:rPr>
                <w:rFonts w:ascii="Times New Roman" w:eastAsiaTheme="minorEastAsia" w:hAnsi="Times New Roman" w:hint="eastAsia"/>
                <w:sz w:val="18"/>
                <w:szCs w:val="18"/>
                <w:lang w:eastAsia="zh-CN"/>
              </w:rPr>
              <w:t>)</w:t>
            </w:r>
          </w:p>
        </w:tc>
      </w:tr>
      <w:tr w:rsidR="009E09C3" w14:paraId="4DB6A8DD" w14:textId="77777777" w:rsidTr="00214DED">
        <w:tc>
          <w:tcPr>
            <w:tcW w:w="827" w:type="dxa"/>
            <w:vMerge/>
          </w:tcPr>
          <w:p w14:paraId="227F175D"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00B009E1"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7C77ADF6"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1659C389"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0CAF25E1"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364CEAAD"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16588C2D" w14:textId="61BADA0A"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w:t>
            </w:r>
            <w:r w:rsidR="00397EE4" w:rsidRPr="00C32BC1">
              <w:rPr>
                <w:rFonts w:ascii="Times New Roman" w:eastAsiaTheme="minorEastAsia" w:hAnsi="Times New Roman" w:hint="eastAsia"/>
                <w:sz w:val="18"/>
                <w:szCs w:val="18"/>
                <w:lang w:eastAsia="zh-CN"/>
              </w:rPr>
              <w:t>2</w:t>
            </w:r>
            <w:r w:rsidRPr="00C32BC1">
              <w:rPr>
                <w:rFonts w:ascii="Times New Roman" w:eastAsiaTheme="minorEastAsia" w:hAnsi="Times New Roman" w:hint="eastAsia"/>
                <w:sz w:val="18"/>
                <w:szCs w:val="18"/>
                <w:lang w:eastAsia="zh-CN"/>
              </w:rPr>
              <w:t xml:space="preserve">: </w:t>
            </w:r>
            <w:r w:rsidR="00397EE4" w:rsidRPr="003E40F5">
              <w:rPr>
                <w:rFonts w:ascii="Times New Roman" w:hAnsi="Times New Roman"/>
                <w:szCs w:val="21"/>
              </w:rPr>
              <w:t>SLEEP w R2D control</w:t>
            </w:r>
          </w:p>
          <w:p w14:paraId="3FD3C2B1" w14:textId="5E0667AC"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39E0E3F5"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0395F7D0"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16.893</w:t>
            </w:r>
          </w:p>
          <w:p w14:paraId="2B5096D1" w14:textId="454B7582"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10ms</w:t>
            </w:r>
            <w:r w:rsidR="00727D1C" w:rsidRPr="00C32BC1">
              <w:rPr>
                <w:rFonts w:ascii="Times New Roman" w:eastAsiaTheme="minorEastAsia" w:hAnsi="Times New Roman" w:hint="eastAsia"/>
                <w:sz w:val="18"/>
                <w:szCs w:val="18"/>
                <w:lang w:eastAsia="zh-CN"/>
              </w:rPr>
              <w:t>)</w:t>
            </w:r>
          </w:p>
        </w:tc>
      </w:tr>
      <w:tr w:rsidR="009E09C3" w14:paraId="3F20BEAB" w14:textId="77777777" w:rsidTr="00214DED">
        <w:tc>
          <w:tcPr>
            <w:tcW w:w="827" w:type="dxa"/>
            <w:vMerge/>
          </w:tcPr>
          <w:p w14:paraId="7379176D"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07849515"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0457EA13"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3BBB8B28"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24D65679"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4DC02ABC"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36C42836" w14:textId="0B2FA72F"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AB3C90" w:rsidRPr="003E40F5">
              <w:rPr>
                <w:rFonts w:ascii="Times New Roman" w:hAnsi="Times New Roman"/>
                <w:szCs w:val="21"/>
              </w:rPr>
              <w:t>OFF when fully discharged</w:t>
            </w:r>
          </w:p>
          <w:p w14:paraId="603452C6" w14:textId="1E475F02"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2586606"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244EC3D5"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114.45</w:t>
            </w:r>
          </w:p>
          <w:p w14:paraId="7CBB7913" w14:textId="32F901CD"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9E09C3" w14:paraId="7F5437C5" w14:textId="77777777" w:rsidTr="00214DED">
        <w:tc>
          <w:tcPr>
            <w:tcW w:w="827" w:type="dxa"/>
            <w:vMerge/>
          </w:tcPr>
          <w:p w14:paraId="663F8E32"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2F3EF978"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1DF53A40"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63C871EE"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1BC798A5"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5337BBF8"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730D58BE" w14:textId="34A6ACFF"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AB3C90" w:rsidRPr="003E40F5">
              <w:rPr>
                <w:rFonts w:ascii="Times New Roman" w:hAnsi="Times New Roman"/>
                <w:szCs w:val="21"/>
              </w:rPr>
              <w:t>OFF when energy &lt;90%</w:t>
            </w:r>
          </w:p>
          <w:p w14:paraId="1C33049E" w14:textId="621271D3"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6C44EDF9"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2B6A5BB9"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84.909</w:t>
            </w:r>
          </w:p>
          <w:p w14:paraId="2A4DA233" w14:textId="001B50D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9E09C3" w14:paraId="368DEC3F" w14:textId="77777777" w:rsidTr="00214DED">
        <w:tc>
          <w:tcPr>
            <w:tcW w:w="827" w:type="dxa"/>
            <w:vMerge/>
          </w:tcPr>
          <w:p w14:paraId="5CEC7813"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76C76650"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5AACFD1A"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3976B9F8"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1AC92BAC"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329D3163"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78A58EC8" w14:textId="05EDBE45"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w:t>
            </w:r>
            <w:r w:rsidR="00AB3C90" w:rsidRPr="00C32BC1">
              <w:rPr>
                <w:rFonts w:ascii="Times New Roman" w:eastAsiaTheme="minorEastAsia" w:hAnsi="Times New Roman" w:hint="eastAsia"/>
                <w:sz w:val="18"/>
                <w:szCs w:val="18"/>
                <w:lang w:eastAsia="zh-CN"/>
              </w:rPr>
              <w:t>2</w:t>
            </w:r>
            <w:r w:rsidRPr="00C32BC1">
              <w:rPr>
                <w:rFonts w:ascii="Times New Roman" w:eastAsiaTheme="minorEastAsia" w:hAnsi="Times New Roman" w:hint="eastAsia"/>
                <w:sz w:val="18"/>
                <w:szCs w:val="18"/>
                <w:lang w:eastAsia="zh-CN"/>
              </w:rPr>
              <w:t xml:space="preserve">: </w:t>
            </w:r>
            <w:r w:rsidR="00AB3C90" w:rsidRPr="003E40F5">
              <w:rPr>
                <w:rFonts w:ascii="Times New Roman" w:hAnsi="Times New Roman"/>
                <w:szCs w:val="21"/>
              </w:rPr>
              <w:t>SLEEP w R2D control</w:t>
            </w:r>
          </w:p>
          <w:p w14:paraId="537C7CE1" w14:textId="0263746A"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69CF9C60"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5CAF0A81"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27.027</w:t>
            </w:r>
          </w:p>
          <w:p w14:paraId="4232EBD4" w14:textId="5625B84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r w:rsidR="00727D1C" w:rsidRPr="00C32BC1">
              <w:rPr>
                <w:rFonts w:ascii="Times New Roman" w:eastAsiaTheme="minorEastAsia" w:hAnsi="Times New Roman" w:hint="eastAsia"/>
                <w:sz w:val="18"/>
                <w:szCs w:val="18"/>
                <w:lang w:eastAsia="zh-CN"/>
              </w:rPr>
              <w:t>)</w:t>
            </w:r>
          </w:p>
        </w:tc>
      </w:tr>
      <w:tr w:rsidR="009E09C3" w14:paraId="0CA527F8" w14:textId="77777777" w:rsidTr="00214DED">
        <w:tc>
          <w:tcPr>
            <w:tcW w:w="827" w:type="dxa"/>
            <w:vMerge/>
          </w:tcPr>
          <w:p w14:paraId="7DAD0A9E"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727D5884"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4DB9A960"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66A3B797"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31C71564"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 TDMA</w:t>
            </w:r>
          </w:p>
        </w:tc>
        <w:tc>
          <w:tcPr>
            <w:tcW w:w="756" w:type="dxa"/>
            <w:vMerge/>
          </w:tcPr>
          <w:p w14:paraId="3D8C68A2"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3C75AD65" w14:textId="09D4EA56"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AB3C90" w:rsidRPr="003E40F5">
              <w:rPr>
                <w:rFonts w:ascii="Times New Roman" w:hAnsi="Times New Roman"/>
                <w:szCs w:val="21"/>
              </w:rPr>
              <w:t>OFF when fully discharged</w:t>
            </w:r>
          </w:p>
          <w:p w14:paraId="4E96D762" w14:textId="0989DFF4"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0BD19DDA"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03A1601B"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54.048</w:t>
            </w:r>
          </w:p>
          <w:p w14:paraId="60F0B037" w14:textId="0CB53833"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9E09C3" w14:paraId="7DBCEFCF" w14:textId="77777777" w:rsidTr="00214DED">
        <w:tc>
          <w:tcPr>
            <w:tcW w:w="827" w:type="dxa"/>
            <w:vMerge/>
          </w:tcPr>
          <w:p w14:paraId="36FAFD7B"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55DB2DDA"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547AD9B0"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07FE1872"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39FC8948"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 TDMA</w:t>
            </w:r>
          </w:p>
        </w:tc>
        <w:tc>
          <w:tcPr>
            <w:tcW w:w="756" w:type="dxa"/>
            <w:vMerge/>
          </w:tcPr>
          <w:p w14:paraId="282B6E04"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16C7CD9E" w14:textId="21F6366C"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AB3C90" w:rsidRPr="003E40F5">
              <w:rPr>
                <w:rFonts w:ascii="Times New Roman" w:hAnsi="Times New Roman"/>
                <w:szCs w:val="21"/>
              </w:rPr>
              <w:t>OFF when energy &lt;90%</w:t>
            </w:r>
          </w:p>
          <w:p w14:paraId="252867A5" w14:textId="0A27F3E1"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1A1CF6C4"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64337E2A"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44.627</w:t>
            </w:r>
          </w:p>
          <w:p w14:paraId="267BFD9B" w14:textId="28F65204"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9E09C3" w14:paraId="5C4D7CAB" w14:textId="77777777" w:rsidTr="00214DED">
        <w:tc>
          <w:tcPr>
            <w:tcW w:w="827" w:type="dxa"/>
            <w:vMerge/>
          </w:tcPr>
          <w:p w14:paraId="5448C37F"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0680BD2D"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13E61941"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7D638509"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6DF3B3D6"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 TDMA</w:t>
            </w:r>
          </w:p>
        </w:tc>
        <w:tc>
          <w:tcPr>
            <w:tcW w:w="756" w:type="dxa"/>
            <w:vMerge/>
          </w:tcPr>
          <w:p w14:paraId="39470577"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39C3AB2C" w14:textId="29F391A0"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w:t>
            </w:r>
            <w:r w:rsidR="00AB3C90" w:rsidRPr="00C32BC1">
              <w:rPr>
                <w:rFonts w:ascii="Times New Roman" w:eastAsiaTheme="minorEastAsia" w:hAnsi="Times New Roman" w:hint="eastAsia"/>
                <w:sz w:val="18"/>
                <w:szCs w:val="18"/>
                <w:lang w:eastAsia="zh-CN"/>
              </w:rPr>
              <w:t>2</w:t>
            </w:r>
            <w:r w:rsidRPr="00C32BC1">
              <w:rPr>
                <w:rFonts w:ascii="Times New Roman" w:eastAsiaTheme="minorEastAsia" w:hAnsi="Times New Roman" w:hint="eastAsia"/>
                <w:sz w:val="18"/>
                <w:szCs w:val="18"/>
                <w:lang w:eastAsia="zh-CN"/>
              </w:rPr>
              <w:t xml:space="preserve">: </w:t>
            </w:r>
            <w:r w:rsidR="00AB3C90" w:rsidRPr="003E40F5">
              <w:rPr>
                <w:rFonts w:ascii="Times New Roman" w:hAnsi="Times New Roman"/>
                <w:szCs w:val="21"/>
              </w:rPr>
              <w:t>SLEEP w R2D control</w:t>
            </w:r>
          </w:p>
          <w:p w14:paraId="74A96F48" w14:textId="228A85D0"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231F212F"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7C48BDA5"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12.884</w:t>
            </w:r>
          </w:p>
          <w:p w14:paraId="0DA05E47" w14:textId="3573725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r w:rsidR="00727D1C" w:rsidRPr="00C32BC1">
              <w:rPr>
                <w:rFonts w:ascii="Times New Roman" w:eastAsiaTheme="minorEastAsia" w:hAnsi="Times New Roman" w:hint="eastAsia"/>
                <w:sz w:val="18"/>
                <w:szCs w:val="18"/>
                <w:lang w:eastAsia="zh-CN"/>
              </w:rPr>
              <w:t>)</w:t>
            </w:r>
          </w:p>
        </w:tc>
      </w:tr>
      <w:tr w:rsidR="009E09C3" w14:paraId="70333E3F" w14:textId="77777777" w:rsidTr="00214DED">
        <w:tc>
          <w:tcPr>
            <w:tcW w:w="827" w:type="dxa"/>
            <w:vMerge/>
          </w:tcPr>
          <w:p w14:paraId="23B492C6"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616F89EC"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0F0B1454"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37179C14"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1FCB82A2"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 TDMA</w:t>
            </w:r>
          </w:p>
        </w:tc>
        <w:tc>
          <w:tcPr>
            <w:tcW w:w="756" w:type="dxa"/>
            <w:vMerge/>
          </w:tcPr>
          <w:p w14:paraId="5D5F52BF"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3FD81582" w14:textId="208EECD7"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AB3C90" w:rsidRPr="003E40F5">
              <w:rPr>
                <w:rFonts w:ascii="Times New Roman" w:hAnsi="Times New Roman"/>
                <w:szCs w:val="21"/>
              </w:rPr>
              <w:t>OFF when fully discharged</w:t>
            </w:r>
          </w:p>
          <w:p w14:paraId="2CF657AF" w14:textId="5FBDF803"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018E9671"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562E1390"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25.686</w:t>
            </w:r>
          </w:p>
          <w:p w14:paraId="40B16317" w14:textId="4359F818"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9E09C3" w14:paraId="62D2FB83" w14:textId="77777777" w:rsidTr="00214DED">
        <w:tc>
          <w:tcPr>
            <w:tcW w:w="827" w:type="dxa"/>
            <w:vMerge/>
          </w:tcPr>
          <w:p w14:paraId="78E7EF5E"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74D6EC58"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7435EE44"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5402A21C"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0411EC4F"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 TDMA</w:t>
            </w:r>
          </w:p>
        </w:tc>
        <w:tc>
          <w:tcPr>
            <w:tcW w:w="756" w:type="dxa"/>
            <w:vMerge/>
          </w:tcPr>
          <w:p w14:paraId="3EA347E6"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15E0787D" w14:textId="1059AE70"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00AB3C90" w:rsidRPr="003E40F5">
              <w:rPr>
                <w:rFonts w:ascii="Times New Roman" w:hAnsi="Times New Roman"/>
                <w:szCs w:val="21"/>
              </w:rPr>
              <w:t>OFF when energy &lt;90%</w:t>
            </w:r>
          </w:p>
          <w:p w14:paraId="190A1B0C" w14:textId="5F7B0E61"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33BC62B1"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5D22F724"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22.393</w:t>
            </w:r>
          </w:p>
          <w:p w14:paraId="21700DED" w14:textId="39B72D84"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9E09C3" w14:paraId="0F5C31EC" w14:textId="77777777" w:rsidTr="00214DED">
        <w:trPr>
          <w:trHeight w:val="191"/>
        </w:trPr>
        <w:tc>
          <w:tcPr>
            <w:tcW w:w="827" w:type="dxa"/>
            <w:vMerge/>
          </w:tcPr>
          <w:p w14:paraId="5307B631" w14:textId="77777777" w:rsidR="009E09C3" w:rsidRPr="00C32BC1" w:rsidRDefault="009E09C3" w:rsidP="009E09C3">
            <w:pPr>
              <w:jc w:val="center"/>
              <w:rPr>
                <w:rFonts w:ascii="Times New Roman" w:eastAsiaTheme="minorEastAsia" w:hAnsi="Times New Roman"/>
                <w:sz w:val="18"/>
                <w:szCs w:val="18"/>
                <w:lang w:eastAsia="zh-CN"/>
              </w:rPr>
            </w:pPr>
          </w:p>
        </w:tc>
        <w:tc>
          <w:tcPr>
            <w:tcW w:w="877" w:type="dxa"/>
            <w:vMerge/>
          </w:tcPr>
          <w:p w14:paraId="69E55B54" w14:textId="77777777" w:rsidR="009E09C3" w:rsidRPr="00C32BC1" w:rsidRDefault="009E09C3" w:rsidP="009E09C3">
            <w:pPr>
              <w:rPr>
                <w:rFonts w:ascii="Times New Roman" w:eastAsiaTheme="minorEastAsia" w:hAnsi="Times New Roman"/>
                <w:sz w:val="18"/>
                <w:szCs w:val="18"/>
                <w:lang w:eastAsia="zh-CN"/>
              </w:rPr>
            </w:pPr>
          </w:p>
        </w:tc>
        <w:tc>
          <w:tcPr>
            <w:tcW w:w="1167" w:type="dxa"/>
            <w:vMerge/>
          </w:tcPr>
          <w:p w14:paraId="1EED8414" w14:textId="77777777" w:rsidR="009E09C3" w:rsidRPr="00C32BC1" w:rsidRDefault="009E09C3" w:rsidP="009E09C3">
            <w:pPr>
              <w:jc w:val="center"/>
              <w:rPr>
                <w:rFonts w:ascii="Times New Roman" w:eastAsiaTheme="minorEastAsia" w:hAnsi="Times New Roman"/>
                <w:sz w:val="18"/>
                <w:szCs w:val="18"/>
                <w:lang w:eastAsia="zh-CN"/>
              </w:rPr>
            </w:pPr>
          </w:p>
        </w:tc>
        <w:tc>
          <w:tcPr>
            <w:tcW w:w="936" w:type="dxa"/>
            <w:vMerge/>
          </w:tcPr>
          <w:p w14:paraId="18F0AF96" w14:textId="77777777" w:rsidR="009E09C3" w:rsidRPr="00C32BC1" w:rsidRDefault="009E09C3" w:rsidP="009E09C3">
            <w:pPr>
              <w:jc w:val="center"/>
              <w:rPr>
                <w:rFonts w:ascii="Times New Roman" w:eastAsiaTheme="minorEastAsia" w:hAnsi="Times New Roman"/>
                <w:sz w:val="18"/>
                <w:szCs w:val="18"/>
                <w:lang w:eastAsia="zh-CN"/>
              </w:rPr>
            </w:pPr>
          </w:p>
        </w:tc>
        <w:tc>
          <w:tcPr>
            <w:tcW w:w="1426" w:type="dxa"/>
          </w:tcPr>
          <w:p w14:paraId="648CC96F"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 TDMA</w:t>
            </w:r>
          </w:p>
        </w:tc>
        <w:tc>
          <w:tcPr>
            <w:tcW w:w="756" w:type="dxa"/>
            <w:vMerge/>
          </w:tcPr>
          <w:p w14:paraId="08188D28" w14:textId="77777777" w:rsidR="009E09C3" w:rsidRPr="00C32BC1" w:rsidRDefault="009E09C3" w:rsidP="009E09C3">
            <w:pPr>
              <w:jc w:val="center"/>
              <w:rPr>
                <w:rFonts w:ascii="Times New Roman" w:eastAsiaTheme="minorEastAsia" w:hAnsi="Times New Roman"/>
                <w:sz w:val="18"/>
                <w:szCs w:val="18"/>
                <w:lang w:eastAsia="zh-CN"/>
              </w:rPr>
            </w:pPr>
          </w:p>
        </w:tc>
        <w:tc>
          <w:tcPr>
            <w:tcW w:w="2091" w:type="dxa"/>
          </w:tcPr>
          <w:p w14:paraId="0EE37735" w14:textId="4ECF1883" w:rsidR="009E09C3" w:rsidRPr="003E40F5" w:rsidRDefault="009E09C3"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w:t>
            </w:r>
            <w:r w:rsidR="00AB3C90" w:rsidRPr="00C32BC1">
              <w:rPr>
                <w:rFonts w:ascii="Times New Roman" w:eastAsiaTheme="minorEastAsia" w:hAnsi="Times New Roman" w:hint="eastAsia"/>
                <w:sz w:val="18"/>
                <w:szCs w:val="18"/>
                <w:lang w:eastAsia="zh-CN"/>
              </w:rPr>
              <w:t>2</w:t>
            </w:r>
            <w:r w:rsidRPr="00C32BC1">
              <w:rPr>
                <w:rFonts w:ascii="Times New Roman" w:eastAsiaTheme="minorEastAsia" w:hAnsi="Times New Roman" w:hint="eastAsia"/>
                <w:sz w:val="18"/>
                <w:szCs w:val="18"/>
                <w:lang w:eastAsia="zh-CN"/>
              </w:rPr>
              <w:t xml:space="preserve">: </w:t>
            </w:r>
            <w:r w:rsidR="00AB3C90" w:rsidRPr="003E40F5">
              <w:rPr>
                <w:rFonts w:ascii="Times New Roman" w:hAnsi="Times New Roman"/>
                <w:szCs w:val="21"/>
              </w:rPr>
              <w:t>SLEEP w R2D control</w:t>
            </w:r>
          </w:p>
          <w:p w14:paraId="30EBE53D" w14:textId="4760E92C" w:rsidR="009E09C3" w:rsidRPr="00C32BC1" w:rsidRDefault="009E09C3"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64C6275B" w14:textId="77777777" w:rsidR="009E09C3" w:rsidRPr="00C32BC1" w:rsidRDefault="009E09C3" w:rsidP="009E09C3">
            <w:pPr>
              <w:jc w:val="center"/>
              <w:rPr>
                <w:rFonts w:ascii="Times New Roman" w:eastAsiaTheme="minorEastAsia" w:hAnsi="Times New Roman"/>
                <w:sz w:val="18"/>
                <w:szCs w:val="18"/>
                <w:lang w:eastAsia="zh-CN"/>
              </w:rPr>
            </w:pPr>
          </w:p>
        </w:tc>
        <w:tc>
          <w:tcPr>
            <w:tcW w:w="1843" w:type="dxa"/>
            <w:vAlign w:val="center"/>
          </w:tcPr>
          <w:p w14:paraId="20E0B1DE" w14:textId="7777777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6.662</w:t>
            </w:r>
          </w:p>
          <w:p w14:paraId="67144306" w14:textId="0C4121B7" w:rsidR="009E09C3" w:rsidRPr="00C32BC1" w:rsidRDefault="009E09C3"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r w:rsidR="00727D1C" w:rsidRPr="00C32BC1">
              <w:rPr>
                <w:rFonts w:ascii="Times New Roman" w:eastAsiaTheme="minorEastAsia" w:hAnsi="Times New Roman" w:hint="eastAsia"/>
                <w:sz w:val="18"/>
                <w:szCs w:val="18"/>
                <w:lang w:eastAsia="zh-CN"/>
              </w:rPr>
              <w:t>)</w:t>
            </w:r>
          </w:p>
        </w:tc>
      </w:tr>
      <w:bookmarkEnd w:id="35"/>
    </w:tbl>
    <w:p w14:paraId="1181FCA9" w14:textId="77777777" w:rsidR="006F5E3F" w:rsidRPr="000C1EF2" w:rsidRDefault="006F5E3F" w:rsidP="000C1EF2">
      <w:pPr>
        <w:adjustRightInd w:val="0"/>
        <w:snapToGrid w:val="0"/>
        <w:spacing w:before="120" w:line="276" w:lineRule="auto"/>
        <w:jc w:val="both"/>
        <w:rPr>
          <w:rFonts w:ascii="Times New Roman" w:eastAsiaTheme="minorEastAsia" w:hAnsi="Times New Roman"/>
          <w:bCs/>
          <w:lang w:eastAsia="zh-CN"/>
        </w:rPr>
      </w:pPr>
    </w:p>
    <w:p w14:paraId="2CFDA36C" w14:textId="11805EE1" w:rsidR="003B16D9" w:rsidRPr="00210866" w:rsidRDefault="00967567" w:rsidP="003B16D9">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b/>
          <w:sz w:val="28"/>
          <w:szCs w:val="28"/>
          <w:lang w:val="fr-FR" w:eastAsia="zh-CN"/>
        </w:rPr>
      </w:pPr>
      <w:r w:rsidRPr="00C138F9">
        <w:rPr>
          <w:rFonts w:ascii="Times New Roman" w:hAnsi="Times New Roman"/>
          <w:bCs/>
        </w:rPr>
        <w:lastRenderedPageBreak/>
        <w:t xml:space="preserve"> </w:t>
      </w:r>
      <w:r w:rsidR="00736DF0">
        <w:rPr>
          <w:rFonts w:ascii="Times New Roman" w:hAnsi="Times New Roman"/>
          <w:b/>
          <w:bCs/>
        </w:rPr>
        <w:t xml:space="preserve"> </w:t>
      </w:r>
      <w:r w:rsidR="003B16D9" w:rsidRPr="00210866">
        <w:rPr>
          <w:rFonts w:ascii="Times New Roman" w:eastAsia="宋体" w:hAnsi="Times New Roman"/>
          <w:b/>
          <w:sz w:val="28"/>
          <w:szCs w:val="28"/>
          <w:lang w:val="fr-FR" w:eastAsia="zh-CN"/>
        </w:rPr>
        <w:t>Conclusion</w:t>
      </w:r>
    </w:p>
    <w:p w14:paraId="78546D89" w14:textId="1D37F258" w:rsidR="00751219" w:rsidRDefault="003B16D9" w:rsidP="003B16D9">
      <w:pPr>
        <w:spacing w:after="120"/>
        <w:jc w:val="both"/>
        <w:rPr>
          <w:rFonts w:ascii="Times New Roman" w:eastAsia="宋体" w:hAnsi="Times New Roman"/>
          <w:szCs w:val="20"/>
          <w:lang w:eastAsia="zh-CN"/>
        </w:rPr>
      </w:pPr>
      <w:r w:rsidRPr="00210866">
        <w:rPr>
          <w:rFonts w:ascii="Times New Roman" w:eastAsia="宋体" w:hAnsi="Times New Roman"/>
          <w:lang w:eastAsia="zh-CN"/>
        </w:rPr>
        <w:t>In this contribution,</w:t>
      </w:r>
      <w:r w:rsidR="00F517E5">
        <w:rPr>
          <w:rFonts w:ascii="Times New Roman" w:eastAsia="宋体" w:hAnsi="Times New Roman"/>
          <w:szCs w:val="20"/>
          <w:lang w:eastAsia="zh-CN"/>
        </w:rPr>
        <w:t xml:space="preserve"> </w:t>
      </w:r>
      <w:r w:rsidR="00C61E53">
        <w:rPr>
          <w:rFonts w:ascii="Times New Roman" w:eastAsia="宋体" w:hAnsi="Times New Roman"/>
          <w:szCs w:val="20"/>
          <w:lang w:eastAsia="zh-CN"/>
        </w:rPr>
        <w:t xml:space="preserve">we analysis the coverage </w:t>
      </w:r>
      <w:r w:rsidR="008D324E">
        <w:rPr>
          <w:rFonts w:ascii="Times New Roman" w:eastAsia="宋体" w:hAnsi="Times New Roman"/>
          <w:szCs w:val="20"/>
          <w:lang w:eastAsia="zh-CN"/>
        </w:rPr>
        <w:t>results</w:t>
      </w:r>
      <w:r w:rsidR="00C61E53">
        <w:rPr>
          <w:rFonts w:ascii="Times New Roman" w:eastAsia="宋体" w:hAnsi="Times New Roman"/>
          <w:szCs w:val="20"/>
          <w:lang w:eastAsia="zh-CN"/>
        </w:rPr>
        <w:t xml:space="preserve">, evaluation performance metrics which </w:t>
      </w:r>
      <w:r w:rsidR="00F34ACE">
        <w:rPr>
          <w:rFonts w:ascii="Times New Roman" w:eastAsia="宋体" w:hAnsi="Times New Roman"/>
          <w:szCs w:val="20"/>
          <w:lang w:eastAsia="zh-CN"/>
        </w:rPr>
        <w:t>contains the</w:t>
      </w:r>
      <w:r w:rsidR="00C61E53">
        <w:rPr>
          <w:rFonts w:ascii="Times New Roman" w:eastAsia="宋体" w:hAnsi="Times New Roman"/>
          <w:szCs w:val="20"/>
          <w:lang w:eastAsia="zh-CN"/>
        </w:rPr>
        <w:t xml:space="preserve"> latency</w:t>
      </w:r>
      <w:r w:rsidR="00751E35">
        <w:rPr>
          <w:rFonts w:ascii="Times New Roman" w:eastAsia="宋体" w:hAnsi="Times New Roman"/>
          <w:szCs w:val="20"/>
          <w:lang w:eastAsia="zh-CN"/>
        </w:rPr>
        <w:t xml:space="preserve"> for single device and multiple devices</w:t>
      </w:r>
      <w:r w:rsidR="00751219">
        <w:rPr>
          <w:rFonts w:ascii="Times New Roman" w:eastAsia="宋体" w:hAnsi="Times New Roman"/>
          <w:szCs w:val="20"/>
          <w:lang w:eastAsia="zh-CN"/>
        </w:rPr>
        <w:t>.</w:t>
      </w:r>
      <w:r w:rsidR="008D5502">
        <w:rPr>
          <w:rFonts w:ascii="Times New Roman" w:eastAsia="宋体" w:hAnsi="Times New Roman"/>
          <w:szCs w:val="20"/>
          <w:lang w:eastAsia="zh-CN"/>
        </w:rPr>
        <w:t xml:space="preserve"> The observations and proposals are</w:t>
      </w:r>
      <w:r w:rsidR="00391CA6">
        <w:rPr>
          <w:rFonts w:ascii="Times New Roman" w:eastAsia="宋体" w:hAnsi="Times New Roman"/>
          <w:szCs w:val="20"/>
          <w:lang w:eastAsia="zh-CN"/>
        </w:rPr>
        <w:t xml:space="preserve"> </w:t>
      </w:r>
      <w:r w:rsidR="00F34ACE">
        <w:rPr>
          <w:rFonts w:ascii="Times New Roman" w:eastAsia="宋体" w:hAnsi="Times New Roman"/>
          <w:szCs w:val="20"/>
          <w:lang w:eastAsia="zh-CN"/>
        </w:rPr>
        <w:t>summarized</w:t>
      </w:r>
      <w:r w:rsidR="008D5502">
        <w:rPr>
          <w:rFonts w:ascii="Times New Roman" w:eastAsia="宋体" w:hAnsi="Times New Roman"/>
          <w:szCs w:val="20"/>
          <w:lang w:eastAsia="zh-CN"/>
        </w:rPr>
        <w:t xml:space="preserve"> </w:t>
      </w:r>
      <w:r w:rsidR="007B1718">
        <w:rPr>
          <w:rFonts w:ascii="Times New Roman" w:eastAsia="宋体" w:hAnsi="Times New Roman"/>
          <w:szCs w:val="20"/>
          <w:lang w:eastAsia="zh-CN"/>
        </w:rPr>
        <w:t>as follows.</w:t>
      </w:r>
      <w:r w:rsidR="008D5502">
        <w:rPr>
          <w:rFonts w:ascii="Times New Roman" w:eastAsia="宋体" w:hAnsi="Times New Roman"/>
          <w:szCs w:val="20"/>
          <w:lang w:eastAsia="zh-CN"/>
        </w:rPr>
        <w:t xml:space="preserve"> </w:t>
      </w:r>
    </w:p>
    <w:p w14:paraId="776BF9B6" w14:textId="4D40C7BE" w:rsidR="00221EA8" w:rsidRPr="00126C7D" w:rsidRDefault="00221EA8" w:rsidP="00B36C4C">
      <w:pPr>
        <w:jc w:val="both"/>
        <w:rPr>
          <w:rFonts w:ascii="Times New Roman" w:hAnsi="Times New Roman"/>
          <w:color w:val="FF0000"/>
          <w:szCs w:val="20"/>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1</w:t>
      </w:r>
      <w:r w:rsidRPr="00371CBA">
        <w:rPr>
          <w:rFonts w:ascii="Times New Roman" w:hAnsi="Times New Roman"/>
          <w:b/>
        </w:rPr>
        <w:t>:</w:t>
      </w:r>
    </w:p>
    <w:p w14:paraId="0457A5D2" w14:textId="77777777" w:rsidR="00221EA8" w:rsidRPr="0074523D" w:rsidRDefault="00221EA8"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D1T1 and device 1 with 5~7kbps</w:t>
      </w:r>
    </w:p>
    <w:p w14:paraId="31810F94" w14:textId="77777777" w:rsidR="00221EA8" w:rsidRPr="0074523D" w:rsidRDefault="00221EA8" w:rsidP="00D44511">
      <w:pPr>
        <w:pStyle w:val="af0"/>
        <w:widowControl/>
        <w:numPr>
          <w:ilvl w:val="0"/>
          <w:numId w:val="24"/>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t xml:space="preserve">For D1T1-A1 cases, the coverage can be 5.52 meters </w:t>
      </w:r>
      <w:r>
        <w:rPr>
          <w:rFonts w:ascii="Times New Roman" w:hAnsi="Times New Roman"/>
          <w:b/>
          <w:bCs/>
          <w:color w:val="000000" w:themeColor="text1"/>
        </w:rPr>
        <w:t>for</w:t>
      </w:r>
      <w:r w:rsidRPr="0074523D">
        <w:rPr>
          <w:rFonts w:ascii="Times New Roman" w:hAnsi="Times New Roman"/>
          <w:b/>
          <w:bCs/>
          <w:color w:val="000000" w:themeColor="text1"/>
        </w:rPr>
        <w:t xml:space="preserve"> CW case 1-2, </w:t>
      </w:r>
      <w:r>
        <w:rPr>
          <w:rFonts w:ascii="Times New Roman" w:hAnsi="Times New Roman"/>
          <w:b/>
          <w:bCs/>
          <w:color w:val="000000" w:themeColor="text1"/>
        </w:rPr>
        <w:t>and</w:t>
      </w:r>
      <w:r w:rsidRPr="0074523D">
        <w:rPr>
          <w:rFonts w:ascii="Times New Roman" w:hAnsi="Times New Roman"/>
          <w:b/>
          <w:bCs/>
          <w:color w:val="000000" w:themeColor="text1"/>
        </w:rPr>
        <w:t xml:space="preserve"> the coverage can be 16.57 meters</w:t>
      </w:r>
      <w:r>
        <w:rPr>
          <w:rFonts w:ascii="Times New Roman" w:hAnsi="Times New Roman"/>
          <w:b/>
          <w:bCs/>
          <w:color w:val="000000" w:themeColor="text1"/>
        </w:rPr>
        <w:t xml:space="preserve"> for </w:t>
      </w:r>
      <w:r w:rsidRPr="0074523D">
        <w:rPr>
          <w:rFonts w:ascii="Times New Roman" w:hAnsi="Times New Roman"/>
          <w:b/>
          <w:bCs/>
          <w:color w:val="000000" w:themeColor="text1"/>
        </w:rPr>
        <w:t>CW case 1-1.</w:t>
      </w:r>
    </w:p>
    <w:p w14:paraId="3F3F73A3" w14:textId="77777777" w:rsidR="00221EA8" w:rsidRPr="0074523D" w:rsidRDefault="00221EA8" w:rsidP="00D44511">
      <w:pPr>
        <w:pStyle w:val="af0"/>
        <w:widowControl/>
        <w:numPr>
          <w:ilvl w:val="0"/>
          <w:numId w:val="24"/>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For D1T1-A2 cases, the coverage can be the same as D1T1-A1 due to the R2D link is bottleneck.</w:t>
      </w:r>
    </w:p>
    <w:p w14:paraId="2F427A36" w14:textId="0001A3D8" w:rsidR="00221EA8" w:rsidRPr="00126C7D" w:rsidRDefault="00221EA8" w:rsidP="00B36C4C">
      <w:pPr>
        <w:jc w:val="both"/>
        <w:rPr>
          <w:rFonts w:ascii="Times New Roman" w:hAnsi="Times New Roman"/>
          <w:color w:val="FF0000"/>
          <w:szCs w:val="20"/>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OB2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2</w:t>
      </w:r>
      <w:r w:rsidRPr="00371CBA">
        <w:rPr>
          <w:rFonts w:ascii="Times New Roman" w:hAnsi="Times New Roman"/>
          <w:b/>
        </w:rPr>
        <w:t>:</w:t>
      </w:r>
    </w:p>
    <w:p w14:paraId="24572DA7" w14:textId="77777777" w:rsidR="00221EA8" w:rsidRPr="0074523D" w:rsidRDefault="00221EA8" w:rsidP="00C458FB">
      <w:pPr>
        <w:jc w:val="both"/>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 xml:space="preserve">or D1T1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5~7kbps</w:t>
      </w:r>
    </w:p>
    <w:p w14:paraId="3F7F36CF" w14:textId="77777777" w:rsidR="00221EA8" w:rsidRPr="0074523D" w:rsidRDefault="00221EA8" w:rsidP="00D44511">
      <w:pPr>
        <w:pStyle w:val="af0"/>
        <w:widowControl/>
        <w:numPr>
          <w:ilvl w:val="0"/>
          <w:numId w:val="24"/>
        </w:numPr>
        <w:spacing w:after="180"/>
        <w:ind w:firstLineChars="0"/>
        <w:contextualSpacing/>
        <w:rPr>
          <w:rFonts w:ascii="Times New Roman" w:hAnsi="Times New Roman"/>
          <w:b/>
          <w:bCs/>
          <w:color w:val="000000" w:themeColor="text1"/>
          <w:lang w:eastAsia="en-US"/>
        </w:rPr>
      </w:pPr>
      <w:r w:rsidRPr="0074523D">
        <w:rPr>
          <w:rFonts w:ascii="Times New Roman" w:hAnsi="Times New Roman"/>
          <w:b/>
          <w:bCs/>
          <w:color w:val="000000" w:themeColor="text1"/>
        </w:rPr>
        <w:t xml:space="preserve">For D1T1-A1 cases, the coverage can be </w:t>
      </w:r>
      <w:r>
        <w:rPr>
          <w:rFonts w:ascii="Times New Roman" w:hAnsi="Times New Roman"/>
          <w:b/>
          <w:bCs/>
          <w:color w:val="000000" w:themeColor="text1"/>
        </w:rPr>
        <w:t>11.24</w:t>
      </w:r>
      <w:r w:rsidRPr="0074523D">
        <w:rPr>
          <w:rFonts w:ascii="Times New Roman" w:hAnsi="Times New Roman"/>
          <w:b/>
          <w:bCs/>
          <w:color w:val="000000" w:themeColor="text1"/>
        </w:rPr>
        <w:t xml:space="preserve"> meters </w:t>
      </w:r>
      <w:r>
        <w:rPr>
          <w:rFonts w:ascii="Times New Roman" w:hAnsi="Times New Roman"/>
          <w:b/>
          <w:bCs/>
          <w:color w:val="000000" w:themeColor="text1"/>
        </w:rPr>
        <w:t>for</w:t>
      </w:r>
      <w:r w:rsidRPr="0074523D">
        <w:rPr>
          <w:rFonts w:ascii="Times New Roman" w:hAnsi="Times New Roman"/>
          <w:b/>
          <w:bCs/>
          <w:color w:val="000000" w:themeColor="text1"/>
        </w:rPr>
        <w:t xml:space="preserve"> CW case is 1-2, the coverage can be </w:t>
      </w:r>
      <w:r>
        <w:rPr>
          <w:rFonts w:ascii="Times New Roman" w:hAnsi="Times New Roman"/>
          <w:b/>
          <w:bCs/>
          <w:color w:val="000000" w:themeColor="text1"/>
        </w:rPr>
        <w:t>26.32</w:t>
      </w:r>
      <w:r w:rsidRPr="0074523D">
        <w:rPr>
          <w:rFonts w:ascii="Times New Roman" w:hAnsi="Times New Roman"/>
          <w:b/>
          <w:bCs/>
          <w:color w:val="000000" w:themeColor="text1"/>
        </w:rPr>
        <w:t xml:space="preserve"> meters</w:t>
      </w:r>
      <w:r>
        <w:rPr>
          <w:rFonts w:ascii="Times New Roman" w:hAnsi="Times New Roman"/>
          <w:b/>
          <w:bCs/>
          <w:color w:val="000000" w:themeColor="text1"/>
        </w:rPr>
        <w:t xml:space="preserve"> for </w:t>
      </w:r>
      <w:r w:rsidRPr="0074523D">
        <w:rPr>
          <w:rFonts w:ascii="Times New Roman" w:hAnsi="Times New Roman"/>
          <w:b/>
          <w:bCs/>
          <w:color w:val="000000" w:themeColor="text1"/>
        </w:rPr>
        <w:t>CW case is 1-1.</w:t>
      </w:r>
    </w:p>
    <w:p w14:paraId="0E66868F" w14:textId="77777777" w:rsidR="00221EA8" w:rsidRPr="0074523D" w:rsidRDefault="00221EA8" w:rsidP="00D44511">
      <w:pPr>
        <w:pStyle w:val="af0"/>
        <w:widowControl/>
        <w:numPr>
          <w:ilvl w:val="0"/>
          <w:numId w:val="24"/>
        </w:numPr>
        <w:spacing w:after="180"/>
        <w:ind w:firstLineChars="0"/>
        <w:contextualSpacing/>
        <w:rPr>
          <w:rFonts w:ascii="Times New Roman" w:hAnsi="Times New Roman"/>
          <w:b/>
          <w:bCs/>
          <w:color w:val="000000" w:themeColor="text1"/>
        </w:rPr>
      </w:pPr>
      <w:r w:rsidRPr="0074523D">
        <w:rPr>
          <w:rFonts w:ascii="Times New Roman" w:hAnsi="Times New Roman"/>
          <w:b/>
          <w:bCs/>
          <w:color w:val="000000" w:themeColor="text1"/>
        </w:rPr>
        <w:t>For D1T1-A2 cases, the coverage can be the same as D1T1-A1 due to the R2D link is bottleneck.</w:t>
      </w:r>
    </w:p>
    <w:p w14:paraId="093599BA" w14:textId="26E86E53" w:rsidR="00221EA8" w:rsidRDefault="00221EA8" w:rsidP="00926E8E">
      <w:pPr>
        <w:rPr>
          <w:rFonts w:ascii="Times New Roman" w:hAnsi="Times New Roman"/>
          <w:b/>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OB3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926E8E">
        <w:rPr>
          <w:rFonts w:ascii="Times New Roman" w:hAnsi="Times New Roman"/>
          <w:b/>
        </w:rPr>
        <w:t xml:space="preserve">Observation </w:t>
      </w:r>
      <w:r>
        <w:rPr>
          <w:rFonts w:ascii="Times New Roman" w:hAnsi="Times New Roman"/>
          <w:b/>
          <w:noProof/>
        </w:rPr>
        <w:t>3</w:t>
      </w:r>
      <w:r w:rsidRPr="00926E8E">
        <w:rPr>
          <w:rFonts w:ascii="Times New Roman" w:hAnsi="Times New Roman"/>
          <w:b/>
        </w:rPr>
        <w:t>:</w:t>
      </w:r>
    </w:p>
    <w:p w14:paraId="68571A2F" w14:textId="77777777" w:rsidR="00221EA8" w:rsidRDefault="00221EA8" w:rsidP="00C05EDE">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D1T1-A2 </w:t>
      </w:r>
      <w:r>
        <w:rPr>
          <w:rFonts w:ascii="Times New Roman" w:hAnsi="Times New Roman"/>
          <w:b/>
          <w:bCs/>
          <w:color w:val="000000" w:themeColor="text1"/>
          <w:szCs w:val="20"/>
        </w:rPr>
        <w:t>with 5~7kbps data rate</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70945DF4" w14:textId="77777777" w:rsidR="00221EA8" w:rsidRPr="00AF1C69" w:rsidRDefault="00221EA8"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D1T1-A2 good receiver sensitivity can be achieved due to </w:t>
      </w:r>
      <w:r w:rsidRPr="00FE4EBF">
        <w:rPr>
          <w:rFonts w:ascii="Times New Roman" w:hAnsi="Times New Roman"/>
          <w:b/>
          <w:bCs/>
          <w:color w:val="000000" w:themeColor="text1"/>
          <w:szCs w:val="20"/>
        </w:rPr>
        <w:t>1</w:t>
      </w:r>
      <w:r>
        <w:rPr>
          <w:rFonts w:ascii="Times New Roman" w:hAnsi="Times New Roman"/>
          <w:b/>
          <w:bCs/>
          <w:color w:val="000000" w:themeColor="text1"/>
          <w:szCs w:val="20"/>
        </w:rPr>
        <w:t>59</w:t>
      </w:r>
      <w:r w:rsidRPr="00FE4EBF">
        <w:rPr>
          <w:rFonts w:ascii="Times New Roman" w:hAnsi="Times New Roman"/>
          <w:b/>
          <w:bCs/>
          <w:color w:val="000000" w:themeColor="text1"/>
          <w:szCs w:val="20"/>
        </w:rPr>
        <w:t xml:space="preserve"> </w:t>
      </w:r>
      <w:r>
        <w:rPr>
          <w:rFonts w:ascii="Times New Roman" w:hAnsi="Times New Roman"/>
          <w:b/>
          <w:bCs/>
          <w:color w:val="000000" w:themeColor="text1"/>
          <w:szCs w:val="20"/>
        </w:rPr>
        <w:t xml:space="preserve">dB total CW cancellation capability. </w:t>
      </w:r>
    </w:p>
    <w:p w14:paraId="16F275D7" w14:textId="68738030" w:rsidR="00221EA8" w:rsidRPr="00126C7D" w:rsidRDefault="00221EA8" w:rsidP="004601A6">
      <w:pPr>
        <w:rPr>
          <w:rFonts w:ascii="Times New Roman" w:hAnsi="Times New Roman"/>
          <w:color w:val="FF0000"/>
          <w:szCs w:val="20"/>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OB4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4</w:t>
      </w:r>
      <w:r w:rsidRPr="00371CBA">
        <w:rPr>
          <w:rFonts w:ascii="Times New Roman" w:hAnsi="Times New Roman"/>
          <w:b/>
        </w:rPr>
        <w:t>:</w:t>
      </w:r>
    </w:p>
    <w:p w14:paraId="6E9F7785" w14:textId="77777777" w:rsidR="00221EA8" w:rsidRPr="0074523D" w:rsidRDefault="00221EA8" w:rsidP="004601A6">
      <w:pPr>
        <w:rPr>
          <w:rFonts w:ascii="Times New Roman" w:hAnsi="Times New Roman"/>
          <w:b/>
          <w:bCs/>
          <w:color w:val="000000" w:themeColor="text1"/>
          <w:szCs w:val="20"/>
        </w:rPr>
      </w:pPr>
      <w:r w:rsidRPr="0074523D">
        <w:rPr>
          <w:rFonts w:ascii="Times New Roman" w:hAnsi="Times New Roman"/>
          <w:b/>
          <w:bCs/>
          <w:color w:val="000000" w:themeColor="text1"/>
          <w:szCs w:val="20"/>
        </w:rPr>
        <w:t xml:space="preserve">It is observed that, for D1T1 and device 1 with </w:t>
      </w:r>
      <w:r>
        <w:rPr>
          <w:rFonts w:ascii="Times New Roman" w:hAnsi="Times New Roman"/>
          <w:b/>
          <w:bCs/>
          <w:color w:val="000000" w:themeColor="text1"/>
          <w:szCs w:val="20"/>
        </w:rPr>
        <w:t>1</w:t>
      </w:r>
      <w:r w:rsidRPr="0074523D">
        <w:rPr>
          <w:rFonts w:ascii="Times New Roman" w:hAnsi="Times New Roman"/>
          <w:b/>
          <w:bCs/>
          <w:color w:val="000000" w:themeColor="text1"/>
          <w:szCs w:val="20"/>
        </w:rPr>
        <w:t>kbps</w:t>
      </w:r>
    </w:p>
    <w:p w14:paraId="76B90EEB" w14:textId="77777777" w:rsidR="00221EA8" w:rsidRPr="00C458FB" w:rsidRDefault="00221EA8" w:rsidP="00D44511">
      <w:pPr>
        <w:pStyle w:val="af0"/>
        <w:widowControl/>
        <w:numPr>
          <w:ilvl w:val="0"/>
          <w:numId w:val="24"/>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 xml:space="preserve">For </w:t>
      </w:r>
      <w:r>
        <w:rPr>
          <w:rFonts w:ascii="Times New Roman" w:hAnsi="Times New Roman"/>
          <w:b/>
          <w:bCs/>
          <w:color w:val="000000" w:themeColor="text1"/>
        </w:rPr>
        <w:t xml:space="preserve">both </w:t>
      </w:r>
      <w:r w:rsidRPr="00C458FB">
        <w:rPr>
          <w:rFonts w:ascii="Times New Roman" w:hAnsi="Times New Roman"/>
          <w:b/>
          <w:bCs/>
          <w:color w:val="000000" w:themeColor="text1"/>
        </w:rPr>
        <w:t>D1T1-A1</w:t>
      </w:r>
      <w:r>
        <w:rPr>
          <w:rFonts w:ascii="Times New Roman" w:hAnsi="Times New Roman"/>
          <w:b/>
          <w:bCs/>
          <w:color w:val="000000" w:themeColor="text1"/>
        </w:rPr>
        <w:t xml:space="preserve"> and D1T1-A2</w:t>
      </w:r>
      <w:r w:rsidRPr="00C458FB">
        <w:rPr>
          <w:rFonts w:ascii="Times New Roman" w:hAnsi="Times New Roman"/>
          <w:b/>
          <w:bCs/>
          <w:color w:val="000000" w:themeColor="text1"/>
        </w:rPr>
        <w:t xml:space="preserve"> cases, the coverage can be 5.52 meters for CW case is 1-2, and the coverage can be 16.57 meters for CW case is 1-1.</w:t>
      </w:r>
    </w:p>
    <w:p w14:paraId="4BE69234" w14:textId="2D36EF81" w:rsidR="00221EA8" w:rsidRPr="00126C7D" w:rsidRDefault="00221EA8" w:rsidP="004601A6">
      <w:pPr>
        <w:rPr>
          <w:rFonts w:ascii="Times New Roman" w:hAnsi="Times New Roman"/>
          <w:color w:val="FF0000"/>
          <w:szCs w:val="20"/>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OB5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5</w:t>
      </w:r>
      <w:r w:rsidRPr="00371CBA">
        <w:rPr>
          <w:rFonts w:ascii="Times New Roman" w:hAnsi="Times New Roman"/>
          <w:b/>
        </w:rPr>
        <w:t>:</w:t>
      </w:r>
    </w:p>
    <w:p w14:paraId="6783B579" w14:textId="77777777" w:rsidR="00221EA8" w:rsidRPr="0074523D" w:rsidRDefault="00221EA8" w:rsidP="004601A6">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 xml:space="preserve">or D1T1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1</w:t>
      </w:r>
      <w:r w:rsidRPr="0074523D">
        <w:rPr>
          <w:rFonts w:ascii="Times New Roman" w:hAnsi="Times New Roman"/>
          <w:b/>
          <w:bCs/>
          <w:color w:val="000000" w:themeColor="text1"/>
          <w:szCs w:val="20"/>
        </w:rPr>
        <w:t>kbps</w:t>
      </w:r>
    </w:p>
    <w:p w14:paraId="42D5C1F7" w14:textId="77777777" w:rsidR="00221EA8" w:rsidRPr="00EF3528" w:rsidRDefault="00221EA8" w:rsidP="00D44511">
      <w:pPr>
        <w:pStyle w:val="af0"/>
        <w:numPr>
          <w:ilvl w:val="0"/>
          <w:numId w:val="24"/>
        </w:numPr>
        <w:spacing w:after="180"/>
        <w:ind w:firstLineChars="0"/>
        <w:contextualSpacing/>
        <w:rPr>
          <w:color w:val="FF0000"/>
        </w:rPr>
      </w:pPr>
      <w:r w:rsidRPr="00EF3528">
        <w:rPr>
          <w:rFonts w:ascii="Times New Roman" w:hAnsi="Times New Roman"/>
          <w:b/>
          <w:bCs/>
          <w:color w:val="000000" w:themeColor="text1"/>
          <w:szCs w:val="20"/>
        </w:rPr>
        <w:t>For both D1T1-A1 and D1T1-A2 cases, the coverage can be 11.24 meters for CW case 1-2, and the coverage can be 26.32 meters for CW case 1-1.</w:t>
      </w:r>
    </w:p>
    <w:p w14:paraId="24A26635" w14:textId="3888DB0F" w:rsidR="00221EA8" w:rsidRDefault="00221EA8" w:rsidP="00933B8A">
      <w:pPr>
        <w:rPr>
          <w:rFonts w:ascii="Times New Roman" w:hAnsi="Times New Roman"/>
          <w:b/>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OB6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926E8E">
        <w:rPr>
          <w:rFonts w:ascii="Times New Roman" w:hAnsi="Times New Roman"/>
          <w:b/>
        </w:rPr>
        <w:t xml:space="preserve">Observation </w:t>
      </w:r>
      <w:r>
        <w:rPr>
          <w:rFonts w:ascii="Times New Roman" w:hAnsi="Times New Roman"/>
          <w:b/>
          <w:noProof/>
        </w:rPr>
        <w:t>6</w:t>
      </w:r>
      <w:r w:rsidRPr="00926E8E">
        <w:rPr>
          <w:rFonts w:ascii="Times New Roman" w:hAnsi="Times New Roman"/>
          <w:b/>
        </w:rPr>
        <w:t>:</w:t>
      </w:r>
    </w:p>
    <w:p w14:paraId="0537CE02" w14:textId="77777777" w:rsidR="00221EA8" w:rsidRDefault="00221EA8"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sidRPr="006E0E5D">
        <w:rPr>
          <w:rFonts w:ascii="Times New Roman" w:hAnsi="Times New Roman"/>
          <w:b/>
          <w:color w:val="000000" w:themeColor="text1"/>
          <w:szCs w:val="20"/>
        </w:rPr>
        <w:t>1T1-A1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D1T1-A2 </w:t>
      </w:r>
      <w:r>
        <w:rPr>
          <w:rFonts w:ascii="Times New Roman" w:hAnsi="Times New Roman"/>
          <w:b/>
          <w:bCs/>
          <w:color w:val="000000" w:themeColor="text1"/>
          <w:szCs w:val="20"/>
        </w:rPr>
        <w:t>with ~1kbps data rate</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48E6D288" w14:textId="77777777" w:rsidR="00221EA8" w:rsidRPr="000E3941" w:rsidRDefault="00221EA8"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D1T1-A2 good receiver sensitivity can be achieved due to </w:t>
      </w:r>
      <w:r w:rsidRPr="00FE4EBF">
        <w:rPr>
          <w:rFonts w:ascii="Times New Roman" w:hAnsi="Times New Roman"/>
          <w:b/>
          <w:bCs/>
          <w:color w:val="000000" w:themeColor="text1"/>
          <w:szCs w:val="20"/>
        </w:rPr>
        <w:t>1</w:t>
      </w:r>
      <w:r>
        <w:rPr>
          <w:rFonts w:ascii="Times New Roman" w:hAnsi="Times New Roman"/>
          <w:b/>
          <w:bCs/>
          <w:color w:val="000000" w:themeColor="text1"/>
          <w:szCs w:val="20"/>
        </w:rPr>
        <w:t>59</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p w14:paraId="640FC60B" w14:textId="5B5E5F6F" w:rsidR="00221EA8" w:rsidRPr="00126C7D" w:rsidRDefault="00221EA8" w:rsidP="00AA028C">
      <w:pPr>
        <w:rPr>
          <w:rFonts w:ascii="Times New Roman" w:hAnsi="Times New Roman"/>
          <w:color w:val="FF0000"/>
          <w:szCs w:val="20"/>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OB7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7</w:t>
      </w:r>
      <w:r w:rsidRPr="00371CBA">
        <w:rPr>
          <w:rFonts w:ascii="Times New Roman" w:hAnsi="Times New Roman"/>
          <w:b/>
        </w:rPr>
        <w:t>:</w:t>
      </w:r>
    </w:p>
    <w:p w14:paraId="4C2D84FD" w14:textId="77777777" w:rsidR="00221EA8" w:rsidRPr="0074523D" w:rsidRDefault="00221EA8" w:rsidP="00AA028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 xml:space="preserve">2 </w:t>
      </w:r>
      <w:r w:rsidRPr="0074523D">
        <w:rPr>
          <w:rFonts w:ascii="Times New Roman" w:hAnsi="Times New Roman"/>
          <w:b/>
          <w:bCs/>
          <w:color w:val="000000" w:themeColor="text1"/>
          <w:szCs w:val="20"/>
        </w:rPr>
        <w:t xml:space="preserve">and device 1 with </w:t>
      </w:r>
      <w:r>
        <w:rPr>
          <w:rFonts w:ascii="Times New Roman" w:hAnsi="Times New Roman"/>
          <w:b/>
          <w:bCs/>
          <w:color w:val="000000" w:themeColor="text1"/>
          <w:szCs w:val="20"/>
        </w:rPr>
        <w:t>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0953B475" w14:textId="77777777" w:rsidR="00221EA8" w:rsidRPr="0074523D" w:rsidRDefault="00221EA8" w:rsidP="00D44511">
      <w:pPr>
        <w:pStyle w:val="af0"/>
        <w:widowControl/>
        <w:numPr>
          <w:ilvl w:val="0"/>
          <w:numId w:val="24"/>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13.6</w:t>
      </w:r>
      <w:r w:rsidRPr="0074523D">
        <w:rPr>
          <w:rFonts w:ascii="Times New Roman" w:hAnsi="Times New Roman"/>
          <w:b/>
          <w:bCs/>
          <w:color w:val="000000" w:themeColor="text1"/>
        </w:rPr>
        <w:t xml:space="preserve"> meters </w:t>
      </w:r>
    </w:p>
    <w:p w14:paraId="663E1C23" w14:textId="16C0B4B3" w:rsidR="00221EA8" w:rsidRPr="00126C7D" w:rsidRDefault="00221EA8" w:rsidP="00AA028C">
      <w:pPr>
        <w:rPr>
          <w:rFonts w:ascii="Times New Roman" w:hAnsi="Times New Roman"/>
          <w:color w:val="FF0000"/>
          <w:szCs w:val="20"/>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OB8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8</w:t>
      </w:r>
      <w:r w:rsidRPr="00371CBA">
        <w:rPr>
          <w:rFonts w:ascii="Times New Roman" w:hAnsi="Times New Roman"/>
          <w:b/>
        </w:rPr>
        <w:t>:</w:t>
      </w:r>
    </w:p>
    <w:p w14:paraId="77CA62F9" w14:textId="77777777" w:rsidR="00221EA8" w:rsidRPr="0074523D" w:rsidRDefault="00221EA8" w:rsidP="00AA59ED">
      <w:pPr>
        <w:rPr>
          <w:rFonts w:ascii="Times New Roman" w:hAnsi="Times New Roman"/>
          <w:b/>
          <w:bCs/>
          <w:color w:val="000000" w:themeColor="text1"/>
          <w:szCs w:val="20"/>
        </w:rPr>
      </w:pPr>
      <w:r>
        <w:rPr>
          <w:rFonts w:ascii="Times New Roman" w:hAnsi="Times New Roman"/>
          <w:b/>
          <w:bCs/>
          <w:color w:val="000000" w:themeColor="text1"/>
          <w:szCs w:val="20"/>
        </w:rPr>
        <w:t>F</w:t>
      </w:r>
      <w:r w:rsidRPr="0074523D">
        <w:rPr>
          <w:rFonts w:ascii="Times New Roman" w:hAnsi="Times New Roman"/>
          <w:b/>
          <w:bCs/>
          <w:color w:val="000000" w:themeColor="text1"/>
          <w:szCs w:val="20"/>
        </w:rPr>
        <w:t>or D</w:t>
      </w:r>
      <w:r>
        <w:rPr>
          <w:rFonts w:ascii="Times New Roman" w:hAnsi="Times New Roman"/>
          <w:b/>
          <w:bCs/>
          <w:color w:val="000000" w:themeColor="text1"/>
          <w:szCs w:val="20"/>
        </w:rPr>
        <w:t>2</w:t>
      </w:r>
      <w:r w:rsidRPr="0074523D">
        <w:rPr>
          <w:rFonts w:ascii="Times New Roman" w:hAnsi="Times New Roman"/>
          <w:b/>
          <w:bCs/>
          <w:color w:val="000000" w:themeColor="text1"/>
          <w:szCs w:val="20"/>
        </w:rPr>
        <w:t>T</w:t>
      </w:r>
      <w:r>
        <w:rPr>
          <w:rFonts w:ascii="Times New Roman" w:hAnsi="Times New Roman"/>
          <w:b/>
          <w:bCs/>
          <w:color w:val="000000" w:themeColor="text1"/>
          <w:szCs w:val="20"/>
        </w:rPr>
        <w:t>2</w:t>
      </w:r>
      <w:r w:rsidRPr="0074523D">
        <w:rPr>
          <w:rFonts w:ascii="Times New Roman" w:hAnsi="Times New Roman"/>
          <w:b/>
          <w:bCs/>
          <w:color w:val="000000" w:themeColor="text1"/>
          <w:szCs w:val="20"/>
        </w:rPr>
        <w:t xml:space="preserve">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2A43D8C1" w14:textId="77777777" w:rsidR="00221EA8" w:rsidRPr="0074523D" w:rsidRDefault="00221EA8" w:rsidP="00D44511">
      <w:pPr>
        <w:pStyle w:val="af0"/>
        <w:widowControl/>
        <w:numPr>
          <w:ilvl w:val="0"/>
          <w:numId w:val="24"/>
        </w:numPr>
        <w:spacing w:after="180"/>
        <w:ind w:firstLineChars="0"/>
        <w:contextualSpacing/>
        <w:jc w:val="left"/>
        <w:rPr>
          <w:rFonts w:ascii="Times New Roman" w:hAnsi="Times New Roman"/>
          <w:b/>
          <w:bCs/>
          <w:color w:val="000000" w:themeColor="text1"/>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p w14:paraId="2C69D015" w14:textId="6BF5997F" w:rsidR="00221EA8" w:rsidRDefault="00221EA8" w:rsidP="00933B8A">
      <w:pPr>
        <w:rPr>
          <w:rFonts w:ascii="Times New Roman" w:hAnsi="Times New Roman"/>
          <w:b/>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OB9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926E8E">
        <w:rPr>
          <w:rFonts w:ascii="Times New Roman" w:hAnsi="Times New Roman"/>
          <w:b/>
        </w:rPr>
        <w:t xml:space="preserve">Observation </w:t>
      </w:r>
      <w:r>
        <w:rPr>
          <w:rFonts w:ascii="Times New Roman" w:hAnsi="Times New Roman"/>
          <w:b/>
          <w:noProof/>
        </w:rPr>
        <w:t>9</w:t>
      </w:r>
      <w:r w:rsidRPr="00926E8E">
        <w:rPr>
          <w:rFonts w:ascii="Times New Roman" w:hAnsi="Times New Roman"/>
          <w:b/>
        </w:rPr>
        <w:t>:</w:t>
      </w:r>
    </w:p>
    <w:p w14:paraId="72608FB1" w14:textId="77777777" w:rsidR="00221EA8" w:rsidRDefault="00221EA8" w:rsidP="00933B8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t>F</w:t>
      </w:r>
      <w:r w:rsidRPr="006E0E5D">
        <w:rPr>
          <w:rFonts w:ascii="Times New Roman" w:hAnsi="Times New Roman"/>
          <w:b/>
          <w:bCs/>
          <w:color w:val="000000" w:themeColor="text1"/>
          <w:szCs w:val="20"/>
        </w:rPr>
        <w:t>or D</w:t>
      </w:r>
      <w:r>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5~7</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7D755FE0" w14:textId="77777777" w:rsidR="00221EA8" w:rsidRPr="000E3941" w:rsidRDefault="00221EA8"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D2T2-A2 good receiver sensitivity can be achieved due to </w:t>
      </w:r>
      <w:r w:rsidRPr="00FE4EBF">
        <w:rPr>
          <w:rFonts w:ascii="Times New Roman" w:hAnsi="Times New Roman"/>
          <w:b/>
          <w:bCs/>
          <w:color w:val="000000" w:themeColor="text1"/>
          <w:szCs w:val="20"/>
        </w:rPr>
        <w:t xml:space="preserve">151 </w:t>
      </w:r>
      <w:r>
        <w:rPr>
          <w:rFonts w:ascii="Times New Roman" w:hAnsi="Times New Roman"/>
          <w:b/>
          <w:bCs/>
          <w:color w:val="000000" w:themeColor="text1"/>
          <w:szCs w:val="20"/>
        </w:rPr>
        <w:t>dB total CW cancellation capability.</w:t>
      </w:r>
    </w:p>
    <w:p w14:paraId="11DADF1F" w14:textId="3FB012CB" w:rsidR="00221EA8" w:rsidRPr="00126C7D" w:rsidRDefault="00221EA8" w:rsidP="00421DEC">
      <w:pPr>
        <w:rPr>
          <w:rFonts w:ascii="Times New Roman" w:hAnsi="Times New Roman"/>
          <w:color w:val="FF0000"/>
          <w:szCs w:val="20"/>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OB10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10</w:t>
      </w:r>
      <w:r w:rsidRPr="00371CBA">
        <w:rPr>
          <w:rFonts w:ascii="Times New Roman" w:hAnsi="Times New Roman"/>
          <w:b/>
        </w:rPr>
        <w:t>:</w:t>
      </w:r>
    </w:p>
    <w:p w14:paraId="14AE693A" w14:textId="77777777" w:rsidR="00221EA8" w:rsidRPr="0074523D" w:rsidRDefault="00221EA8"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Pr="00A93855">
        <w:rPr>
          <w:rFonts w:ascii="Times New Roman" w:hAnsi="Times New Roman"/>
          <w:b/>
          <w:bCs/>
          <w:color w:val="000000" w:themeColor="text1"/>
          <w:szCs w:val="20"/>
        </w:rPr>
        <w:t>or D2T2 and devi</w:t>
      </w:r>
      <w:r w:rsidRPr="0074523D">
        <w:rPr>
          <w:rFonts w:ascii="Times New Roman" w:hAnsi="Times New Roman"/>
          <w:b/>
          <w:bCs/>
          <w:color w:val="000000" w:themeColor="text1"/>
          <w:szCs w:val="20"/>
        </w:rPr>
        <w:t>ce 1 with</w:t>
      </w:r>
      <w:r>
        <w:rPr>
          <w:rFonts w:ascii="Times New Roman" w:hAnsi="Times New Roman"/>
          <w:b/>
          <w:bCs/>
          <w:color w:val="000000" w:themeColor="text1"/>
          <w:szCs w:val="20"/>
        </w:rPr>
        <w:t xml:space="preserve"> 1 </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02079C0F" w14:textId="77777777" w:rsidR="00221EA8" w:rsidRPr="0074523D" w:rsidRDefault="00221EA8" w:rsidP="00D44511">
      <w:pPr>
        <w:pStyle w:val="af0"/>
        <w:widowControl/>
        <w:numPr>
          <w:ilvl w:val="0"/>
          <w:numId w:val="24"/>
        </w:numPr>
        <w:spacing w:after="180"/>
        <w:ind w:firstLineChars="0"/>
        <w:contextualSpacing/>
        <w:jc w:val="left"/>
        <w:rPr>
          <w:rFonts w:ascii="Times New Roman" w:hAnsi="Times New Roman"/>
          <w:b/>
          <w:bCs/>
          <w:color w:val="000000" w:themeColor="text1"/>
          <w:lang w:eastAsia="en-US"/>
        </w:rPr>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13.61</w:t>
      </w:r>
      <w:r w:rsidRPr="0074523D">
        <w:rPr>
          <w:rFonts w:ascii="Times New Roman" w:hAnsi="Times New Roman"/>
          <w:b/>
          <w:bCs/>
          <w:color w:val="000000" w:themeColor="text1"/>
        </w:rPr>
        <w:t xml:space="preserve"> meters </w:t>
      </w:r>
    </w:p>
    <w:p w14:paraId="6849F041" w14:textId="17BC164A" w:rsidR="00221EA8" w:rsidRPr="00126C7D" w:rsidRDefault="00221EA8" w:rsidP="00421DEC">
      <w:pPr>
        <w:rPr>
          <w:rFonts w:ascii="Times New Roman" w:hAnsi="Times New Roman"/>
          <w:color w:val="FF0000"/>
          <w:szCs w:val="20"/>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OB11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371CBA">
        <w:rPr>
          <w:rFonts w:ascii="Times New Roman" w:hAnsi="Times New Roman"/>
          <w:b/>
        </w:rPr>
        <w:t xml:space="preserve">Observation </w:t>
      </w:r>
      <w:r>
        <w:rPr>
          <w:rFonts w:ascii="Times New Roman" w:hAnsi="Times New Roman"/>
          <w:b/>
          <w:noProof/>
        </w:rPr>
        <w:t>11</w:t>
      </w:r>
      <w:r w:rsidRPr="00371CBA">
        <w:rPr>
          <w:rFonts w:ascii="Times New Roman" w:hAnsi="Times New Roman"/>
          <w:b/>
        </w:rPr>
        <w:t>:</w:t>
      </w:r>
    </w:p>
    <w:p w14:paraId="7792E126" w14:textId="77777777" w:rsidR="00221EA8" w:rsidRPr="0074523D" w:rsidRDefault="00221EA8" w:rsidP="00421DEC">
      <w:pPr>
        <w:rPr>
          <w:rFonts w:ascii="Times New Roman" w:hAnsi="Times New Roman"/>
          <w:b/>
          <w:bCs/>
          <w:color w:val="000000" w:themeColor="text1"/>
          <w:szCs w:val="20"/>
        </w:rPr>
      </w:pPr>
      <w:r w:rsidRPr="00C458FB">
        <w:rPr>
          <w:rFonts w:ascii="Times New Roman" w:eastAsiaTheme="minorEastAsia" w:hAnsi="Times New Roman"/>
          <w:b/>
          <w:bCs/>
          <w:color w:val="000000" w:themeColor="text1"/>
          <w:szCs w:val="20"/>
          <w:lang w:eastAsia="zh-CN"/>
        </w:rPr>
        <w:t>F</w:t>
      </w:r>
      <w:r w:rsidRPr="00A93855">
        <w:rPr>
          <w:rFonts w:ascii="Times New Roman" w:hAnsi="Times New Roman"/>
          <w:b/>
          <w:bCs/>
          <w:color w:val="000000" w:themeColor="text1"/>
          <w:szCs w:val="20"/>
        </w:rPr>
        <w:t>or D</w:t>
      </w:r>
      <w:r>
        <w:rPr>
          <w:rFonts w:ascii="Times New Roman" w:hAnsi="Times New Roman"/>
          <w:b/>
          <w:bCs/>
          <w:color w:val="000000" w:themeColor="text1"/>
          <w:szCs w:val="20"/>
        </w:rPr>
        <w:t>2</w:t>
      </w:r>
      <w:r w:rsidRPr="00A93855">
        <w:rPr>
          <w:rFonts w:ascii="Times New Roman" w:hAnsi="Times New Roman"/>
          <w:b/>
          <w:bCs/>
          <w:color w:val="000000" w:themeColor="text1"/>
          <w:szCs w:val="20"/>
        </w:rPr>
        <w:t>T</w:t>
      </w:r>
      <w:r>
        <w:rPr>
          <w:rFonts w:ascii="Times New Roman" w:hAnsi="Times New Roman"/>
          <w:b/>
          <w:bCs/>
          <w:color w:val="000000" w:themeColor="text1"/>
          <w:szCs w:val="20"/>
        </w:rPr>
        <w:t>2</w:t>
      </w:r>
      <w:r w:rsidRPr="0074523D">
        <w:rPr>
          <w:rFonts w:ascii="Times New Roman" w:hAnsi="Times New Roman"/>
          <w:b/>
          <w:bCs/>
          <w:color w:val="000000" w:themeColor="text1"/>
          <w:szCs w:val="20"/>
        </w:rPr>
        <w:t xml:space="preserve"> and device </w:t>
      </w:r>
      <w:r>
        <w:rPr>
          <w:rFonts w:ascii="Times New Roman" w:hAnsi="Times New Roman"/>
          <w:b/>
          <w:bCs/>
          <w:color w:val="000000" w:themeColor="text1"/>
          <w:szCs w:val="20"/>
        </w:rPr>
        <w:t>2a</w:t>
      </w:r>
      <w:r w:rsidRPr="0074523D">
        <w:rPr>
          <w:rFonts w:ascii="Times New Roman" w:hAnsi="Times New Roman"/>
          <w:b/>
          <w:bCs/>
          <w:color w:val="000000" w:themeColor="text1"/>
          <w:szCs w:val="20"/>
        </w:rPr>
        <w:t xml:space="preserve"> with </w:t>
      </w:r>
      <w:r>
        <w:rPr>
          <w:rFonts w:ascii="Times New Roman" w:hAnsi="Times New Roman"/>
          <w:b/>
          <w:bCs/>
          <w:color w:val="000000" w:themeColor="text1"/>
          <w:szCs w:val="20"/>
        </w:rPr>
        <w:t xml:space="preserve">1 </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p>
    <w:p w14:paraId="58D47274" w14:textId="77777777" w:rsidR="00221EA8" w:rsidRPr="00021055" w:rsidRDefault="00221EA8" w:rsidP="00D44511">
      <w:pPr>
        <w:pStyle w:val="af0"/>
        <w:widowControl/>
        <w:numPr>
          <w:ilvl w:val="0"/>
          <w:numId w:val="24"/>
        </w:numPr>
        <w:spacing w:after="180"/>
        <w:ind w:firstLineChars="0"/>
        <w:contextualSpacing/>
        <w:jc w:val="left"/>
      </w:pPr>
      <w:r w:rsidRPr="0074523D">
        <w:rPr>
          <w:rFonts w:ascii="Times New Roman" w:hAnsi="Times New Roman"/>
          <w:b/>
          <w:bCs/>
          <w:color w:val="000000" w:themeColor="text1"/>
        </w:rPr>
        <w:t>For D</w:t>
      </w:r>
      <w:r>
        <w:rPr>
          <w:rFonts w:ascii="Times New Roman" w:hAnsi="Times New Roman"/>
          <w:b/>
          <w:bCs/>
          <w:color w:val="000000" w:themeColor="text1"/>
        </w:rPr>
        <w:t>2</w:t>
      </w:r>
      <w:r w:rsidRPr="0074523D">
        <w:rPr>
          <w:rFonts w:ascii="Times New Roman" w:hAnsi="Times New Roman"/>
          <w:b/>
          <w:bCs/>
          <w:color w:val="000000" w:themeColor="text1"/>
        </w:rPr>
        <w:t>T</w:t>
      </w:r>
      <w:r>
        <w:rPr>
          <w:rFonts w:ascii="Times New Roman" w:hAnsi="Times New Roman"/>
          <w:b/>
          <w:bCs/>
          <w:color w:val="000000" w:themeColor="text1"/>
        </w:rPr>
        <w:t>2-</w:t>
      </w:r>
      <w:r w:rsidRPr="0074523D">
        <w:rPr>
          <w:rFonts w:ascii="Times New Roman" w:hAnsi="Times New Roman"/>
          <w:b/>
          <w:bCs/>
          <w:color w:val="000000" w:themeColor="text1"/>
        </w:rPr>
        <w:t>A1</w:t>
      </w:r>
      <w:r>
        <w:rPr>
          <w:rFonts w:ascii="Times New Roman" w:hAnsi="Times New Roman"/>
          <w:b/>
          <w:bCs/>
          <w:color w:val="000000" w:themeColor="text1"/>
        </w:rPr>
        <w:t>, A2 and D2T2-B</w:t>
      </w:r>
      <w:r w:rsidRPr="0074523D">
        <w:rPr>
          <w:rFonts w:ascii="Times New Roman" w:hAnsi="Times New Roman"/>
          <w:b/>
          <w:bCs/>
          <w:color w:val="000000" w:themeColor="text1"/>
        </w:rPr>
        <w:t xml:space="preserve"> cases, the coverage can be </w:t>
      </w:r>
      <w:r>
        <w:rPr>
          <w:rFonts w:ascii="Times New Roman" w:hAnsi="Times New Roman"/>
          <w:b/>
          <w:bCs/>
          <w:color w:val="000000" w:themeColor="text1"/>
        </w:rPr>
        <w:t>23.18</w:t>
      </w:r>
      <w:r w:rsidRPr="0074523D">
        <w:rPr>
          <w:rFonts w:ascii="Times New Roman" w:hAnsi="Times New Roman"/>
          <w:b/>
          <w:bCs/>
          <w:color w:val="000000" w:themeColor="text1"/>
        </w:rPr>
        <w:t xml:space="preserve"> meters </w:t>
      </w:r>
    </w:p>
    <w:p w14:paraId="39963DB3" w14:textId="391F3F05" w:rsidR="00221EA8" w:rsidRDefault="00221EA8" w:rsidP="00D575CA">
      <w:pPr>
        <w:rPr>
          <w:rFonts w:ascii="Times New Roman" w:hAnsi="Times New Roman"/>
          <w:b/>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OB12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926E8E">
        <w:rPr>
          <w:rFonts w:ascii="Times New Roman" w:hAnsi="Times New Roman"/>
          <w:b/>
        </w:rPr>
        <w:t xml:space="preserve">Observation </w:t>
      </w:r>
      <w:r>
        <w:rPr>
          <w:rFonts w:ascii="Times New Roman" w:hAnsi="Times New Roman"/>
          <w:b/>
          <w:noProof/>
        </w:rPr>
        <w:t>12</w:t>
      </w:r>
      <w:r w:rsidRPr="00926E8E">
        <w:rPr>
          <w:rFonts w:ascii="Times New Roman" w:hAnsi="Times New Roman"/>
          <w:b/>
        </w:rPr>
        <w:t>:</w:t>
      </w:r>
    </w:p>
    <w:p w14:paraId="53C9D81D" w14:textId="77777777" w:rsidR="00221EA8" w:rsidRDefault="00221EA8" w:rsidP="00D575CA">
      <w:pPr>
        <w:jc w:val="both"/>
        <w:rPr>
          <w:rFonts w:ascii="Times New Roman" w:hAnsi="Times New Roman"/>
          <w:b/>
          <w:bCs/>
          <w:color w:val="000000" w:themeColor="text1"/>
          <w:szCs w:val="20"/>
        </w:rPr>
      </w:pPr>
      <w:r w:rsidRPr="006E0E5D">
        <w:rPr>
          <w:rFonts w:ascii="Times New Roman" w:hAnsi="Times New Roman" w:hint="eastAsia"/>
          <w:b/>
          <w:bCs/>
          <w:color w:val="000000" w:themeColor="text1"/>
          <w:szCs w:val="20"/>
        </w:rPr>
        <w:lastRenderedPageBreak/>
        <w:t>F</w:t>
      </w:r>
      <w:r w:rsidRPr="006E0E5D">
        <w:rPr>
          <w:rFonts w:ascii="Times New Roman" w:hAnsi="Times New Roman"/>
          <w:b/>
          <w:bCs/>
          <w:color w:val="000000" w:themeColor="text1"/>
          <w:szCs w:val="20"/>
        </w:rPr>
        <w:t>or D</w:t>
      </w:r>
      <w:r>
        <w:rPr>
          <w:rFonts w:ascii="Times New Roman" w:hAnsi="Times New Roman"/>
          <w:b/>
          <w:color w:val="000000" w:themeColor="text1"/>
          <w:szCs w:val="20"/>
        </w:rPr>
        <w:t>2</w:t>
      </w:r>
      <w:r w:rsidRPr="006E0E5D">
        <w:rPr>
          <w:rFonts w:ascii="Times New Roman" w:hAnsi="Times New Roman"/>
          <w:b/>
          <w:color w:val="000000" w:themeColor="text1"/>
          <w:szCs w:val="20"/>
        </w:rPr>
        <w:t>T</w:t>
      </w:r>
      <w:r>
        <w:rPr>
          <w:rFonts w:ascii="Times New Roman" w:hAnsi="Times New Roman"/>
          <w:b/>
          <w:color w:val="000000" w:themeColor="text1"/>
          <w:szCs w:val="20"/>
        </w:rPr>
        <w:t>2-</w:t>
      </w:r>
      <w:r w:rsidRPr="006E0E5D">
        <w:rPr>
          <w:rFonts w:ascii="Times New Roman" w:hAnsi="Times New Roman"/>
          <w:b/>
          <w:color w:val="000000" w:themeColor="text1"/>
          <w:szCs w:val="20"/>
        </w:rPr>
        <w:t>A1</w:t>
      </w:r>
      <w:r w:rsidRPr="00EC62B7">
        <w:rPr>
          <w:rFonts w:ascii="Times New Roman" w:eastAsia="宋体" w:hAnsi="Times New Roman"/>
          <w:b/>
          <w:bCs/>
          <w:color w:val="000000" w:themeColor="text1"/>
          <w:szCs w:val="20"/>
          <w:lang w:eastAsia="zh-CN"/>
        </w:rPr>
        <w:t>,</w:t>
      </w:r>
      <w:r>
        <w:rPr>
          <w:rFonts w:ascii="Times New Roman" w:eastAsia="宋体" w:hAnsi="Times New Roman"/>
          <w:b/>
          <w:bCs/>
          <w:color w:val="000000" w:themeColor="text1"/>
          <w:szCs w:val="20"/>
          <w:lang w:eastAsia="zh-CN"/>
        </w:rPr>
        <w:t xml:space="preserve"> D2T2-A2 </w:t>
      </w:r>
      <w:r>
        <w:rPr>
          <w:rFonts w:ascii="Times New Roman" w:hAnsi="Times New Roman"/>
          <w:b/>
          <w:bCs/>
          <w:color w:val="000000" w:themeColor="text1"/>
          <w:szCs w:val="20"/>
        </w:rPr>
        <w:t>with 1</w:t>
      </w:r>
      <w:r w:rsidRPr="0074523D">
        <w:rPr>
          <w:rFonts w:ascii="Times New Roman" w:hAnsi="Times New Roman"/>
          <w:b/>
          <w:bCs/>
          <w:color w:val="000000" w:themeColor="text1"/>
          <w:szCs w:val="20"/>
        </w:rPr>
        <w:t>kbps</w:t>
      </w:r>
      <w:r>
        <w:rPr>
          <w:rFonts w:ascii="Times New Roman" w:hAnsi="Times New Roman"/>
          <w:b/>
          <w:bCs/>
          <w:color w:val="000000" w:themeColor="text1"/>
          <w:szCs w:val="20"/>
        </w:rPr>
        <w:t xml:space="preserve"> in I</w:t>
      </w:r>
      <w:r w:rsidRPr="00533FA9">
        <w:rPr>
          <w:rFonts w:ascii="Times New Roman" w:hAnsi="Times New Roman"/>
          <w:b/>
          <w:bCs/>
          <w:color w:val="000000" w:themeColor="text1"/>
          <w:szCs w:val="20"/>
        </w:rPr>
        <w:t>nH-O</w:t>
      </w:r>
      <w:r w:rsidRPr="00533FA9">
        <w:rPr>
          <w:rFonts w:ascii="Times New Roman" w:eastAsiaTheme="minorEastAsia" w:hAnsi="Times New Roman"/>
          <w:b/>
          <w:bCs/>
          <w:color w:val="000000" w:themeColor="text1"/>
          <w:szCs w:val="20"/>
          <w:lang w:eastAsia="zh-CN"/>
        </w:rPr>
        <w:t>ffice-LOS</w:t>
      </w:r>
      <w:r>
        <w:rPr>
          <w:rFonts w:ascii="宋体" w:eastAsia="宋体" w:hAnsi="宋体" w:cs="宋体" w:hint="eastAsia"/>
          <w:b/>
          <w:bCs/>
          <w:color w:val="000000" w:themeColor="text1"/>
          <w:szCs w:val="20"/>
          <w:lang w:eastAsia="zh-CN"/>
        </w:rPr>
        <w:t>,</w:t>
      </w:r>
      <w:r w:rsidRPr="004B1605">
        <w:rPr>
          <w:rFonts w:ascii="Times New Roman" w:hAnsi="Times New Roman"/>
          <w:b/>
          <w:bCs/>
          <w:color w:val="000000" w:themeColor="text1"/>
          <w:szCs w:val="20"/>
        </w:rPr>
        <w:t xml:space="preserve"> </w:t>
      </w:r>
      <w:r w:rsidRPr="006E0E5D">
        <w:rPr>
          <w:rFonts w:ascii="Times New Roman" w:hAnsi="Times New Roman"/>
          <w:b/>
          <w:bCs/>
          <w:color w:val="000000" w:themeColor="text1"/>
          <w:szCs w:val="20"/>
        </w:rPr>
        <w:t>R2</w:t>
      </w:r>
      <w:r w:rsidRPr="006E0E5D">
        <w:rPr>
          <w:rFonts w:ascii="Times New Roman" w:hAnsi="Times New Roman" w:hint="eastAsia"/>
          <w:b/>
          <w:bCs/>
          <w:color w:val="000000" w:themeColor="text1"/>
          <w:szCs w:val="20"/>
          <w:lang w:eastAsia="zh-CN"/>
        </w:rPr>
        <w:t>D</w:t>
      </w:r>
      <w:r w:rsidRPr="006E0E5D">
        <w:rPr>
          <w:rFonts w:ascii="Times New Roman" w:hAnsi="Times New Roman"/>
          <w:b/>
          <w:bCs/>
          <w:color w:val="000000" w:themeColor="text1"/>
          <w:szCs w:val="20"/>
        </w:rPr>
        <w:t xml:space="preserve"> </w:t>
      </w:r>
      <w:r w:rsidRPr="006E0E5D">
        <w:rPr>
          <w:rFonts w:ascii="Times New Roman" w:hAnsi="Times New Roman" w:hint="eastAsia"/>
          <w:b/>
          <w:bCs/>
          <w:color w:val="000000" w:themeColor="text1"/>
          <w:szCs w:val="20"/>
          <w:lang w:eastAsia="zh-CN"/>
        </w:rPr>
        <w:t>is</w:t>
      </w:r>
      <w:r w:rsidRPr="006E0E5D">
        <w:rPr>
          <w:rFonts w:ascii="Times New Roman" w:hAnsi="Times New Roman"/>
          <w:b/>
          <w:bCs/>
          <w:color w:val="000000" w:themeColor="text1"/>
          <w:szCs w:val="20"/>
        </w:rPr>
        <w:t xml:space="preserve"> bottleneck due to</w:t>
      </w:r>
      <w:r>
        <w:rPr>
          <w:rFonts w:ascii="Times New Roman" w:hAnsi="Times New Roman"/>
          <w:b/>
          <w:bCs/>
          <w:color w:val="000000" w:themeColor="text1"/>
          <w:szCs w:val="20"/>
        </w:rPr>
        <w:t xml:space="preserve"> poor received sensitivity at AIoT device, and good receiver sensitivity at reader.</w:t>
      </w:r>
    </w:p>
    <w:p w14:paraId="0174B372" w14:textId="77777777" w:rsidR="00221EA8" w:rsidRPr="000E3941" w:rsidRDefault="00221EA8" w:rsidP="00D44511">
      <w:pPr>
        <w:pStyle w:val="af0"/>
        <w:numPr>
          <w:ilvl w:val="0"/>
          <w:numId w:val="24"/>
        </w:numPr>
        <w:ind w:firstLineChars="0"/>
        <w:rPr>
          <w:rFonts w:ascii="Times New Roman" w:eastAsiaTheme="minorEastAsia" w:hAnsi="Times New Roman"/>
          <w:b/>
        </w:rPr>
      </w:pPr>
      <w:r>
        <w:rPr>
          <w:rFonts w:ascii="Times New Roman" w:eastAsiaTheme="minorEastAsia" w:hAnsi="Times New Roman"/>
          <w:b/>
        </w:rPr>
        <w:t xml:space="preserve">Even for </w:t>
      </w:r>
      <w:r>
        <w:rPr>
          <w:rFonts w:ascii="Times New Roman" w:hAnsi="Times New Roman"/>
          <w:b/>
          <w:bCs/>
          <w:color w:val="000000" w:themeColor="text1"/>
          <w:szCs w:val="20"/>
        </w:rPr>
        <w:t xml:space="preserve">D2T2-A2 good receiver sensitivity can be achieved due to </w:t>
      </w:r>
      <w:r w:rsidRPr="00FE4EBF">
        <w:rPr>
          <w:rFonts w:ascii="Times New Roman" w:hAnsi="Times New Roman"/>
          <w:b/>
          <w:bCs/>
          <w:color w:val="000000" w:themeColor="text1"/>
          <w:szCs w:val="20"/>
        </w:rPr>
        <w:t>151</w:t>
      </w:r>
      <w:r w:rsidRPr="000E3941">
        <w:rPr>
          <w:rFonts w:ascii="Times New Roman" w:hAnsi="Times New Roman"/>
          <w:b/>
          <w:bCs/>
          <w:color w:val="FF0000"/>
          <w:szCs w:val="20"/>
        </w:rPr>
        <w:t xml:space="preserve"> </w:t>
      </w:r>
      <w:r>
        <w:rPr>
          <w:rFonts w:ascii="Times New Roman" w:hAnsi="Times New Roman"/>
          <w:b/>
          <w:bCs/>
          <w:color w:val="000000" w:themeColor="text1"/>
          <w:szCs w:val="20"/>
        </w:rPr>
        <w:t>dB total CW cancellation capability.</w:t>
      </w:r>
    </w:p>
    <w:p w14:paraId="5A0FA1C5" w14:textId="04FACB33" w:rsidR="00221EA8" w:rsidRDefault="00221EA8" w:rsidP="008E5D9B">
      <w:pPr>
        <w:rPr>
          <w:rFonts w:ascii="Times New Roman" w:hAnsi="Times New Roman"/>
          <w:b/>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OB13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926E8E">
        <w:rPr>
          <w:rFonts w:ascii="Times New Roman" w:hAnsi="Times New Roman"/>
          <w:b/>
        </w:rPr>
        <w:t xml:space="preserve">Observation </w:t>
      </w:r>
      <w:r>
        <w:rPr>
          <w:rFonts w:ascii="Times New Roman" w:hAnsi="Times New Roman"/>
          <w:b/>
          <w:noProof/>
        </w:rPr>
        <w:t>13</w:t>
      </w:r>
      <w:r w:rsidRPr="00926E8E">
        <w:rPr>
          <w:rFonts w:ascii="Times New Roman" w:hAnsi="Times New Roman"/>
          <w:b/>
        </w:rPr>
        <w:t>:</w:t>
      </w:r>
    </w:p>
    <w:p w14:paraId="24BDEF24" w14:textId="77777777" w:rsidR="00221EA8" w:rsidRPr="00C458FB" w:rsidRDefault="00221EA8" w:rsidP="00051E3B">
      <w:pPr>
        <w:adjustRightInd w:val="0"/>
        <w:snapToGrid w:val="0"/>
        <w:spacing w:afterLines="50" w:after="120" w:line="276" w:lineRule="auto"/>
        <w:jc w:val="both"/>
        <w:rPr>
          <w:rFonts w:ascii="Times New Roman" w:eastAsiaTheme="minorEastAsia" w:hAnsi="Times New Roman"/>
          <w:b/>
          <w:bCs/>
          <w:szCs w:val="20"/>
          <w:lang w:eastAsia="zh-CN"/>
        </w:rPr>
      </w:pPr>
      <w:r w:rsidRPr="00C458FB">
        <w:rPr>
          <w:rFonts w:ascii="Times New Roman" w:eastAsiaTheme="minorEastAsia" w:hAnsi="Times New Roman"/>
          <w:b/>
          <w:bCs/>
          <w:szCs w:val="20"/>
        </w:rPr>
        <w:t>For coverage of device 2b for D1T1-C and D2T2-</w:t>
      </w:r>
      <w:r w:rsidRPr="00C458FB">
        <w:rPr>
          <w:rFonts w:ascii="Times New Roman" w:eastAsiaTheme="minorEastAsia" w:hAnsi="Times New Roman"/>
          <w:b/>
          <w:bCs/>
          <w:szCs w:val="20"/>
          <w:lang w:eastAsia="zh-CN"/>
        </w:rPr>
        <w:t>C in above tables, the coverage can fulfill the design targets 10-50m for all cases whether the R2D link or D2R link.</w:t>
      </w:r>
    </w:p>
    <w:p w14:paraId="5BC27705" w14:textId="5CE66537" w:rsidR="00221EA8" w:rsidRPr="00BF552B" w:rsidDel="00BC4334" w:rsidRDefault="00221EA8" w:rsidP="00CC1700">
      <w:pPr>
        <w:pStyle w:val="a9"/>
        <w:spacing w:after="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OB14_1 \h </w:instrText>
      </w:r>
      <w:r>
        <w:rPr>
          <w:rFonts w:ascii="Times New Roman" w:eastAsia="宋体" w:hAnsi="Times New Roman"/>
          <w:lang w:eastAsia="zh-CN"/>
        </w:rPr>
      </w:r>
      <w:r>
        <w:rPr>
          <w:rFonts w:ascii="Times New Roman" w:eastAsia="宋体" w:hAnsi="Times New Roman"/>
          <w:lang w:eastAsia="zh-CN"/>
        </w:rPr>
        <w:fldChar w:fldCharType="separate"/>
      </w:r>
      <w:r w:rsidRPr="00BF552B" w:rsidDel="00BC4334">
        <w:rPr>
          <w:rFonts w:ascii="Times New Roman" w:hAnsi="Times New Roman"/>
          <w:b/>
        </w:rPr>
        <w:t xml:space="preserve">Observation </w:t>
      </w:r>
      <w:r>
        <w:rPr>
          <w:rFonts w:ascii="Times New Roman" w:hAnsi="Times New Roman"/>
          <w:b/>
          <w:noProof/>
        </w:rPr>
        <w:t>14</w:t>
      </w:r>
      <w:r w:rsidRPr="00BF552B" w:rsidDel="00BC4334">
        <w:rPr>
          <w:rFonts w:ascii="Times New Roman" w:hAnsi="Times New Roman"/>
          <w:b/>
        </w:rPr>
        <w:t>: A</w:t>
      </w:r>
      <w:r w:rsidRPr="00BF552B" w:rsidDel="00BC4334">
        <w:rPr>
          <w:rFonts w:ascii="Times New Roman" w:eastAsiaTheme="minorEastAsia" w:hAnsi="Times New Roman"/>
          <w:b/>
          <w:lang w:eastAsia="zh-CN"/>
        </w:rPr>
        <w:t>ccording to TR38.848, the design target is defined as maximum distance for each device type, rather than minimum distance, which means coverage of at least one {deployment scenario and CW case}, rather than all deployment scenarios and CW cases, should be able to achieve the design target.</w:t>
      </w:r>
    </w:p>
    <w:p w14:paraId="58A26416" w14:textId="6D4CCD01" w:rsidR="00221EA8" w:rsidRPr="00BF552B" w:rsidDel="00BC4334" w:rsidRDefault="00221EA8" w:rsidP="00944AC8">
      <w:pPr>
        <w:pStyle w:val="a9"/>
        <w:spacing w:after="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OB15_1 \h </w:instrText>
      </w:r>
      <w:r>
        <w:rPr>
          <w:rFonts w:ascii="Times New Roman" w:eastAsia="宋体" w:hAnsi="Times New Roman"/>
          <w:lang w:eastAsia="zh-CN"/>
        </w:rPr>
      </w:r>
      <w:r>
        <w:rPr>
          <w:rFonts w:ascii="Times New Roman" w:eastAsia="宋体" w:hAnsi="Times New Roman"/>
          <w:lang w:eastAsia="zh-CN"/>
        </w:rPr>
        <w:fldChar w:fldCharType="separate"/>
      </w:r>
      <w:r w:rsidRPr="00BF552B" w:rsidDel="00BC4334">
        <w:rPr>
          <w:rFonts w:ascii="Times New Roman" w:hAnsi="Times New Roman"/>
          <w:b/>
        </w:rPr>
        <w:t xml:space="preserve">Observation </w:t>
      </w:r>
      <w:r>
        <w:rPr>
          <w:rFonts w:ascii="Times New Roman" w:hAnsi="Times New Roman"/>
          <w:b/>
          <w:noProof/>
        </w:rPr>
        <w:t>15</w:t>
      </w:r>
      <w:r w:rsidRPr="00BF552B" w:rsidDel="00BC4334">
        <w:rPr>
          <w:rFonts w:ascii="Times New Roman" w:hAnsi="Times New Roman"/>
          <w:b/>
        </w:rPr>
        <w:t xml:space="preserve">: </w:t>
      </w:r>
      <w:r w:rsidRPr="00BF552B" w:rsidDel="00BC4334">
        <w:rPr>
          <w:rFonts w:ascii="Times New Roman" w:eastAsiaTheme="minorEastAsia" w:hAnsi="Times New Roman"/>
          <w:b/>
          <w:lang w:eastAsia="zh-CN"/>
        </w:rPr>
        <w:t>Although some deployment may not be able to achieve the maximum coverage set for the design target, up to the available conditions for A-IoT deployment/operation</w:t>
      </w:r>
      <w:r w:rsidRPr="00BF552B" w:rsidDel="00BC4334">
        <w:rPr>
          <w:rFonts w:ascii="Times New Roman" w:eastAsiaTheme="minorEastAsia" w:hAnsi="Times New Roman"/>
          <w:lang w:eastAsia="zh-CN"/>
        </w:rPr>
        <w:t xml:space="preserve">, </w:t>
      </w:r>
      <w:r w:rsidRPr="00BF552B" w:rsidDel="00BC4334">
        <w:rPr>
          <w:rFonts w:ascii="Times New Roman" w:eastAsiaTheme="minorEastAsia" w:hAnsi="Times New Roman"/>
          <w:b/>
          <w:lang w:eastAsia="zh-CN"/>
        </w:rPr>
        <w:t xml:space="preserve">it is still valuable to support these deployment scenarios, e.g., D2T2 </w:t>
      </w:r>
      <w:proofErr w:type="spellStart"/>
      <w:r w:rsidRPr="00BF552B" w:rsidDel="00BC4334">
        <w:rPr>
          <w:rFonts w:ascii="Times New Roman" w:eastAsiaTheme="minorEastAsia" w:hAnsi="Times New Roman"/>
          <w:b/>
          <w:lang w:eastAsia="zh-CN"/>
        </w:rPr>
        <w:t>InF</w:t>
      </w:r>
      <w:proofErr w:type="spellEnd"/>
      <w:r w:rsidRPr="00BF552B" w:rsidDel="00BC4334">
        <w:rPr>
          <w:rFonts w:ascii="Times New Roman" w:eastAsiaTheme="minorEastAsia" w:hAnsi="Times New Roman"/>
          <w:b/>
          <w:lang w:eastAsia="zh-CN"/>
        </w:rPr>
        <w:t xml:space="preserve">-DL NLOS. </w:t>
      </w:r>
    </w:p>
    <w:p w14:paraId="2488618A" w14:textId="28E59223" w:rsidR="00221EA8" w:rsidRPr="00BF552B" w:rsidDel="00BC4334" w:rsidRDefault="00221EA8" w:rsidP="00E16CDC">
      <w:pPr>
        <w:adjustRightInd w:val="0"/>
        <w:snapToGrid w:val="0"/>
        <w:spacing w:beforeLines="50" w:before="120" w:afterLines="50" w:after="120" w:line="276" w:lineRule="auto"/>
        <w:jc w:val="both"/>
        <w:rPr>
          <w:rFonts w:ascii="Times New Roman" w:eastAsiaTheme="minorEastAsia" w:hAnsi="Times New Roman"/>
          <w:b/>
          <w:szCs w:val="20"/>
          <w:lang w:eastAsia="zh-CN"/>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OB16_1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BF552B" w:rsidDel="00BC4334">
        <w:rPr>
          <w:rFonts w:ascii="Times New Roman" w:eastAsiaTheme="minorEastAsia" w:hAnsi="Times New Roman"/>
          <w:b/>
          <w:lang w:eastAsia="zh-CN"/>
        </w:rPr>
        <w:t xml:space="preserve">Observation </w:t>
      </w:r>
      <w:r>
        <w:rPr>
          <w:rFonts w:ascii="Times New Roman" w:hAnsi="Times New Roman"/>
          <w:b/>
          <w:noProof/>
        </w:rPr>
        <w:t>16</w:t>
      </w:r>
      <w:r w:rsidRPr="00BF552B" w:rsidDel="00BC4334">
        <w:rPr>
          <w:rFonts w:ascii="Times New Roman" w:eastAsiaTheme="minorEastAsia" w:hAnsi="Times New Roman"/>
          <w:b/>
          <w:lang w:eastAsia="zh-CN"/>
        </w:rPr>
        <w:t xml:space="preserve">: For D2T2, the achieved coverage is sufficient for </w:t>
      </w:r>
      <w:r w:rsidRPr="00BF552B" w:rsidDel="00BC4334">
        <w:rPr>
          <w:rFonts w:ascii="Times New Roman" w:eastAsiaTheme="minorEastAsia" w:hAnsi="Times New Roman"/>
          <w:b/>
          <w:szCs w:val="20"/>
          <w:lang w:eastAsia="zh-CN"/>
        </w:rPr>
        <w:t>a mobile UE as an intermediate node to cover the potential blind spots with less deployment costs, allowing data to be relayed between the A-IoT device and the network through the UE node.</w:t>
      </w:r>
    </w:p>
    <w:p w14:paraId="61ECD74B" w14:textId="2D0146A2" w:rsidR="00221EA8" w:rsidRDefault="00221EA8" w:rsidP="00111B39">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OB14 \h </w:instrText>
      </w:r>
      <w:r>
        <w:rPr>
          <w:rFonts w:ascii="Times New Roman" w:eastAsia="宋体" w:hAnsi="Times New Roman"/>
          <w:lang w:eastAsia="zh-CN"/>
        </w:rPr>
      </w:r>
      <w:r>
        <w:rPr>
          <w:rFonts w:ascii="Times New Roman" w:eastAsia="宋体" w:hAnsi="Times New Roman"/>
          <w:lang w:eastAsia="zh-CN"/>
        </w:rPr>
        <w:fldChar w:fldCharType="separate"/>
      </w:r>
      <w:r w:rsidRPr="00111B39">
        <w:rPr>
          <w:rFonts w:ascii="Times New Roman" w:hAnsi="Times New Roman"/>
          <w:b/>
          <w:bCs/>
          <w:lang w:val="en-US"/>
        </w:rPr>
        <w:t xml:space="preserve">Observation </w:t>
      </w:r>
      <w:r>
        <w:rPr>
          <w:rFonts w:ascii="Times New Roman" w:hAnsi="Times New Roman"/>
          <w:b/>
          <w:bCs/>
          <w:noProof/>
          <w:lang w:val="en-US"/>
        </w:rPr>
        <w:t>17</w:t>
      </w:r>
      <w:r w:rsidRPr="00111B39">
        <w:rPr>
          <w:rFonts w:ascii="Times New Roman" w:hAnsi="Times New Roman"/>
          <w:b/>
          <w:bCs/>
          <w:lang w:val="en-US"/>
        </w:rPr>
        <w:t xml:space="preserve">: </w:t>
      </w:r>
      <w:r w:rsidRPr="00EF63A4">
        <w:rPr>
          <w:rFonts w:ascii="Times New Roman" w:hAnsi="Times New Roman"/>
          <w:b/>
          <w:bCs/>
          <w:lang w:val="en-US"/>
        </w:rPr>
        <w:t>For inventory case</w:t>
      </w:r>
      <w:r>
        <w:rPr>
          <w:rFonts w:ascii="宋体" w:eastAsia="宋体" w:hAnsi="宋体" w:cs="宋体"/>
          <w:b/>
          <w:bCs/>
          <w:lang w:val="en-US" w:eastAsia="zh-CN"/>
        </w:rPr>
        <w:t>,</w:t>
      </w:r>
      <w:r w:rsidRPr="00EF63A4">
        <w:rPr>
          <w:rFonts w:ascii="Times New Roman" w:hAnsi="Times New Roman"/>
          <w:b/>
          <w:bCs/>
          <w:lang w:val="en-US"/>
        </w:rPr>
        <w:t xml:space="preserve"> average time considering 10% re-attempt probability for single device is 32.066ms with R2D and D2R data rate of 7k</w:t>
      </w:r>
      <w:r>
        <w:rPr>
          <w:rFonts w:ascii="Times New Roman" w:hAnsi="Times New Roman"/>
          <w:b/>
          <w:bCs/>
          <w:lang w:val="en-US"/>
        </w:rPr>
        <w:t>bp</w:t>
      </w:r>
      <w:r w:rsidRPr="00EF63A4">
        <w:rPr>
          <w:rFonts w:ascii="Times New Roman" w:hAnsi="Times New Roman"/>
          <w:b/>
          <w:bCs/>
          <w:lang w:val="en-US"/>
        </w:rPr>
        <w:t>s.</w:t>
      </w:r>
    </w:p>
    <w:p w14:paraId="5D99709E" w14:textId="39E6E150" w:rsidR="00221EA8" w:rsidRDefault="00221EA8" w:rsidP="0029764F">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OB15 \h </w:instrText>
      </w:r>
      <w:r>
        <w:rPr>
          <w:rFonts w:ascii="Times New Roman" w:eastAsia="宋体" w:hAnsi="Times New Roman"/>
          <w:lang w:eastAsia="zh-CN"/>
        </w:rPr>
      </w:r>
      <w:r>
        <w:rPr>
          <w:rFonts w:ascii="Times New Roman" w:eastAsia="宋体" w:hAnsi="Times New Roman"/>
          <w:lang w:eastAsia="zh-CN"/>
        </w:rPr>
        <w:fldChar w:fldCharType="separate"/>
      </w:r>
      <w:r w:rsidRPr="00111B39">
        <w:rPr>
          <w:rFonts w:ascii="Times New Roman" w:hAnsi="Times New Roman"/>
          <w:b/>
          <w:bCs/>
          <w:lang w:val="en-US"/>
        </w:rPr>
        <w:t xml:space="preserve">Observation </w:t>
      </w:r>
      <w:r>
        <w:rPr>
          <w:rFonts w:ascii="Times New Roman" w:hAnsi="Times New Roman"/>
          <w:b/>
          <w:bCs/>
          <w:noProof/>
          <w:lang w:val="en-US"/>
        </w:rPr>
        <w:t>18</w:t>
      </w:r>
      <w:r w:rsidRPr="00111B39">
        <w:rPr>
          <w:rFonts w:ascii="Times New Roman" w:hAnsi="Times New Roman"/>
          <w:b/>
          <w:bCs/>
          <w:lang w:val="en-US"/>
        </w:rPr>
        <w:t xml:space="preserve">: </w:t>
      </w:r>
      <w:r w:rsidRPr="007427EB">
        <w:rPr>
          <w:rFonts w:ascii="Times New Roman" w:hAnsi="Times New Roman"/>
          <w:b/>
          <w:bCs/>
          <w:lang w:val="en-US"/>
        </w:rPr>
        <w:t xml:space="preserve">For inventory and command case, average time considering 10% re-attempt probability for single device is </w:t>
      </w:r>
      <w:r>
        <w:rPr>
          <w:rFonts w:ascii="Times New Roman" w:hAnsi="Times New Roman"/>
          <w:b/>
          <w:bCs/>
          <w:lang w:val="en-US"/>
        </w:rPr>
        <w:t>59.925ms</w:t>
      </w:r>
      <w:r w:rsidRPr="007427EB">
        <w:rPr>
          <w:rFonts w:ascii="Times New Roman" w:hAnsi="Times New Roman"/>
          <w:b/>
          <w:bCs/>
          <w:lang w:val="en-US"/>
        </w:rPr>
        <w:t xml:space="preserve"> with R2D and D2R data rate of 7k</w:t>
      </w:r>
      <w:r>
        <w:rPr>
          <w:rFonts w:ascii="Times New Roman" w:hAnsi="Times New Roman"/>
          <w:b/>
          <w:bCs/>
          <w:lang w:val="en-US"/>
        </w:rPr>
        <w:t>bp</w:t>
      </w:r>
      <w:r w:rsidRPr="007427EB">
        <w:rPr>
          <w:rFonts w:ascii="Times New Roman" w:hAnsi="Times New Roman"/>
          <w:b/>
          <w:bCs/>
          <w:lang w:val="en-US"/>
        </w:rPr>
        <w:t>s.</w:t>
      </w:r>
    </w:p>
    <w:p w14:paraId="6A301380" w14:textId="39756D7A" w:rsidR="00221EA8" w:rsidRPr="006E343F" w:rsidRDefault="00221EA8" w:rsidP="00477918">
      <w:pPr>
        <w:adjustRightInd w:val="0"/>
        <w:snapToGrid w:val="0"/>
        <w:spacing w:before="120" w:line="276" w:lineRule="auto"/>
        <w:jc w:val="both"/>
        <w:rPr>
          <w:rFonts w:ascii="Times New Roman" w:eastAsia="宋体" w:hAnsi="Times New Roman"/>
          <w:b/>
          <w:lang w:eastAsia="zh-CN"/>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PP1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F22F7F">
        <w:rPr>
          <w:rFonts w:ascii="Times New Roman" w:hAnsi="Times New Roman"/>
          <w:b/>
          <w:bCs/>
          <w:szCs w:val="20"/>
        </w:rPr>
        <w:t xml:space="preserve">Proposal </w:t>
      </w:r>
      <w:r>
        <w:rPr>
          <w:rFonts w:ascii="Times New Roman" w:hAnsi="Times New Roman"/>
          <w:b/>
          <w:bCs/>
          <w:noProof/>
          <w:szCs w:val="20"/>
        </w:rPr>
        <w:t>1</w:t>
      </w:r>
      <w:r w:rsidRPr="00F22F7F">
        <w:rPr>
          <w:rFonts w:ascii="Times New Roman" w:hAnsi="Times New Roman"/>
          <w:b/>
          <w:bCs/>
          <w:szCs w:val="20"/>
        </w:rPr>
        <w:t>:</w:t>
      </w:r>
      <w:r w:rsidRPr="006E343F">
        <w:rPr>
          <w:rFonts w:ascii="Times New Roman" w:hAnsi="Times New Roman"/>
          <w:b/>
          <w:szCs w:val="20"/>
        </w:rPr>
        <w:t xml:space="preserve"> </w:t>
      </w:r>
      <w:r w:rsidRPr="006E343F">
        <w:rPr>
          <w:rFonts w:ascii="Times New Roman" w:eastAsia="等线" w:hAnsi="Times New Roman"/>
          <w:b/>
          <w:szCs w:val="20"/>
          <w:lang w:eastAsia="zh-CN"/>
        </w:rPr>
        <w:t>For Rel-19 Ambient IoT, t</w:t>
      </w:r>
      <w:r w:rsidRPr="006E343F">
        <w:rPr>
          <w:rFonts w:ascii="Times New Roman" w:eastAsia="等线" w:hAnsi="Times New Roman"/>
          <w:b/>
          <w:szCs w:val="20"/>
        </w:rPr>
        <w:t xml:space="preserve">he </w:t>
      </w:r>
      <w:r w:rsidRPr="006E343F">
        <w:rPr>
          <w:rFonts w:ascii="Times New Roman" w:eastAsia="宋体" w:hAnsi="Times New Roman"/>
          <w:b/>
          <w:lang w:eastAsia="ja-JP"/>
        </w:rPr>
        <w:t>target value(s)</w:t>
      </w:r>
      <w:r w:rsidRPr="006E343F">
        <w:rPr>
          <w:rFonts w:ascii="Times New Roman" w:eastAsia="宋体" w:hAnsi="Times New Roman"/>
          <w:b/>
          <w:lang w:eastAsia="zh-CN"/>
        </w:rPr>
        <w:t xml:space="preserve"> for a</w:t>
      </w:r>
      <w:r w:rsidRPr="006E343F">
        <w:rPr>
          <w:rFonts w:ascii="Times New Roman" w:eastAsia="宋体" w:hAnsi="Times New Roman"/>
          <w:b/>
          <w:lang w:eastAsia="ja-JP"/>
        </w:rPr>
        <w:t>pplicable maximum distance</w:t>
      </w:r>
      <w:r w:rsidRPr="006E343F">
        <w:rPr>
          <w:rFonts w:ascii="Times New Roman" w:eastAsia="宋体" w:hAnsi="Times New Roman"/>
          <w:b/>
          <w:lang w:eastAsia="zh-CN"/>
        </w:rPr>
        <w:t xml:space="preserve"> are refined as follows,</w:t>
      </w:r>
    </w:p>
    <w:p w14:paraId="516909B7" w14:textId="77777777" w:rsidR="00221EA8" w:rsidRPr="006E343F" w:rsidRDefault="00221EA8"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1 in D1T1: </w:t>
      </w:r>
      <w:r w:rsidRPr="00C32BC1">
        <w:rPr>
          <w:rFonts w:eastAsia="等线"/>
          <w:b/>
          <w:color w:val="000000" w:themeColor="text1"/>
          <w:sz w:val="20"/>
          <w:szCs w:val="20"/>
        </w:rPr>
        <w:t xml:space="preserve">10 </w:t>
      </w:r>
      <w:r w:rsidRPr="006E343F">
        <w:rPr>
          <w:b/>
          <w:sz w:val="20"/>
        </w:rPr>
        <w:t>m</w:t>
      </w:r>
    </w:p>
    <w:p w14:paraId="45A680C1" w14:textId="77777777" w:rsidR="00221EA8" w:rsidRPr="006E343F" w:rsidRDefault="00221EA8"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2a in D1T1: </w:t>
      </w:r>
      <w:r w:rsidRPr="00C32BC1">
        <w:rPr>
          <w:rFonts w:eastAsia="等线"/>
          <w:b/>
          <w:color w:val="000000" w:themeColor="text1"/>
          <w:sz w:val="20"/>
          <w:szCs w:val="20"/>
        </w:rPr>
        <w:t xml:space="preserve">20 </w:t>
      </w:r>
      <w:r w:rsidRPr="006E343F">
        <w:rPr>
          <w:rFonts w:eastAsia="等线"/>
          <w:b/>
          <w:sz w:val="20"/>
          <w:szCs w:val="20"/>
        </w:rPr>
        <w:t>m</w:t>
      </w:r>
    </w:p>
    <w:p w14:paraId="1FA64CB3" w14:textId="77777777" w:rsidR="00221EA8" w:rsidRPr="006E343F" w:rsidRDefault="00221EA8"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2b in D1T1: </w:t>
      </w:r>
      <w:r w:rsidRPr="00C32BC1">
        <w:rPr>
          <w:rFonts w:eastAsia="等线"/>
          <w:b/>
          <w:color w:val="000000" w:themeColor="text1"/>
          <w:sz w:val="20"/>
          <w:szCs w:val="20"/>
        </w:rPr>
        <w:t>50</w:t>
      </w:r>
      <w:r w:rsidRPr="006E343F">
        <w:rPr>
          <w:rFonts w:eastAsia="等线"/>
          <w:b/>
          <w:color w:val="FF0000"/>
          <w:sz w:val="20"/>
          <w:szCs w:val="20"/>
        </w:rPr>
        <w:t xml:space="preserve"> </w:t>
      </w:r>
      <w:r w:rsidRPr="006E343F">
        <w:rPr>
          <w:b/>
          <w:sz w:val="20"/>
        </w:rPr>
        <w:t>m</w:t>
      </w:r>
    </w:p>
    <w:p w14:paraId="49D927AC" w14:textId="77777777" w:rsidR="00221EA8" w:rsidRPr="006E343F" w:rsidRDefault="00221EA8" w:rsidP="00C32BC1">
      <w:pPr>
        <w:pStyle w:val="16"/>
        <w:numPr>
          <w:ilvl w:val="0"/>
          <w:numId w:val="40"/>
        </w:numPr>
        <w:spacing w:before="0" w:beforeAutospacing="0" w:after="0"/>
        <w:jc w:val="left"/>
        <w:rPr>
          <w:rFonts w:eastAsia="等线"/>
          <w:b/>
          <w:sz w:val="20"/>
          <w:szCs w:val="20"/>
        </w:rPr>
      </w:pPr>
      <w:r w:rsidRPr="006E343F">
        <w:rPr>
          <w:rFonts w:eastAsia="等线"/>
          <w:b/>
          <w:sz w:val="20"/>
          <w:szCs w:val="20"/>
        </w:rPr>
        <w:t xml:space="preserve">For device 1 in D2T2: </w:t>
      </w:r>
      <w:r w:rsidRPr="006E343F">
        <w:rPr>
          <w:b/>
          <w:sz w:val="20"/>
        </w:rPr>
        <w:t xml:space="preserve">10 m </w:t>
      </w:r>
    </w:p>
    <w:p w14:paraId="2AD3D79D" w14:textId="77777777" w:rsidR="00221EA8" w:rsidRPr="006E343F" w:rsidRDefault="00221EA8" w:rsidP="00C32BC1">
      <w:pPr>
        <w:pStyle w:val="16"/>
        <w:numPr>
          <w:ilvl w:val="0"/>
          <w:numId w:val="40"/>
        </w:numPr>
        <w:spacing w:before="0" w:beforeAutospacing="0" w:after="0"/>
        <w:jc w:val="left"/>
        <w:rPr>
          <w:b/>
          <w:sz w:val="20"/>
        </w:rPr>
      </w:pPr>
      <w:r w:rsidRPr="006E343F">
        <w:rPr>
          <w:rFonts w:eastAsia="等线"/>
          <w:b/>
          <w:sz w:val="20"/>
          <w:szCs w:val="20"/>
        </w:rPr>
        <w:t xml:space="preserve">For device 2a in D2T2: </w:t>
      </w:r>
      <w:r w:rsidRPr="00C32BC1">
        <w:rPr>
          <w:rFonts w:eastAsia="等线"/>
          <w:b/>
          <w:color w:val="000000" w:themeColor="text1"/>
          <w:sz w:val="20"/>
          <w:szCs w:val="20"/>
        </w:rPr>
        <w:t xml:space="preserve">10 </w:t>
      </w:r>
      <w:r w:rsidRPr="006E343F">
        <w:rPr>
          <w:b/>
          <w:sz w:val="20"/>
        </w:rPr>
        <w:t>m</w:t>
      </w:r>
    </w:p>
    <w:p w14:paraId="1C036B9E" w14:textId="77777777" w:rsidR="00221EA8" w:rsidRPr="006E343F" w:rsidRDefault="00221EA8" w:rsidP="00C32BC1">
      <w:pPr>
        <w:pStyle w:val="16"/>
        <w:numPr>
          <w:ilvl w:val="0"/>
          <w:numId w:val="40"/>
        </w:numPr>
        <w:spacing w:before="0" w:beforeAutospacing="0" w:after="0"/>
        <w:jc w:val="left"/>
        <w:rPr>
          <w:b/>
          <w:sz w:val="20"/>
        </w:rPr>
      </w:pPr>
      <w:r w:rsidRPr="006E343F">
        <w:rPr>
          <w:rFonts w:eastAsia="等线"/>
          <w:b/>
          <w:sz w:val="20"/>
          <w:szCs w:val="20"/>
        </w:rPr>
        <w:t xml:space="preserve">For device 2b in D2T2: </w:t>
      </w:r>
      <w:r w:rsidRPr="00C32BC1">
        <w:rPr>
          <w:b/>
          <w:color w:val="000000" w:themeColor="text1"/>
          <w:sz w:val="20"/>
        </w:rPr>
        <w:t xml:space="preserve">50 </w:t>
      </w:r>
      <w:r w:rsidRPr="006E343F">
        <w:rPr>
          <w:b/>
          <w:sz w:val="20"/>
        </w:rPr>
        <w:t>m</w:t>
      </w:r>
    </w:p>
    <w:p w14:paraId="21804AF7" w14:textId="0379DAD8" w:rsidR="00221EA8" w:rsidRDefault="00221EA8" w:rsidP="00C76DEB">
      <w:pPr>
        <w:adjustRightInd w:val="0"/>
        <w:snapToGrid w:val="0"/>
        <w:spacing w:before="120" w:line="276" w:lineRule="auto"/>
        <w:jc w:val="both"/>
        <w:rPr>
          <w:rFonts w:ascii="Times New Roman" w:hAnsi="Times New Roman"/>
          <w:b/>
        </w:rPr>
      </w:pPr>
      <w:r>
        <w:rPr>
          <w:rFonts w:ascii="Times New Roman" w:eastAsia="宋体" w:hAnsi="Times New Roman"/>
          <w:szCs w:val="20"/>
          <w:lang w:eastAsia="zh-CN"/>
        </w:rPr>
        <w:fldChar w:fldCharType="end"/>
      </w:r>
      <w:r w:rsidR="00D03A19" w:rsidRPr="00C32BC1">
        <w:rPr>
          <w:rFonts w:ascii="Times New Roman" w:eastAsia="宋体" w:hAnsi="Times New Roman"/>
          <w:b/>
          <w:bCs/>
          <w:szCs w:val="20"/>
          <w:lang w:eastAsia="zh-CN"/>
        </w:rPr>
        <w:t>P</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PP2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210866">
        <w:rPr>
          <w:rFonts w:ascii="Times New Roman" w:hAnsi="Times New Roman"/>
          <w:b/>
          <w:bCs/>
        </w:rPr>
        <w:t xml:space="preserve">roposal </w:t>
      </w:r>
      <w:r>
        <w:rPr>
          <w:rFonts w:ascii="Times New Roman" w:hAnsi="Times New Roman"/>
          <w:b/>
          <w:bCs/>
          <w:noProof/>
        </w:rPr>
        <w:t>2</w:t>
      </w:r>
      <w:r w:rsidRPr="00210866">
        <w:rPr>
          <w:rFonts w:ascii="Times New Roman" w:hAnsi="Times New Roman"/>
          <w:b/>
          <w:bCs/>
        </w:rPr>
        <w:t xml:space="preserve">: </w:t>
      </w:r>
      <w:r w:rsidRPr="00C138F9">
        <w:rPr>
          <w:rFonts w:ascii="Times New Roman" w:hAnsi="Times New Roman"/>
          <w:bCs/>
        </w:rPr>
        <w:t xml:space="preserve"> </w:t>
      </w:r>
      <w:r w:rsidRPr="008538F1">
        <w:rPr>
          <w:rFonts w:ascii="Times New Roman" w:hAnsi="Times New Roman"/>
          <w:b/>
          <w:bCs/>
          <w:szCs w:val="20"/>
        </w:rPr>
        <w:t xml:space="preserve">Capture </w:t>
      </w:r>
      <w:r>
        <w:rPr>
          <w:rFonts w:ascii="Times New Roman" w:hAnsi="Times New Roman"/>
          <w:b/>
          <w:bCs/>
          <w:szCs w:val="20"/>
        </w:rPr>
        <w:t xml:space="preserve">the </w:t>
      </w:r>
      <w:r w:rsidRPr="008538F1">
        <w:rPr>
          <w:rFonts w:ascii="Times New Roman" w:hAnsi="Times New Roman" w:hint="eastAsia"/>
          <w:b/>
          <w:bCs/>
          <w:szCs w:val="20"/>
        </w:rPr>
        <w:t xml:space="preserve">following </w:t>
      </w:r>
      <w:r w:rsidRPr="008538F1">
        <w:rPr>
          <w:rFonts w:ascii="Times New Roman" w:hAnsi="Times New Roman"/>
          <w:b/>
          <w:bCs/>
          <w:szCs w:val="20"/>
        </w:rPr>
        <w:t>table</w:t>
      </w:r>
      <w:r>
        <w:rPr>
          <w:rFonts w:ascii="Times New Roman" w:hAnsi="Times New Roman"/>
          <w:b/>
          <w:bCs/>
          <w:szCs w:val="20"/>
        </w:rPr>
        <w:t>s</w:t>
      </w:r>
      <w:r w:rsidRPr="008538F1">
        <w:rPr>
          <w:rFonts w:ascii="Times New Roman" w:hAnsi="Times New Roman"/>
          <w:b/>
          <w:bCs/>
          <w:szCs w:val="20"/>
        </w:rPr>
        <w:t xml:space="preserve"> into TR.</w:t>
      </w:r>
    </w:p>
    <w:p w14:paraId="51C8ADE3" w14:textId="77777777" w:rsidR="00221EA8" w:rsidRPr="008538F1" w:rsidRDefault="00221EA8" w:rsidP="00EC47C0">
      <w:pPr>
        <w:spacing w:beforeLines="50" w:before="120" w:afterLines="50" w:after="120"/>
        <w:jc w:val="center"/>
        <w:rPr>
          <w:rFonts w:ascii="Times New Roman" w:hAnsi="Times New Roman"/>
          <w:b/>
          <w:bCs/>
          <w:szCs w:val="20"/>
        </w:rPr>
      </w:pPr>
      <w:r w:rsidRPr="008538F1">
        <w:rPr>
          <w:rFonts w:ascii="Times New Roman" w:hAnsi="Times New Roman"/>
          <w:b/>
          <w:bCs/>
          <w:szCs w:val="20"/>
        </w:rPr>
        <w:t>S</w:t>
      </w:r>
      <w:r w:rsidRPr="008538F1">
        <w:rPr>
          <w:rFonts w:ascii="Times New Roman" w:hAnsi="Times New Roman" w:hint="eastAsia"/>
          <w:b/>
          <w:bCs/>
          <w:szCs w:val="20"/>
        </w:rPr>
        <w:t xml:space="preserve">ingle-device latency for </w:t>
      </w:r>
      <w:r w:rsidRPr="008538F1">
        <w:rPr>
          <w:rFonts w:ascii="Times New Roman" w:hAnsi="Times New Roman"/>
          <w:b/>
          <w:bCs/>
          <w:szCs w:val="20"/>
        </w:rPr>
        <w:t>“</w:t>
      </w:r>
      <w:r w:rsidRPr="008538F1">
        <w:rPr>
          <w:rFonts w:ascii="Times New Roman" w:hAnsi="Times New Roman" w:hint="eastAsia"/>
          <w:b/>
          <w:bCs/>
          <w:szCs w:val="20"/>
        </w:rPr>
        <w:t>inventory-only</w:t>
      </w:r>
      <w:r w:rsidRPr="008538F1">
        <w:rPr>
          <w:rFonts w:ascii="Times New Roman" w:hAnsi="Times New Roman"/>
          <w:b/>
          <w:bCs/>
          <w:szCs w:val="20"/>
        </w:rPr>
        <w:t>”</w:t>
      </w:r>
      <w:r w:rsidRPr="008538F1">
        <w:rPr>
          <w:rFonts w:ascii="Times New Roman" w:hAnsi="Times New Roman" w:hint="eastAsia"/>
          <w:b/>
          <w:bCs/>
          <w:szCs w:val="20"/>
        </w:rPr>
        <w:t xml:space="preserve"> case</w:t>
      </w:r>
    </w:p>
    <w:tbl>
      <w:tblPr>
        <w:tblStyle w:val="afc"/>
        <w:tblW w:w="8397" w:type="dxa"/>
        <w:tblInd w:w="416" w:type="dxa"/>
        <w:tblLook w:val="04A0" w:firstRow="1" w:lastRow="0" w:firstColumn="1" w:lastColumn="0" w:noHBand="0" w:noVBand="1"/>
      </w:tblPr>
      <w:tblGrid>
        <w:gridCol w:w="1237"/>
        <w:gridCol w:w="1012"/>
        <w:gridCol w:w="1441"/>
        <w:gridCol w:w="1659"/>
        <w:gridCol w:w="1932"/>
        <w:gridCol w:w="1116"/>
      </w:tblGrid>
      <w:tr w:rsidR="00221EA8" w:rsidRPr="003E40F5" w14:paraId="7945E7CF" w14:textId="77777777" w:rsidTr="00EC47C0">
        <w:tc>
          <w:tcPr>
            <w:tcW w:w="1237" w:type="dxa"/>
            <w:vMerge w:val="restart"/>
            <w:tcBorders>
              <w:top w:val="single" w:sz="8" w:space="0" w:color="auto"/>
              <w:left w:val="single" w:sz="8" w:space="0" w:color="auto"/>
              <w:bottom w:val="single" w:sz="8" w:space="0" w:color="auto"/>
              <w:right w:val="single" w:sz="8" w:space="0" w:color="auto"/>
            </w:tcBorders>
            <w:vAlign w:val="center"/>
          </w:tcPr>
          <w:p w14:paraId="1AC3B43C" w14:textId="77777777" w:rsidR="00221EA8" w:rsidRPr="00C32BC1" w:rsidRDefault="00221EA8"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Source</w:t>
            </w:r>
          </w:p>
        </w:tc>
        <w:tc>
          <w:tcPr>
            <w:tcW w:w="6044" w:type="dxa"/>
            <w:gridSpan w:val="4"/>
            <w:tcBorders>
              <w:top w:val="single" w:sz="8" w:space="0" w:color="auto"/>
              <w:left w:val="single" w:sz="8" w:space="0" w:color="auto"/>
              <w:bottom w:val="single" w:sz="8" w:space="0" w:color="auto"/>
              <w:right w:val="single" w:sz="8" w:space="0" w:color="auto"/>
            </w:tcBorders>
            <w:vAlign w:val="center"/>
          </w:tcPr>
          <w:p w14:paraId="60E6224F" w14:textId="77777777" w:rsidR="00221EA8" w:rsidRPr="00C32BC1" w:rsidRDefault="00221EA8" w:rsidP="00EC47C0">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Evaluation assumptions</w:t>
            </w:r>
          </w:p>
        </w:tc>
        <w:tc>
          <w:tcPr>
            <w:tcW w:w="1116" w:type="dxa"/>
            <w:vMerge w:val="restart"/>
            <w:tcBorders>
              <w:top w:val="single" w:sz="8" w:space="0" w:color="auto"/>
              <w:left w:val="single" w:sz="8" w:space="0" w:color="auto"/>
              <w:bottom w:val="single" w:sz="8" w:space="0" w:color="auto"/>
              <w:right w:val="single" w:sz="8" w:space="0" w:color="auto"/>
            </w:tcBorders>
            <w:vAlign w:val="center"/>
          </w:tcPr>
          <w:p w14:paraId="77BF1999" w14:textId="77777777" w:rsidR="00221EA8" w:rsidRPr="00C32BC1" w:rsidRDefault="00221EA8"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Latency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r>
      <w:tr w:rsidR="00221EA8" w:rsidRPr="003E40F5" w14:paraId="327A5CA4" w14:textId="77777777" w:rsidTr="00EC47C0">
        <w:tc>
          <w:tcPr>
            <w:tcW w:w="1237" w:type="dxa"/>
            <w:vMerge/>
            <w:tcBorders>
              <w:top w:val="single" w:sz="8" w:space="0" w:color="auto"/>
              <w:left w:val="single" w:sz="8" w:space="0" w:color="auto"/>
              <w:bottom w:val="single" w:sz="8" w:space="0" w:color="auto"/>
              <w:right w:val="single" w:sz="8" w:space="0" w:color="auto"/>
            </w:tcBorders>
          </w:tcPr>
          <w:p w14:paraId="09DAD954" w14:textId="77777777" w:rsidR="00221EA8" w:rsidRPr="00C32BC1" w:rsidRDefault="00221EA8" w:rsidP="00C06597">
            <w:pPr>
              <w:rPr>
                <w:rFonts w:ascii="Times New Roman" w:eastAsiaTheme="minorEastAsia" w:hAnsi="Times New Roman"/>
                <w:b/>
                <w:bCs/>
                <w:sz w:val="18"/>
                <w:szCs w:val="18"/>
                <w:lang w:eastAsia="zh-CN"/>
              </w:rPr>
            </w:pPr>
          </w:p>
        </w:tc>
        <w:tc>
          <w:tcPr>
            <w:tcW w:w="1012" w:type="dxa"/>
            <w:tcBorders>
              <w:top w:val="single" w:sz="8" w:space="0" w:color="auto"/>
              <w:left w:val="single" w:sz="8" w:space="0" w:color="auto"/>
              <w:bottom w:val="single" w:sz="8" w:space="0" w:color="auto"/>
              <w:right w:val="single" w:sz="8" w:space="0" w:color="auto"/>
            </w:tcBorders>
          </w:tcPr>
          <w:p w14:paraId="2BD01900"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Data rate (kbps)</w:t>
            </w:r>
          </w:p>
        </w:tc>
        <w:tc>
          <w:tcPr>
            <w:tcW w:w="1441" w:type="dxa"/>
            <w:tcBorders>
              <w:top w:val="single" w:sz="8" w:space="0" w:color="auto"/>
              <w:left w:val="single" w:sz="8" w:space="0" w:color="auto"/>
              <w:bottom w:val="single" w:sz="8" w:space="0" w:color="auto"/>
              <w:right w:val="single" w:sz="8" w:space="0" w:color="auto"/>
            </w:tcBorders>
          </w:tcPr>
          <w:p w14:paraId="695BD24A"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Re-attempt probability (X)</w:t>
            </w:r>
          </w:p>
        </w:tc>
        <w:tc>
          <w:tcPr>
            <w:tcW w:w="1659" w:type="dxa"/>
            <w:tcBorders>
              <w:top w:val="single" w:sz="8" w:space="0" w:color="auto"/>
              <w:left w:val="single" w:sz="8" w:space="0" w:color="auto"/>
              <w:bottom w:val="single" w:sz="8" w:space="0" w:color="auto"/>
              <w:right w:val="single" w:sz="8" w:space="0" w:color="auto"/>
            </w:tcBorders>
          </w:tcPr>
          <w:p w14:paraId="029F510E"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Message size (bit)</w:t>
            </w:r>
          </w:p>
        </w:tc>
        <w:tc>
          <w:tcPr>
            <w:tcW w:w="1932" w:type="dxa"/>
            <w:tcBorders>
              <w:top w:val="single" w:sz="8" w:space="0" w:color="auto"/>
              <w:left w:val="single" w:sz="8" w:space="0" w:color="auto"/>
              <w:bottom w:val="single" w:sz="8" w:space="0" w:color="auto"/>
              <w:right w:val="single" w:sz="8" w:space="0" w:color="auto"/>
            </w:tcBorders>
          </w:tcPr>
          <w:p w14:paraId="34F53657"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Gap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c>
          <w:tcPr>
            <w:tcW w:w="1116" w:type="dxa"/>
            <w:vMerge/>
            <w:tcBorders>
              <w:top w:val="single" w:sz="8" w:space="0" w:color="auto"/>
              <w:left w:val="single" w:sz="8" w:space="0" w:color="auto"/>
              <w:bottom w:val="single" w:sz="8" w:space="0" w:color="auto"/>
              <w:right w:val="single" w:sz="8" w:space="0" w:color="auto"/>
            </w:tcBorders>
          </w:tcPr>
          <w:p w14:paraId="3E32808C" w14:textId="77777777" w:rsidR="00221EA8" w:rsidRPr="00C32BC1" w:rsidRDefault="00221EA8" w:rsidP="00C06597">
            <w:pPr>
              <w:rPr>
                <w:rFonts w:ascii="Times New Roman" w:eastAsiaTheme="minorEastAsia" w:hAnsi="Times New Roman"/>
                <w:b/>
                <w:bCs/>
                <w:sz w:val="18"/>
                <w:szCs w:val="18"/>
                <w:lang w:eastAsia="zh-CN"/>
              </w:rPr>
            </w:pPr>
          </w:p>
        </w:tc>
      </w:tr>
      <w:tr w:rsidR="00221EA8" w:rsidRPr="003E40F5" w14:paraId="5F701601" w14:textId="77777777" w:rsidTr="00EC47C0">
        <w:tc>
          <w:tcPr>
            <w:tcW w:w="1237" w:type="dxa"/>
            <w:tcBorders>
              <w:top w:val="single" w:sz="8" w:space="0" w:color="auto"/>
              <w:left w:val="single" w:sz="8" w:space="0" w:color="auto"/>
              <w:bottom w:val="single" w:sz="8" w:space="0" w:color="auto"/>
              <w:right w:val="single" w:sz="8" w:space="0" w:color="auto"/>
            </w:tcBorders>
          </w:tcPr>
          <w:p w14:paraId="1B40DAFE"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vivo</w:t>
            </w:r>
          </w:p>
        </w:tc>
        <w:tc>
          <w:tcPr>
            <w:tcW w:w="1012" w:type="dxa"/>
            <w:tcBorders>
              <w:top w:val="single" w:sz="8" w:space="0" w:color="auto"/>
              <w:left w:val="single" w:sz="8" w:space="0" w:color="auto"/>
              <w:bottom w:val="single" w:sz="8" w:space="0" w:color="auto"/>
              <w:right w:val="single" w:sz="8" w:space="0" w:color="auto"/>
            </w:tcBorders>
          </w:tcPr>
          <w:p w14:paraId="221E0CD4"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w:t>
            </w:r>
          </w:p>
        </w:tc>
        <w:tc>
          <w:tcPr>
            <w:tcW w:w="1441" w:type="dxa"/>
            <w:tcBorders>
              <w:top w:val="single" w:sz="8" w:space="0" w:color="auto"/>
              <w:left w:val="single" w:sz="8" w:space="0" w:color="auto"/>
              <w:bottom w:val="single" w:sz="8" w:space="0" w:color="auto"/>
              <w:right w:val="single" w:sz="8" w:space="0" w:color="auto"/>
            </w:tcBorders>
          </w:tcPr>
          <w:p w14:paraId="75DEF096"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w:t>
            </w:r>
          </w:p>
        </w:tc>
        <w:tc>
          <w:tcPr>
            <w:tcW w:w="1659" w:type="dxa"/>
            <w:tcBorders>
              <w:top w:val="single" w:sz="8" w:space="0" w:color="auto"/>
              <w:left w:val="single" w:sz="8" w:space="0" w:color="auto"/>
              <w:bottom w:val="single" w:sz="8" w:space="0" w:color="auto"/>
              <w:right w:val="single" w:sz="8" w:space="0" w:color="auto"/>
            </w:tcBorders>
          </w:tcPr>
          <w:p w14:paraId="04C0A6F4"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24</w:t>
            </w:r>
          </w:p>
          <w:p w14:paraId="6DD186E0"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1: 16</w:t>
            </w:r>
          </w:p>
          <w:p w14:paraId="1A302DF9"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2: 24</w:t>
            </w:r>
          </w:p>
          <w:p w14:paraId="456060D4"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3: 96</w:t>
            </w:r>
          </w:p>
        </w:tc>
        <w:tc>
          <w:tcPr>
            <w:tcW w:w="1932" w:type="dxa"/>
            <w:tcBorders>
              <w:top w:val="single" w:sz="8" w:space="0" w:color="auto"/>
              <w:left w:val="single" w:sz="8" w:space="0" w:color="auto"/>
              <w:bottom w:val="single" w:sz="8" w:space="0" w:color="auto"/>
              <w:right w:val="single" w:sz="8" w:space="0" w:color="auto"/>
            </w:tcBorders>
          </w:tcPr>
          <w:p w14:paraId="1D6F87C6"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A = 1.5</w:t>
            </w:r>
          </w:p>
          <w:p w14:paraId="5AB879D7"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B1 = 1.5</w:t>
            </w:r>
          </w:p>
        </w:tc>
        <w:tc>
          <w:tcPr>
            <w:tcW w:w="1116" w:type="dxa"/>
            <w:tcBorders>
              <w:top w:val="single" w:sz="8" w:space="0" w:color="auto"/>
              <w:left w:val="single" w:sz="8" w:space="0" w:color="auto"/>
              <w:bottom w:val="single" w:sz="8" w:space="0" w:color="auto"/>
              <w:right w:val="single" w:sz="8" w:space="0" w:color="auto"/>
            </w:tcBorders>
          </w:tcPr>
          <w:p w14:paraId="72270ECF" w14:textId="77777777" w:rsidR="00221EA8" w:rsidRPr="00C32BC1" w:rsidRDefault="00221EA8" w:rsidP="00C06597">
            <w:pPr>
              <w:rPr>
                <w:rFonts w:ascii="Times New Roman" w:eastAsiaTheme="minorEastAsia" w:hAnsi="Times New Roman"/>
                <w:sz w:val="18"/>
                <w:szCs w:val="18"/>
                <w:highlight w:val="yellow"/>
                <w:lang w:eastAsia="zh-CN"/>
              </w:rPr>
            </w:pPr>
            <w:r w:rsidRPr="00C32BC1">
              <w:rPr>
                <w:rFonts w:ascii="Times New Roman" w:eastAsiaTheme="minorEastAsia" w:hAnsi="Times New Roman" w:hint="eastAsia"/>
                <w:sz w:val="18"/>
                <w:szCs w:val="18"/>
                <w:lang w:eastAsia="zh-CN"/>
              </w:rPr>
              <w:t>32.07</w:t>
            </w:r>
          </w:p>
        </w:tc>
      </w:tr>
    </w:tbl>
    <w:p w14:paraId="6A091979" w14:textId="77777777" w:rsidR="00221EA8" w:rsidRPr="003E40F5" w:rsidRDefault="00221EA8" w:rsidP="00EC47C0">
      <w:pPr>
        <w:spacing w:beforeLines="50" w:before="120" w:afterLines="50" w:after="120"/>
        <w:jc w:val="center"/>
        <w:rPr>
          <w:rFonts w:ascii="Times New Roman" w:hAnsi="Times New Roman"/>
          <w:b/>
          <w:bCs/>
          <w:szCs w:val="20"/>
        </w:rPr>
      </w:pPr>
      <w:r w:rsidRPr="003E40F5">
        <w:rPr>
          <w:rFonts w:ascii="Times New Roman" w:hAnsi="Times New Roman"/>
          <w:b/>
          <w:bCs/>
          <w:szCs w:val="20"/>
        </w:rPr>
        <w:t>Single-device latency for “inventory and command” case</w:t>
      </w:r>
    </w:p>
    <w:tbl>
      <w:tblPr>
        <w:tblStyle w:val="afc"/>
        <w:tblW w:w="8395" w:type="dxa"/>
        <w:tblInd w:w="416" w:type="dxa"/>
        <w:tblLook w:val="04A0" w:firstRow="1" w:lastRow="0" w:firstColumn="1" w:lastColumn="0" w:noHBand="0" w:noVBand="1"/>
      </w:tblPr>
      <w:tblGrid>
        <w:gridCol w:w="1237"/>
        <w:gridCol w:w="1002"/>
        <w:gridCol w:w="1137"/>
        <w:gridCol w:w="1993"/>
        <w:gridCol w:w="1914"/>
        <w:gridCol w:w="1112"/>
      </w:tblGrid>
      <w:tr w:rsidR="00221EA8" w:rsidRPr="003E40F5" w14:paraId="7D27DD55" w14:textId="77777777" w:rsidTr="00EC47C0">
        <w:tc>
          <w:tcPr>
            <w:tcW w:w="1237" w:type="dxa"/>
            <w:vMerge w:val="restart"/>
            <w:tcBorders>
              <w:top w:val="single" w:sz="8" w:space="0" w:color="auto"/>
              <w:left w:val="single" w:sz="8" w:space="0" w:color="auto"/>
              <w:bottom w:val="single" w:sz="8" w:space="0" w:color="auto"/>
              <w:right w:val="single" w:sz="8" w:space="0" w:color="auto"/>
            </w:tcBorders>
            <w:vAlign w:val="center"/>
          </w:tcPr>
          <w:p w14:paraId="7A23337C" w14:textId="77777777" w:rsidR="00221EA8" w:rsidRPr="00C32BC1" w:rsidRDefault="00221EA8"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Source</w:t>
            </w:r>
          </w:p>
        </w:tc>
        <w:tc>
          <w:tcPr>
            <w:tcW w:w="6046" w:type="dxa"/>
            <w:gridSpan w:val="4"/>
            <w:tcBorders>
              <w:top w:val="single" w:sz="8" w:space="0" w:color="auto"/>
              <w:left w:val="single" w:sz="8" w:space="0" w:color="auto"/>
              <w:bottom w:val="single" w:sz="8" w:space="0" w:color="auto"/>
              <w:right w:val="single" w:sz="8" w:space="0" w:color="auto"/>
            </w:tcBorders>
            <w:vAlign w:val="center"/>
          </w:tcPr>
          <w:p w14:paraId="337B17E8" w14:textId="77777777" w:rsidR="00221EA8" w:rsidRPr="00C32BC1" w:rsidRDefault="00221EA8" w:rsidP="00EC47C0">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Evaluation assumptions</w:t>
            </w:r>
          </w:p>
        </w:tc>
        <w:tc>
          <w:tcPr>
            <w:tcW w:w="1112" w:type="dxa"/>
            <w:vMerge w:val="restart"/>
            <w:tcBorders>
              <w:top w:val="single" w:sz="8" w:space="0" w:color="auto"/>
              <w:left w:val="single" w:sz="8" w:space="0" w:color="auto"/>
              <w:bottom w:val="single" w:sz="8" w:space="0" w:color="auto"/>
              <w:right w:val="single" w:sz="8" w:space="0" w:color="auto"/>
            </w:tcBorders>
            <w:vAlign w:val="center"/>
          </w:tcPr>
          <w:p w14:paraId="1450DC80" w14:textId="77777777" w:rsidR="00221EA8" w:rsidRPr="00C32BC1" w:rsidRDefault="00221EA8" w:rsidP="00C06597">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Latency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r>
      <w:tr w:rsidR="00221EA8" w:rsidRPr="003E40F5" w14:paraId="5BCB44B9" w14:textId="77777777" w:rsidTr="00EC47C0">
        <w:tc>
          <w:tcPr>
            <w:tcW w:w="1237" w:type="dxa"/>
            <w:vMerge/>
            <w:tcBorders>
              <w:top w:val="single" w:sz="8" w:space="0" w:color="auto"/>
              <w:left w:val="single" w:sz="8" w:space="0" w:color="auto"/>
              <w:bottom w:val="single" w:sz="8" w:space="0" w:color="auto"/>
              <w:right w:val="single" w:sz="8" w:space="0" w:color="auto"/>
            </w:tcBorders>
          </w:tcPr>
          <w:p w14:paraId="7D6306FA" w14:textId="77777777" w:rsidR="00221EA8" w:rsidRPr="00C32BC1" w:rsidRDefault="00221EA8" w:rsidP="00C06597">
            <w:pPr>
              <w:rPr>
                <w:rFonts w:ascii="Times New Roman" w:eastAsiaTheme="minorEastAsia" w:hAnsi="Times New Roman"/>
                <w:b/>
                <w:bCs/>
                <w:sz w:val="18"/>
                <w:szCs w:val="18"/>
                <w:lang w:eastAsia="zh-CN"/>
              </w:rPr>
            </w:pPr>
          </w:p>
        </w:tc>
        <w:tc>
          <w:tcPr>
            <w:tcW w:w="1002" w:type="dxa"/>
            <w:tcBorders>
              <w:top w:val="single" w:sz="8" w:space="0" w:color="auto"/>
              <w:left w:val="single" w:sz="8" w:space="0" w:color="auto"/>
              <w:bottom w:val="single" w:sz="8" w:space="0" w:color="auto"/>
              <w:right w:val="single" w:sz="8" w:space="0" w:color="auto"/>
            </w:tcBorders>
          </w:tcPr>
          <w:p w14:paraId="5B0FA3D3"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Data rate (kbps)</w:t>
            </w:r>
          </w:p>
        </w:tc>
        <w:tc>
          <w:tcPr>
            <w:tcW w:w="1137" w:type="dxa"/>
            <w:tcBorders>
              <w:top w:val="single" w:sz="8" w:space="0" w:color="auto"/>
              <w:left w:val="single" w:sz="8" w:space="0" w:color="auto"/>
              <w:bottom w:val="single" w:sz="8" w:space="0" w:color="auto"/>
              <w:right w:val="single" w:sz="8" w:space="0" w:color="auto"/>
            </w:tcBorders>
          </w:tcPr>
          <w:p w14:paraId="020CAB00"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Re-attempt probability (X)</w:t>
            </w:r>
          </w:p>
        </w:tc>
        <w:tc>
          <w:tcPr>
            <w:tcW w:w="1993" w:type="dxa"/>
            <w:tcBorders>
              <w:top w:val="single" w:sz="8" w:space="0" w:color="auto"/>
              <w:left w:val="single" w:sz="8" w:space="0" w:color="auto"/>
              <w:bottom w:val="single" w:sz="8" w:space="0" w:color="auto"/>
              <w:right w:val="single" w:sz="8" w:space="0" w:color="auto"/>
            </w:tcBorders>
          </w:tcPr>
          <w:p w14:paraId="3B08CE35"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Message size (bit)</w:t>
            </w:r>
          </w:p>
        </w:tc>
        <w:tc>
          <w:tcPr>
            <w:tcW w:w="1914" w:type="dxa"/>
            <w:tcBorders>
              <w:top w:val="single" w:sz="8" w:space="0" w:color="auto"/>
              <w:left w:val="single" w:sz="8" w:space="0" w:color="auto"/>
              <w:bottom w:val="single" w:sz="8" w:space="0" w:color="auto"/>
              <w:right w:val="single" w:sz="8" w:space="0" w:color="auto"/>
            </w:tcBorders>
          </w:tcPr>
          <w:p w14:paraId="5BDB8B5D" w14:textId="77777777" w:rsidR="00221EA8" w:rsidRPr="00C32BC1" w:rsidRDefault="00221EA8" w:rsidP="00C06597">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Gap (</w:t>
            </w:r>
            <w:proofErr w:type="spellStart"/>
            <w:r w:rsidRPr="00C32BC1">
              <w:rPr>
                <w:rFonts w:ascii="Times New Roman" w:eastAsiaTheme="minorEastAsia" w:hAnsi="Times New Roman" w:hint="eastAsia"/>
                <w:b/>
                <w:bCs/>
                <w:sz w:val="18"/>
                <w:szCs w:val="18"/>
                <w:lang w:eastAsia="zh-CN"/>
              </w:rPr>
              <w:t>ms</w:t>
            </w:r>
            <w:proofErr w:type="spellEnd"/>
            <w:r w:rsidRPr="00C32BC1">
              <w:rPr>
                <w:rFonts w:ascii="Times New Roman" w:eastAsiaTheme="minorEastAsia" w:hAnsi="Times New Roman" w:hint="eastAsia"/>
                <w:b/>
                <w:bCs/>
                <w:sz w:val="18"/>
                <w:szCs w:val="18"/>
                <w:lang w:eastAsia="zh-CN"/>
              </w:rPr>
              <w:t>)</w:t>
            </w:r>
          </w:p>
        </w:tc>
        <w:tc>
          <w:tcPr>
            <w:tcW w:w="1112" w:type="dxa"/>
            <w:vMerge/>
            <w:tcBorders>
              <w:top w:val="single" w:sz="8" w:space="0" w:color="auto"/>
              <w:left w:val="single" w:sz="8" w:space="0" w:color="auto"/>
              <w:bottom w:val="single" w:sz="8" w:space="0" w:color="auto"/>
              <w:right w:val="single" w:sz="8" w:space="0" w:color="auto"/>
            </w:tcBorders>
          </w:tcPr>
          <w:p w14:paraId="107E63E7" w14:textId="77777777" w:rsidR="00221EA8" w:rsidRPr="00C32BC1" w:rsidRDefault="00221EA8" w:rsidP="00C06597">
            <w:pPr>
              <w:rPr>
                <w:rFonts w:ascii="Times New Roman" w:eastAsiaTheme="minorEastAsia" w:hAnsi="Times New Roman"/>
                <w:b/>
                <w:bCs/>
                <w:sz w:val="18"/>
                <w:szCs w:val="18"/>
                <w:lang w:eastAsia="zh-CN"/>
              </w:rPr>
            </w:pPr>
          </w:p>
        </w:tc>
      </w:tr>
      <w:tr w:rsidR="00221EA8" w:rsidRPr="003E40F5" w14:paraId="062DA16B" w14:textId="77777777" w:rsidTr="00EC47C0">
        <w:tc>
          <w:tcPr>
            <w:tcW w:w="1237" w:type="dxa"/>
            <w:tcBorders>
              <w:top w:val="single" w:sz="8" w:space="0" w:color="auto"/>
              <w:left w:val="single" w:sz="8" w:space="0" w:color="auto"/>
              <w:bottom w:val="single" w:sz="8" w:space="0" w:color="auto"/>
              <w:right w:val="single" w:sz="8" w:space="0" w:color="auto"/>
            </w:tcBorders>
          </w:tcPr>
          <w:p w14:paraId="201842B4"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vivo</w:t>
            </w:r>
          </w:p>
        </w:tc>
        <w:tc>
          <w:tcPr>
            <w:tcW w:w="1002" w:type="dxa"/>
            <w:tcBorders>
              <w:top w:val="single" w:sz="8" w:space="0" w:color="auto"/>
              <w:left w:val="single" w:sz="8" w:space="0" w:color="auto"/>
              <w:bottom w:val="single" w:sz="8" w:space="0" w:color="auto"/>
              <w:right w:val="single" w:sz="8" w:space="0" w:color="auto"/>
            </w:tcBorders>
          </w:tcPr>
          <w:p w14:paraId="5DC3B088"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w:t>
            </w:r>
          </w:p>
        </w:tc>
        <w:tc>
          <w:tcPr>
            <w:tcW w:w="1137" w:type="dxa"/>
            <w:tcBorders>
              <w:top w:val="single" w:sz="8" w:space="0" w:color="auto"/>
              <w:left w:val="single" w:sz="8" w:space="0" w:color="auto"/>
              <w:bottom w:val="single" w:sz="8" w:space="0" w:color="auto"/>
              <w:right w:val="single" w:sz="8" w:space="0" w:color="auto"/>
            </w:tcBorders>
          </w:tcPr>
          <w:p w14:paraId="375833A3"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w:t>
            </w:r>
          </w:p>
        </w:tc>
        <w:tc>
          <w:tcPr>
            <w:tcW w:w="1993" w:type="dxa"/>
            <w:tcBorders>
              <w:top w:val="single" w:sz="8" w:space="0" w:color="auto"/>
              <w:left w:val="single" w:sz="8" w:space="0" w:color="auto"/>
              <w:bottom w:val="single" w:sz="8" w:space="0" w:color="auto"/>
              <w:right w:val="single" w:sz="8" w:space="0" w:color="auto"/>
            </w:tcBorders>
          </w:tcPr>
          <w:p w14:paraId="4DC1D313"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24</w:t>
            </w:r>
          </w:p>
          <w:p w14:paraId="1FCB5818"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1: 16</w:t>
            </w:r>
          </w:p>
          <w:p w14:paraId="56FF628A"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2: 24</w:t>
            </w:r>
          </w:p>
          <w:p w14:paraId="1E742F76"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Msg 3: 96</w:t>
            </w:r>
          </w:p>
          <w:p w14:paraId="6A4D87D9"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Step C R2D: 48</w:t>
            </w:r>
          </w:p>
          <w:p w14:paraId="3B6182B3"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Step D D2R: 96</w:t>
            </w:r>
          </w:p>
        </w:tc>
        <w:tc>
          <w:tcPr>
            <w:tcW w:w="1914" w:type="dxa"/>
            <w:tcBorders>
              <w:top w:val="single" w:sz="8" w:space="0" w:color="auto"/>
              <w:left w:val="single" w:sz="8" w:space="0" w:color="auto"/>
              <w:bottom w:val="single" w:sz="8" w:space="0" w:color="auto"/>
              <w:right w:val="single" w:sz="8" w:space="0" w:color="auto"/>
            </w:tcBorders>
          </w:tcPr>
          <w:p w14:paraId="26DFD1F7"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A = 1.5</w:t>
            </w:r>
          </w:p>
          <w:p w14:paraId="7386A866"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B1 = 1.5</w:t>
            </w:r>
          </w:p>
          <w:p w14:paraId="0FF74FB0"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B = 0.3</w:t>
            </w:r>
          </w:p>
          <w:p w14:paraId="1DB8C584" w14:textId="77777777" w:rsidR="00221EA8" w:rsidRPr="00C32BC1" w:rsidRDefault="00221EA8" w:rsidP="00C06597">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Gap C = 1.5</w:t>
            </w:r>
          </w:p>
        </w:tc>
        <w:tc>
          <w:tcPr>
            <w:tcW w:w="1112" w:type="dxa"/>
            <w:tcBorders>
              <w:top w:val="single" w:sz="8" w:space="0" w:color="auto"/>
              <w:left w:val="single" w:sz="8" w:space="0" w:color="auto"/>
              <w:bottom w:val="single" w:sz="8" w:space="0" w:color="auto"/>
              <w:right w:val="single" w:sz="8" w:space="0" w:color="auto"/>
            </w:tcBorders>
          </w:tcPr>
          <w:p w14:paraId="547E23BB" w14:textId="77777777" w:rsidR="00221EA8" w:rsidRPr="00C32BC1" w:rsidRDefault="00221EA8" w:rsidP="00C06597">
            <w:pPr>
              <w:rPr>
                <w:rFonts w:ascii="Times New Roman" w:eastAsiaTheme="minorEastAsia" w:hAnsi="Times New Roman"/>
                <w:sz w:val="18"/>
                <w:szCs w:val="18"/>
                <w:highlight w:val="yellow"/>
                <w:lang w:eastAsia="zh-CN"/>
              </w:rPr>
            </w:pPr>
            <w:r w:rsidRPr="00C32BC1">
              <w:rPr>
                <w:rFonts w:ascii="Times New Roman" w:eastAsiaTheme="minorEastAsia" w:hAnsi="Times New Roman" w:hint="eastAsia"/>
                <w:sz w:val="18"/>
                <w:szCs w:val="18"/>
                <w:lang w:eastAsia="zh-CN"/>
              </w:rPr>
              <w:t>59.93</w:t>
            </w:r>
          </w:p>
        </w:tc>
      </w:tr>
    </w:tbl>
    <w:p w14:paraId="7958B569" w14:textId="70BC8BE2" w:rsidR="00221EA8" w:rsidRPr="006F5E3F" w:rsidRDefault="00221EA8" w:rsidP="000C1EF2">
      <w:pPr>
        <w:adjustRightInd w:val="0"/>
        <w:snapToGrid w:val="0"/>
        <w:spacing w:before="120" w:line="276" w:lineRule="auto"/>
        <w:jc w:val="both"/>
        <w:rPr>
          <w:rFonts w:ascii="Times New Roman" w:eastAsiaTheme="minorEastAsia" w:hAnsi="Times New Roman"/>
          <w:bCs/>
          <w:lang w:eastAsia="zh-CN"/>
        </w:rPr>
      </w:pPr>
      <w:r>
        <w:rPr>
          <w:rFonts w:ascii="Times New Roman" w:eastAsia="宋体" w:hAnsi="Times New Roman"/>
          <w:szCs w:val="20"/>
          <w:lang w:eastAsia="zh-CN"/>
        </w:rPr>
        <w:fldChar w:fldCharType="end"/>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PP3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Pr="00210866">
        <w:rPr>
          <w:rFonts w:ascii="Times New Roman" w:hAnsi="Times New Roman"/>
          <w:b/>
          <w:bCs/>
        </w:rPr>
        <w:t xml:space="preserve">Proposal </w:t>
      </w:r>
      <w:r>
        <w:rPr>
          <w:rFonts w:ascii="Times New Roman" w:hAnsi="Times New Roman"/>
          <w:b/>
          <w:bCs/>
          <w:noProof/>
        </w:rPr>
        <w:t>3</w:t>
      </w:r>
      <w:r w:rsidRPr="00210866">
        <w:rPr>
          <w:rFonts w:ascii="Times New Roman" w:hAnsi="Times New Roman"/>
          <w:b/>
          <w:bCs/>
        </w:rPr>
        <w:t xml:space="preserve">: </w:t>
      </w:r>
      <w:r w:rsidRPr="00C138F9">
        <w:rPr>
          <w:rFonts w:ascii="Times New Roman" w:hAnsi="Times New Roman"/>
          <w:bCs/>
        </w:rPr>
        <w:t xml:space="preserve"> </w:t>
      </w:r>
      <w:r w:rsidRPr="00EC62B7">
        <w:rPr>
          <w:rFonts w:ascii="Times New Roman" w:hAnsi="Times New Roman"/>
          <w:b/>
        </w:rPr>
        <w:t xml:space="preserve">Capture </w:t>
      </w:r>
      <w:r>
        <w:rPr>
          <w:rFonts w:ascii="Times New Roman" w:hAnsi="Times New Roman"/>
          <w:b/>
        </w:rPr>
        <w:t xml:space="preserve">the </w:t>
      </w:r>
      <w:r w:rsidRPr="006F5E3F">
        <w:rPr>
          <w:rFonts w:ascii="Times New Roman" w:hAnsi="Times New Roman" w:hint="eastAsia"/>
          <w:b/>
        </w:rPr>
        <w:t>following</w:t>
      </w:r>
      <w:r>
        <w:rPr>
          <w:rFonts w:ascii="Times New Roman" w:hAnsi="Times New Roman"/>
          <w:b/>
        </w:rPr>
        <w:t xml:space="preserve"> </w:t>
      </w:r>
      <w:r w:rsidRPr="00EC62B7">
        <w:rPr>
          <w:rFonts w:ascii="Times New Roman" w:hAnsi="Times New Roman"/>
          <w:b/>
        </w:rPr>
        <w:t>table into TR.</w:t>
      </w:r>
    </w:p>
    <w:p w14:paraId="5B346CA3" w14:textId="77777777" w:rsidR="00221EA8" w:rsidRPr="005559C6" w:rsidRDefault="00221EA8" w:rsidP="006F5E3F">
      <w:pPr>
        <w:spacing w:beforeLines="50" w:before="120"/>
        <w:jc w:val="center"/>
        <w:rPr>
          <w:rFonts w:ascii="Times New Roman" w:hAnsi="Times New Roman"/>
          <w:b/>
        </w:rPr>
      </w:pPr>
      <w:r w:rsidRPr="005559C6">
        <w:rPr>
          <w:rFonts w:ascii="Times New Roman" w:hAnsi="Times New Roman" w:hint="eastAsia"/>
          <w:b/>
        </w:rPr>
        <w:t>Summary of multi-device inventory completion time</w:t>
      </w:r>
    </w:p>
    <w:tbl>
      <w:tblPr>
        <w:tblStyle w:val="afc"/>
        <w:tblW w:w="10774"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27"/>
        <w:gridCol w:w="877"/>
        <w:gridCol w:w="1167"/>
        <w:gridCol w:w="936"/>
        <w:gridCol w:w="1426"/>
        <w:gridCol w:w="756"/>
        <w:gridCol w:w="2091"/>
        <w:gridCol w:w="851"/>
        <w:gridCol w:w="1843"/>
      </w:tblGrid>
      <w:tr w:rsidR="00221EA8" w14:paraId="1E21D813" w14:textId="77777777" w:rsidTr="00214DED">
        <w:tc>
          <w:tcPr>
            <w:tcW w:w="827" w:type="dxa"/>
            <w:vMerge w:val="restart"/>
          </w:tcPr>
          <w:p w14:paraId="05388DD9" w14:textId="77777777" w:rsidR="00221EA8" w:rsidRPr="00C32BC1" w:rsidRDefault="00221EA8" w:rsidP="00DC6FBF">
            <w:pPr>
              <w:rPr>
                <w:rFonts w:ascii="Times New Roman" w:eastAsiaTheme="minorEastAsia" w:hAnsi="Times New Roman"/>
                <w:sz w:val="18"/>
                <w:szCs w:val="18"/>
                <w:lang w:eastAsia="zh-CN"/>
              </w:rPr>
            </w:pPr>
            <w:r w:rsidRPr="00C32BC1">
              <w:rPr>
                <w:rFonts w:ascii="Times New Roman" w:eastAsiaTheme="minorEastAsia" w:hAnsi="Times New Roman" w:hint="eastAsia"/>
                <w:b/>
                <w:bCs/>
                <w:sz w:val="18"/>
                <w:szCs w:val="18"/>
                <w:lang w:eastAsia="zh-CN"/>
              </w:rPr>
              <w:t>Source</w:t>
            </w:r>
          </w:p>
        </w:tc>
        <w:tc>
          <w:tcPr>
            <w:tcW w:w="8104" w:type="dxa"/>
            <w:gridSpan w:val="7"/>
            <w:vAlign w:val="center"/>
          </w:tcPr>
          <w:p w14:paraId="65A66F22" w14:textId="77777777" w:rsidR="00221EA8" w:rsidRPr="00C32BC1" w:rsidRDefault="00221EA8" w:rsidP="00DC6FBF">
            <w:pPr>
              <w:jc w:val="both"/>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Evaluation assumption</w:t>
            </w:r>
          </w:p>
        </w:tc>
        <w:tc>
          <w:tcPr>
            <w:tcW w:w="1843" w:type="dxa"/>
            <w:vMerge w:val="restart"/>
          </w:tcPr>
          <w:p w14:paraId="3D02591F" w14:textId="77777777" w:rsidR="00221EA8" w:rsidRPr="00C32BC1" w:rsidRDefault="00221EA8"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Inventory completion time (s)</w:t>
            </w:r>
          </w:p>
        </w:tc>
      </w:tr>
      <w:tr w:rsidR="00221EA8" w14:paraId="662FCEB7" w14:textId="77777777" w:rsidTr="00214DED">
        <w:tc>
          <w:tcPr>
            <w:tcW w:w="827" w:type="dxa"/>
            <w:vMerge/>
          </w:tcPr>
          <w:p w14:paraId="136B1444" w14:textId="77777777" w:rsidR="00221EA8" w:rsidRPr="00C32BC1" w:rsidRDefault="00221EA8" w:rsidP="00DC6FBF">
            <w:pPr>
              <w:rPr>
                <w:rFonts w:ascii="Times New Roman" w:eastAsiaTheme="minorEastAsia" w:hAnsi="Times New Roman"/>
                <w:sz w:val="18"/>
                <w:szCs w:val="18"/>
                <w:lang w:eastAsia="zh-CN"/>
              </w:rPr>
            </w:pPr>
          </w:p>
        </w:tc>
        <w:tc>
          <w:tcPr>
            <w:tcW w:w="877" w:type="dxa"/>
          </w:tcPr>
          <w:p w14:paraId="0DF5337F" w14:textId="77777777" w:rsidR="00221EA8" w:rsidRPr="00C32BC1" w:rsidRDefault="00221EA8" w:rsidP="00DC6FBF">
            <w:pP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No. of devices</w:t>
            </w:r>
          </w:p>
        </w:tc>
        <w:tc>
          <w:tcPr>
            <w:tcW w:w="1167" w:type="dxa"/>
          </w:tcPr>
          <w:p w14:paraId="12C54ADC" w14:textId="77777777" w:rsidR="00221EA8" w:rsidRPr="00C32BC1" w:rsidRDefault="00221EA8"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Successful rate</w:t>
            </w:r>
          </w:p>
        </w:tc>
        <w:tc>
          <w:tcPr>
            <w:tcW w:w="936" w:type="dxa"/>
          </w:tcPr>
          <w:p w14:paraId="35D5847B" w14:textId="77777777" w:rsidR="00221EA8" w:rsidRPr="00C32BC1" w:rsidRDefault="00221EA8"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Random access scheme</w:t>
            </w:r>
          </w:p>
        </w:tc>
        <w:tc>
          <w:tcPr>
            <w:tcW w:w="1426" w:type="dxa"/>
          </w:tcPr>
          <w:p w14:paraId="5B48431D" w14:textId="77777777" w:rsidR="00221EA8" w:rsidRPr="00C32BC1" w:rsidRDefault="00221EA8"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Multiplexing resources (TDMA/FDMA)</w:t>
            </w:r>
          </w:p>
        </w:tc>
        <w:tc>
          <w:tcPr>
            <w:tcW w:w="756" w:type="dxa"/>
          </w:tcPr>
          <w:p w14:paraId="7E43A6F8" w14:textId="77777777" w:rsidR="00221EA8" w:rsidRPr="00C32BC1" w:rsidRDefault="00221EA8"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Data rate (kbps)</w:t>
            </w:r>
          </w:p>
        </w:tc>
        <w:tc>
          <w:tcPr>
            <w:tcW w:w="2091" w:type="dxa"/>
          </w:tcPr>
          <w:p w14:paraId="04696678" w14:textId="77777777" w:rsidR="00221EA8" w:rsidRPr="00C32BC1" w:rsidRDefault="00221EA8"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Energy harvesting consideration</w:t>
            </w:r>
          </w:p>
        </w:tc>
        <w:tc>
          <w:tcPr>
            <w:tcW w:w="851" w:type="dxa"/>
          </w:tcPr>
          <w:p w14:paraId="5A8CAC22" w14:textId="77777777" w:rsidR="00221EA8" w:rsidRPr="00C32BC1" w:rsidRDefault="00221EA8" w:rsidP="00DC6FBF">
            <w:pPr>
              <w:jc w:val="center"/>
              <w:rPr>
                <w:rFonts w:ascii="Times New Roman" w:eastAsiaTheme="minorEastAsia" w:hAnsi="Times New Roman"/>
                <w:b/>
                <w:bCs/>
                <w:sz w:val="18"/>
                <w:szCs w:val="18"/>
                <w:lang w:eastAsia="zh-CN"/>
              </w:rPr>
            </w:pPr>
            <w:r w:rsidRPr="00C32BC1">
              <w:rPr>
                <w:rFonts w:ascii="Times New Roman" w:eastAsiaTheme="minorEastAsia" w:hAnsi="Times New Roman" w:hint="eastAsia"/>
                <w:b/>
                <w:bCs/>
                <w:sz w:val="18"/>
                <w:szCs w:val="18"/>
                <w:lang w:eastAsia="zh-CN"/>
              </w:rPr>
              <w:t>Device type</w:t>
            </w:r>
          </w:p>
        </w:tc>
        <w:tc>
          <w:tcPr>
            <w:tcW w:w="1843" w:type="dxa"/>
            <w:vMerge/>
          </w:tcPr>
          <w:p w14:paraId="61B48A70" w14:textId="77777777" w:rsidR="00221EA8" w:rsidRPr="00C32BC1" w:rsidRDefault="00221EA8" w:rsidP="00DC6FBF">
            <w:pPr>
              <w:jc w:val="center"/>
              <w:rPr>
                <w:rFonts w:ascii="Times New Roman" w:eastAsiaTheme="minorEastAsia" w:hAnsi="Times New Roman"/>
                <w:b/>
                <w:bCs/>
                <w:sz w:val="18"/>
                <w:szCs w:val="18"/>
                <w:lang w:eastAsia="zh-CN"/>
              </w:rPr>
            </w:pPr>
          </w:p>
        </w:tc>
      </w:tr>
      <w:tr w:rsidR="00221EA8" w14:paraId="3AD75BD6" w14:textId="77777777" w:rsidTr="00214DED">
        <w:tc>
          <w:tcPr>
            <w:tcW w:w="827" w:type="dxa"/>
            <w:vMerge w:val="restart"/>
          </w:tcPr>
          <w:p w14:paraId="531A2F20"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vivo</w:t>
            </w:r>
          </w:p>
        </w:tc>
        <w:tc>
          <w:tcPr>
            <w:tcW w:w="877" w:type="dxa"/>
            <w:vMerge w:val="restart"/>
          </w:tcPr>
          <w:p w14:paraId="2E8EC700" w14:textId="77777777" w:rsidR="00221EA8" w:rsidRPr="00C32BC1" w:rsidRDefault="00221EA8" w:rsidP="00DC6FBF">
            <w:pP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600</w:t>
            </w:r>
          </w:p>
        </w:tc>
        <w:tc>
          <w:tcPr>
            <w:tcW w:w="1167" w:type="dxa"/>
            <w:vMerge w:val="restart"/>
          </w:tcPr>
          <w:p w14:paraId="367525D0"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100%</w:t>
            </w:r>
          </w:p>
        </w:tc>
        <w:tc>
          <w:tcPr>
            <w:tcW w:w="936" w:type="dxa"/>
            <w:vMerge w:val="restart"/>
          </w:tcPr>
          <w:p w14:paraId="47387C19"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Slot-ALOHA</w:t>
            </w:r>
          </w:p>
        </w:tc>
        <w:tc>
          <w:tcPr>
            <w:tcW w:w="1426" w:type="dxa"/>
          </w:tcPr>
          <w:p w14:paraId="5CFD9542"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val="restart"/>
          </w:tcPr>
          <w:p w14:paraId="0753FE70"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w:t>
            </w:r>
          </w:p>
        </w:tc>
        <w:tc>
          <w:tcPr>
            <w:tcW w:w="2091" w:type="dxa"/>
          </w:tcPr>
          <w:p w14:paraId="3C54D306" w14:textId="77777777" w:rsidR="00221EA8" w:rsidRPr="003E40F5" w:rsidRDefault="00221EA8" w:rsidP="00DC6FBF">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1D3059D5" w14:textId="77777777" w:rsidR="00221EA8" w:rsidRPr="00C32BC1" w:rsidRDefault="00221EA8" w:rsidP="00DC6FBF">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val="restart"/>
          </w:tcPr>
          <w:p w14:paraId="62F3133F"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w:t>
            </w:r>
          </w:p>
        </w:tc>
        <w:tc>
          <w:tcPr>
            <w:tcW w:w="1843" w:type="dxa"/>
            <w:vAlign w:val="center"/>
          </w:tcPr>
          <w:p w14:paraId="2236540C"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21.256</w:t>
            </w:r>
          </w:p>
          <w:p w14:paraId="19430303"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3ms)</w:t>
            </w:r>
          </w:p>
        </w:tc>
      </w:tr>
      <w:tr w:rsidR="00221EA8" w14:paraId="2922F8F7" w14:textId="77777777" w:rsidTr="00214DED">
        <w:tc>
          <w:tcPr>
            <w:tcW w:w="827" w:type="dxa"/>
            <w:vMerge/>
          </w:tcPr>
          <w:p w14:paraId="72EB0119" w14:textId="77777777" w:rsidR="00221EA8" w:rsidRPr="00C32BC1" w:rsidRDefault="00221EA8" w:rsidP="00DC6FBF">
            <w:pPr>
              <w:jc w:val="center"/>
              <w:rPr>
                <w:rFonts w:ascii="Times New Roman" w:eastAsiaTheme="minorEastAsia" w:hAnsi="Times New Roman"/>
                <w:sz w:val="18"/>
                <w:szCs w:val="18"/>
                <w:lang w:eastAsia="zh-CN"/>
              </w:rPr>
            </w:pPr>
          </w:p>
        </w:tc>
        <w:tc>
          <w:tcPr>
            <w:tcW w:w="877" w:type="dxa"/>
            <w:vMerge/>
          </w:tcPr>
          <w:p w14:paraId="3C960C8D" w14:textId="77777777" w:rsidR="00221EA8" w:rsidRPr="00C32BC1" w:rsidRDefault="00221EA8" w:rsidP="00DC6FBF">
            <w:pPr>
              <w:rPr>
                <w:rFonts w:ascii="Times New Roman" w:eastAsiaTheme="minorEastAsia" w:hAnsi="Times New Roman"/>
                <w:sz w:val="18"/>
                <w:szCs w:val="18"/>
                <w:lang w:eastAsia="zh-CN"/>
              </w:rPr>
            </w:pPr>
          </w:p>
        </w:tc>
        <w:tc>
          <w:tcPr>
            <w:tcW w:w="1167" w:type="dxa"/>
            <w:vMerge/>
          </w:tcPr>
          <w:p w14:paraId="636C496C" w14:textId="77777777" w:rsidR="00221EA8" w:rsidRPr="00C32BC1" w:rsidRDefault="00221EA8" w:rsidP="00DC6FBF">
            <w:pPr>
              <w:jc w:val="center"/>
              <w:rPr>
                <w:rFonts w:ascii="Times New Roman" w:eastAsiaTheme="minorEastAsia" w:hAnsi="Times New Roman"/>
                <w:sz w:val="18"/>
                <w:szCs w:val="18"/>
                <w:lang w:eastAsia="zh-CN"/>
              </w:rPr>
            </w:pPr>
          </w:p>
        </w:tc>
        <w:tc>
          <w:tcPr>
            <w:tcW w:w="936" w:type="dxa"/>
            <w:vMerge/>
          </w:tcPr>
          <w:p w14:paraId="4C49AA05" w14:textId="77777777" w:rsidR="00221EA8" w:rsidRPr="00C32BC1" w:rsidRDefault="00221EA8" w:rsidP="00DC6FBF">
            <w:pPr>
              <w:jc w:val="center"/>
              <w:rPr>
                <w:rFonts w:ascii="Times New Roman" w:eastAsiaTheme="minorEastAsia" w:hAnsi="Times New Roman"/>
                <w:sz w:val="18"/>
                <w:szCs w:val="18"/>
                <w:lang w:eastAsia="zh-CN"/>
              </w:rPr>
            </w:pPr>
          </w:p>
        </w:tc>
        <w:tc>
          <w:tcPr>
            <w:tcW w:w="1426" w:type="dxa"/>
          </w:tcPr>
          <w:p w14:paraId="410C7056"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153E6A03" w14:textId="77777777" w:rsidR="00221EA8" w:rsidRPr="00C32BC1" w:rsidRDefault="00221EA8" w:rsidP="00DC6FBF">
            <w:pPr>
              <w:jc w:val="center"/>
              <w:rPr>
                <w:rFonts w:ascii="Times New Roman" w:eastAsiaTheme="minorEastAsia" w:hAnsi="Times New Roman"/>
                <w:sz w:val="18"/>
                <w:szCs w:val="18"/>
                <w:lang w:eastAsia="zh-CN"/>
              </w:rPr>
            </w:pPr>
          </w:p>
        </w:tc>
        <w:tc>
          <w:tcPr>
            <w:tcW w:w="2091" w:type="dxa"/>
          </w:tcPr>
          <w:p w14:paraId="1675B59B"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r w:rsidRPr="00C32BC1">
              <w:rPr>
                <w:rFonts w:ascii="Times New Roman" w:eastAsiaTheme="minorEastAsia" w:hAnsi="Times New Roman" w:hint="eastAsia"/>
                <w:sz w:val="18"/>
                <w:szCs w:val="18"/>
                <w:lang w:eastAsia="zh-CN"/>
              </w:rPr>
              <w:t>)</w:t>
            </w:r>
          </w:p>
          <w:p w14:paraId="3CC4BDD8"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62B3ECB2" w14:textId="77777777" w:rsidR="00221EA8" w:rsidRPr="00C32BC1" w:rsidRDefault="00221EA8" w:rsidP="00DC6FBF">
            <w:pPr>
              <w:jc w:val="center"/>
              <w:rPr>
                <w:rFonts w:ascii="Times New Roman" w:eastAsiaTheme="minorEastAsia" w:hAnsi="Times New Roman"/>
                <w:sz w:val="18"/>
                <w:szCs w:val="18"/>
                <w:lang w:eastAsia="zh-CN"/>
              </w:rPr>
            </w:pPr>
          </w:p>
        </w:tc>
        <w:tc>
          <w:tcPr>
            <w:tcW w:w="1843" w:type="dxa"/>
            <w:vAlign w:val="center"/>
          </w:tcPr>
          <w:p w14:paraId="2B8C51B7"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16.034</w:t>
            </w:r>
          </w:p>
          <w:p w14:paraId="4127A648"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3ms)</w:t>
            </w:r>
          </w:p>
        </w:tc>
      </w:tr>
      <w:tr w:rsidR="00221EA8" w14:paraId="7A3AEF6B" w14:textId="77777777" w:rsidTr="00214DED">
        <w:tc>
          <w:tcPr>
            <w:tcW w:w="827" w:type="dxa"/>
            <w:vMerge/>
          </w:tcPr>
          <w:p w14:paraId="3DB5E948" w14:textId="77777777" w:rsidR="00221EA8" w:rsidRPr="00C32BC1" w:rsidRDefault="00221EA8" w:rsidP="00DC6FBF">
            <w:pPr>
              <w:jc w:val="center"/>
              <w:rPr>
                <w:rFonts w:ascii="Times New Roman" w:eastAsiaTheme="minorEastAsia" w:hAnsi="Times New Roman"/>
                <w:sz w:val="18"/>
                <w:szCs w:val="18"/>
                <w:lang w:eastAsia="zh-CN"/>
              </w:rPr>
            </w:pPr>
          </w:p>
        </w:tc>
        <w:tc>
          <w:tcPr>
            <w:tcW w:w="877" w:type="dxa"/>
            <w:vMerge/>
          </w:tcPr>
          <w:p w14:paraId="06C348ED" w14:textId="77777777" w:rsidR="00221EA8" w:rsidRPr="00C32BC1" w:rsidRDefault="00221EA8" w:rsidP="00DC6FBF">
            <w:pPr>
              <w:rPr>
                <w:rFonts w:ascii="Times New Roman" w:eastAsiaTheme="minorEastAsia" w:hAnsi="Times New Roman"/>
                <w:sz w:val="18"/>
                <w:szCs w:val="18"/>
                <w:lang w:eastAsia="zh-CN"/>
              </w:rPr>
            </w:pPr>
          </w:p>
        </w:tc>
        <w:tc>
          <w:tcPr>
            <w:tcW w:w="1167" w:type="dxa"/>
            <w:vMerge/>
          </w:tcPr>
          <w:p w14:paraId="0CD15071" w14:textId="77777777" w:rsidR="00221EA8" w:rsidRPr="00C32BC1" w:rsidRDefault="00221EA8" w:rsidP="00DC6FBF">
            <w:pPr>
              <w:jc w:val="center"/>
              <w:rPr>
                <w:rFonts w:ascii="Times New Roman" w:eastAsiaTheme="minorEastAsia" w:hAnsi="Times New Roman"/>
                <w:sz w:val="18"/>
                <w:szCs w:val="18"/>
                <w:lang w:eastAsia="zh-CN"/>
              </w:rPr>
            </w:pPr>
          </w:p>
        </w:tc>
        <w:tc>
          <w:tcPr>
            <w:tcW w:w="936" w:type="dxa"/>
            <w:vMerge/>
          </w:tcPr>
          <w:p w14:paraId="5507B632" w14:textId="77777777" w:rsidR="00221EA8" w:rsidRPr="00C32BC1" w:rsidRDefault="00221EA8" w:rsidP="00DC6FBF">
            <w:pPr>
              <w:jc w:val="center"/>
              <w:rPr>
                <w:rFonts w:ascii="Times New Roman" w:eastAsiaTheme="minorEastAsia" w:hAnsi="Times New Roman"/>
                <w:sz w:val="18"/>
                <w:szCs w:val="18"/>
                <w:lang w:eastAsia="zh-CN"/>
              </w:rPr>
            </w:pPr>
          </w:p>
        </w:tc>
        <w:tc>
          <w:tcPr>
            <w:tcW w:w="1426" w:type="dxa"/>
          </w:tcPr>
          <w:p w14:paraId="23E59061"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38E0A883" w14:textId="77777777" w:rsidR="00221EA8" w:rsidRPr="00C32BC1" w:rsidRDefault="00221EA8" w:rsidP="00DC6FBF">
            <w:pPr>
              <w:jc w:val="center"/>
              <w:rPr>
                <w:rFonts w:ascii="Times New Roman" w:eastAsiaTheme="minorEastAsia" w:hAnsi="Times New Roman"/>
                <w:sz w:val="18"/>
                <w:szCs w:val="18"/>
                <w:lang w:eastAsia="zh-CN"/>
              </w:rPr>
            </w:pPr>
          </w:p>
        </w:tc>
        <w:tc>
          <w:tcPr>
            <w:tcW w:w="2091" w:type="dxa"/>
          </w:tcPr>
          <w:p w14:paraId="1DAD8A2D"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259A98FF"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36EC2E67" w14:textId="77777777" w:rsidR="00221EA8" w:rsidRPr="00C32BC1" w:rsidRDefault="00221EA8" w:rsidP="00DC6FBF">
            <w:pPr>
              <w:jc w:val="center"/>
              <w:rPr>
                <w:rFonts w:ascii="Times New Roman" w:eastAsiaTheme="minorEastAsia" w:hAnsi="Times New Roman"/>
                <w:sz w:val="18"/>
                <w:szCs w:val="18"/>
                <w:lang w:eastAsia="zh-CN"/>
              </w:rPr>
            </w:pPr>
          </w:p>
        </w:tc>
        <w:tc>
          <w:tcPr>
            <w:tcW w:w="1843" w:type="dxa"/>
            <w:vAlign w:val="center"/>
          </w:tcPr>
          <w:p w14:paraId="1DBCEF00"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11.186</w:t>
            </w:r>
          </w:p>
          <w:p w14:paraId="742994B6"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 xml:space="preserve">(paging period 3ms) </w:t>
            </w:r>
          </w:p>
        </w:tc>
      </w:tr>
      <w:tr w:rsidR="00221EA8" w14:paraId="6C809792" w14:textId="77777777" w:rsidTr="00214DED">
        <w:tc>
          <w:tcPr>
            <w:tcW w:w="827" w:type="dxa"/>
            <w:vMerge/>
          </w:tcPr>
          <w:p w14:paraId="41FFCBE4" w14:textId="77777777" w:rsidR="00221EA8" w:rsidRPr="00C32BC1" w:rsidRDefault="00221EA8" w:rsidP="00DC6FBF">
            <w:pPr>
              <w:jc w:val="center"/>
              <w:rPr>
                <w:rFonts w:ascii="Times New Roman" w:eastAsiaTheme="minorEastAsia" w:hAnsi="Times New Roman"/>
                <w:sz w:val="18"/>
                <w:szCs w:val="18"/>
                <w:lang w:eastAsia="zh-CN"/>
              </w:rPr>
            </w:pPr>
          </w:p>
        </w:tc>
        <w:tc>
          <w:tcPr>
            <w:tcW w:w="877" w:type="dxa"/>
            <w:vMerge/>
          </w:tcPr>
          <w:p w14:paraId="0D3DB296" w14:textId="77777777" w:rsidR="00221EA8" w:rsidRPr="00C32BC1" w:rsidRDefault="00221EA8" w:rsidP="00DC6FBF">
            <w:pPr>
              <w:rPr>
                <w:rFonts w:ascii="Times New Roman" w:eastAsiaTheme="minorEastAsia" w:hAnsi="Times New Roman"/>
                <w:sz w:val="18"/>
                <w:szCs w:val="18"/>
                <w:lang w:eastAsia="zh-CN"/>
              </w:rPr>
            </w:pPr>
          </w:p>
        </w:tc>
        <w:tc>
          <w:tcPr>
            <w:tcW w:w="1167" w:type="dxa"/>
            <w:vMerge/>
          </w:tcPr>
          <w:p w14:paraId="12F8E648" w14:textId="77777777" w:rsidR="00221EA8" w:rsidRPr="00C32BC1" w:rsidRDefault="00221EA8" w:rsidP="00DC6FBF">
            <w:pPr>
              <w:jc w:val="center"/>
              <w:rPr>
                <w:rFonts w:ascii="Times New Roman" w:eastAsiaTheme="minorEastAsia" w:hAnsi="Times New Roman"/>
                <w:sz w:val="18"/>
                <w:szCs w:val="18"/>
                <w:lang w:eastAsia="zh-CN"/>
              </w:rPr>
            </w:pPr>
          </w:p>
        </w:tc>
        <w:tc>
          <w:tcPr>
            <w:tcW w:w="936" w:type="dxa"/>
            <w:vMerge/>
          </w:tcPr>
          <w:p w14:paraId="71A71E10" w14:textId="77777777" w:rsidR="00221EA8" w:rsidRPr="00C32BC1" w:rsidRDefault="00221EA8" w:rsidP="00DC6FBF">
            <w:pPr>
              <w:jc w:val="center"/>
              <w:rPr>
                <w:rFonts w:ascii="Times New Roman" w:eastAsiaTheme="minorEastAsia" w:hAnsi="Times New Roman"/>
                <w:sz w:val="18"/>
                <w:szCs w:val="18"/>
                <w:lang w:eastAsia="zh-CN"/>
              </w:rPr>
            </w:pPr>
          </w:p>
        </w:tc>
        <w:tc>
          <w:tcPr>
            <w:tcW w:w="1426" w:type="dxa"/>
          </w:tcPr>
          <w:p w14:paraId="333937B6"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351B0A2C" w14:textId="77777777" w:rsidR="00221EA8" w:rsidRPr="00C32BC1" w:rsidRDefault="00221EA8" w:rsidP="00DC6FBF">
            <w:pPr>
              <w:jc w:val="center"/>
              <w:rPr>
                <w:rFonts w:ascii="Times New Roman" w:eastAsiaTheme="minorEastAsia" w:hAnsi="Times New Roman"/>
                <w:sz w:val="18"/>
                <w:szCs w:val="18"/>
                <w:lang w:eastAsia="zh-CN"/>
              </w:rPr>
            </w:pPr>
          </w:p>
        </w:tc>
        <w:tc>
          <w:tcPr>
            <w:tcW w:w="2091" w:type="dxa"/>
          </w:tcPr>
          <w:p w14:paraId="696217A4"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7331F0BA"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DECFCF7" w14:textId="77777777" w:rsidR="00221EA8" w:rsidRPr="00C32BC1" w:rsidRDefault="00221EA8" w:rsidP="00DC6FBF">
            <w:pPr>
              <w:jc w:val="center"/>
              <w:rPr>
                <w:rFonts w:ascii="Times New Roman" w:eastAsiaTheme="minorEastAsia" w:hAnsi="Times New Roman"/>
                <w:sz w:val="18"/>
                <w:szCs w:val="18"/>
                <w:lang w:eastAsia="zh-CN"/>
              </w:rPr>
            </w:pPr>
          </w:p>
        </w:tc>
        <w:tc>
          <w:tcPr>
            <w:tcW w:w="1843" w:type="dxa"/>
            <w:vAlign w:val="center"/>
          </w:tcPr>
          <w:p w14:paraId="67B1710F"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13.546</w:t>
            </w:r>
          </w:p>
          <w:p w14:paraId="1D4B4AC8"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4ms)</w:t>
            </w:r>
          </w:p>
        </w:tc>
      </w:tr>
      <w:tr w:rsidR="00221EA8" w14:paraId="13C8A1CC" w14:textId="77777777" w:rsidTr="00214DED">
        <w:tc>
          <w:tcPr>
            <w:tcW w:w="827" w:type="dxa"/>
            <w:vMerge/>
          </w:tcPr>
          <w:p w14:paraId="1C43AFBB" w14:textId="77777777" w:rsidR="00221EA8" w:rsidRPr="00C32BC1" w:rsidRDefault="00221EA8" w:rsidP="00DC6FBF">
            <w:pPr>
              <w:jc w:val="center"/>
              <w:rPr>
                <w:rFonts w:ascii="Times New Roman" w:eastAsiaTheme="minorEastAsia" w:hAnsi="Times New Roman"/>
                <w:sz w:val="18"/>
                <w:szCs w:val="18"/>
                <w:lang w:eastAsia="zh-CN"/>
              </w:rPr>
            </w:pPr>
          </w:p>
        </w:tc>
        <w:tc>
          <w:tcPr>
            <w:tcW w:w="877" w:type="dxa"/>
            <w:vMerge/>
          </w:tcPr>
          <w:p w14:paraId="6BB95DCA" w14:textId="77777777" w:rsidR="00221EA8" w:rsidRPr="00C32BC1" w:rsidRDefault="00221EA8" w:rsidP="00DC6FBF">
            <w:pPr>
              <w:rPr>
                <w:rFonts w:ascii="Times New Roman" w:eastAsiaTheme="minorEastAsia" w:hAnsi="Times New Roman"/>
                <w:sz w:val="18"/>
                <w:szCs w:val="18"/>
                <w:lang w:eastAsia="zh-CN"/>
              </w:rPr>
            </w:pPr>
          </w:p>
        </w:tc>
        <w:tc>
          <w:tcPr>
            <w:tcW w:w="1167" w:type="dxa"/>
            <w:vMerge/>
          </w:tcPr>
          <w:p w14:paraId="41500BD0" w14:textId="77777777" w:rsidR="00221EA8" w:rsidRPr="00C32BC1" w:rsidRDefault="00221EA8" w:rsidP="00DC6FBF">
            <w:pPr>
              <w:jc w:val="center"/>
              <w:rPr>
                <w:rFonts w:ascii="Times New Roman" w:eastAsiaTheme="minorEastAsia" w:hAnsi="Times New Roman"/>
                <w:sz w:val="18"/>
                <w:szCs w:val="18"/>
                <w:lang w:eastAsia="zh-CN"/>
              </w:rPr>
            </w:pPr>
          </w:p>
        </w:tc>
        <w:tc>
          <w:tcPr>
            <w:tcW w:w="936" w:type="dxa"/>
            <w:vMerge/>
          </w:tcPr>
          <w:p w14:paraId="36E2071A" w14:textId="77777777" w:rsidR="00221EA8" w:rsidRPr="00C32BC1" w:rsidRDefault="00221EA8" w:rsidP="00DC6FBF">
            <w:pPr>
              <w:jc w:val="center"/>
              <w:rPr>
                <w:rFonts w:ascii="Times New Roman" w:eastAsiaTheme="minorEastAsia" w:hAnsi="Times New Roman"/>
                <w:sz w:val="18"/>
                <w:szCs w:val="18"/>
                <w:lang w:eastAsia="zh-CN"/>
              </w:rPr>
            </w:pPr>
          </w:p>
        </w:tc>
        <w:tc>
          <w:tcPr>
            <w:tcW w:w="1426" w:type="dxa"/>
          </w:tcPr>
          <w:p w14:paraId="18373070"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1849F0D0" w14:textId="77777777" w:rsidR="00221EA8" w:rsidRPr="00C32BC1" w:rsidRDefault="00221EA8" w:rsidP="00DC6FBF">
            <w:pPr>
              <w:jc w:val="center"/>
              <w:rPr>
                <w:rFonts w:ascii="Times New Roman" w:eastAsiaTheme="minorEastAsia" w:hAnsi="Times New Roman"/>
                <w:sz w:val="18"/>
                <w:szCs w:val="18"/>
                <w:lang w:eastAsia="zh-CN"/>
              </w:rPr>
            </w:pPr>
          </w:p>
        </w:tc>
        <w:tc>
          <w:tcPr>
            <w:tcW w:w="2091" w:type="dxa"/>
          </w:tcPr>
          <w:p w14:paraId="67A810E9"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p>
          <w:p w14:paraId="359DA113"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7B3914FD" w14:textId="77777777" w:rsidR="00221EA8" w:rsidRPr="00C32BC1" w:rsidRDefault="00221EA8" w:rsidP="00DC6FBF">
            <w:pPr>
              <w:jc w:val="center"/>
              <w:rPr>
                <w:rFonts w:ascii="Times New Roman" w:eastAsiaTheme="minorEastAsia" w:hAnsi="Times New Roman"/>
                <w:sz w:val="18"/>
                <w:szCs w:val="18"/>
                <w:lang w:eastAsia="zh-CN"/>
              </w:rPr>
            </w:pPr>
          </w:p>
        </w:tc>
        <w:tc>
          <w:tcPr>
            <w:tcW w:w="1843" w:type="dxa"/>
            <w:vAlign w:val="center"/>
          </w:tcPr>
          <w:p w14:paraId="57E72BDD"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9.676</w:t>
            </w:r>
          </w:p>
          <w:p w14:paraId="5A8AA429"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 xml:space="preserve">(paging period 4ms) </w:t>
            </w:r>
          </w:p>
        </w:tc>
      </w:tr>
      <w:tr w:rsidR="00221EA8" w14:paraId="4F4A758D" w14:textId="77777777" w:rsidTr="00214DED">
        <w:tc>
          <w:tcPr>
            <w:tcW w:w="827" w:type="dxa"/>
            <w:vMerge/>
          </w:tcPr>
          <w:p w14:paraId="12F3CDFA" w14:textId="77777777" w:rsidR="00221EA8" w:rsidRPr="00C32BC1" w:rsidRDefault="00221EA8" w:rsidP="00DC6FBF">
            <w:pPr>
              <w:jc w:val="center"/>
              <w:rPr>
                <w:rFonts w:ascii="Times New Roman" w:eastAsiaTheme="minorEastAsia" w:hAnsi="Times New Roman"/>
                <w:sz w:val="18"/>
                <w:szCs w:val="18"/>
                <w:lang w:eastAsia="zh-CN"/>
              </w:rPr>
            </w:pPr>
          </w:p>
        </w:tc>
        <w:tc>
          <w:tcPr>
            <w:tcW w:w="877" w:type="dxa"/>
            <w:vMerge/>
          </w:tcPr>
          <w:p w14:paraId="2E31B282" w14:textId="77777777" w:rsidR="00221EA8" w:rsidRPr="00C32BC1" w:rsidRDefault="00221EA8" w:rsidP="00DC6FBF">
            <w:pPr>
              <w:rPr>
                <w:rFonts w:ascii="Times New Roman" w:eastAsiaTheme="minorEastAsia" w:hAnsi="Times New Roman"/>
                <w:sz w:val="18"/>
                <w:szCs w:val="18"/>
                <w:lang w:eastAsia="zh-CN"/>
              </w:rPr>
            </w:pPr>
          </w:p>
        </w:tc>
        <w:tc>
          <w:tcPr>
            <w:tcW w:w="1167" w:type="dxa"/>
            <w:vMerge/>
          </w:tcPr>
          <w:p w14:paraId="4399F207" w14:textId="77777777" w:rsidR="00221EA8" w:rsidRPr="00C32BC1" w:rsidRDefault="00221EA8" w:rsidP="00DC6FBF">
            <w:pPr>
              <w:jc w:val="center"/>
              <w:rPr>
                <w:rFonts w:ascii="Times New Roman" w:eastAsiaTheme="minorEastAsia" w:hAnsi="Times New Roman"/>
                <w:sz w:val="18"/>
                <w:szCs w:val="18"/>
                <w:lang w:eastAsia="zh-CN"/>
              </w:rPr>
            </w:pPr>
          </w:p>
        </w:tc>
        <w:tc>
          <w:tcPr>
            <w:tcW w:w="936" w:type="dxa"/>
            <w:vMerge/>
          </w:tcPr>
          <w:p w14:paraId="03E6D75B" w14:textId="77777777" w:rsidR="00221EA8" w:rsidRPr="00C32BC1" w:rsidRDefault="00221EA8" w:rsidP="00DC6FBF">
            <w:pPr>
              <w:jc w:val="center"/>
              <w:rPr>
                <w:rFonts w:ascii="Times New Roman" w:eastAsiaTheme="minorEastAsia" w:hAnsi="Times New Roman"/>
                <w:sz w:val="18"/>
                <w:szCs w:val="18"/>
                <w:lang w:eastAsia="zh-CN"/>
              </w:rPr>
            </w:pPr>
          </w:p>
        </w:tc>
        <w:tc>
          <w:tcPr>
            <w:tcW w:w="1426" w:type="dxa"/>
          </w:tcPr>
          <w:p w14:paraId="49E0653F"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4098FBA7" w14:textId="77777777" w:rsidR="00221EA8" w:rsidRPr="00C32BC1" w:rsidRDefault="00221EA8" w:rsidP="00DC6FBF">
            <w:pPr>
              <w:jc w:val="center"/>
              <w:rPr>
                <w:rFonts w:ascii="Times New Roman" w:eastAsiaTheme="minorEastAsia" w:hAnsi="Times New Roman"/>
                <w:sz w:val="18"/>
                <w:szCs w:val="18"/>
                <w:lang w:eastAsia="zh-CN"/>
              </w:rPr>
            </w:pPr>
          </w:p>
        </w:tc>
        <w:tc>
          <w:tcPr>
            <w:tcW w:w="2091" w:type="dxa"/>
          </w:tcPr>
          <w:p w14:paraId="47FB005F"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034A1A07"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4CD52608" w14:textId="77777777" w:rsidR="00221EA8" w:rsidRPr="00C32BC1" w:rsidRDefault="00221EA8" w:rsidP="00DC6FBF">
            <w:pPr>
              <w:jc w:val="center"/>
              <w:rPr>
                <w:rFonts w:ascii="Times New Roman" w:eastAsiaTheme="minorEastAsia" w:hAnsi="Times New Roman"/>
                <w:sz w:val="18"/>
                <w:szCs w:val="18"/>
                <w:lang w:eastAsia="zh-CN"/>
              </w:rPr>
            </w:pPr>
          </w:p>
        </w:tc>
        <w:tc>
          <w:tcPr>
            <w:tcW w:w="1843" w:type="dxa"/>
            <w:vAlign w:val="center"/>
          </w:tcPr>
          <w:p w14:paraId="2820D02F"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5.634</w:t>
            </w:r>
          </w:p>
          <w:p w14:paraId="0DDF6C4D"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4ms)</w:t>
            </w:r>
          </w:p>
        </w:tc>
      </w:tr>
      <w:tr w:rsidR="00221EA8" w14:paraId="1A7B9A7A" w14:textId="77777777" w:rsidTr="00214DED">
        <w:tc>
          <w:tcPr>
            <w:tcW w:w="827" w:type="dxa"/>
            <w:vMerge/>
          </w:tcPr>
          <w:p w14:paraId="768C892C" w14:textId="77777777" w:rsidR="00221EA8" w:rsidRPr="00C32BC1" w:rsidRDefault="00221EA8" w:rsidP="00DC6FBF">
            <w:pPr>
              <w:jc w:val="center"/>
              <w:rPr>
                <w:rFonts w:ascii="Times New Roman" w:eastAsiaTheme="minorEastAsia" w:hAnsi="Times New Roman"/>
                <w:sz w:val="18"/>
                <w:szCs w:val="18"/>
                <w:lang w:eastAsia="zh-CN"/>
              </w:rPr>
            </w:pPr>
          </w:p>
        </w:tc>
        <w:tc>
          <w:tcPr>
            <w:tcW w:w="877" w:type="dxa"/>
            <w:vMerge/>
          </w:tcPr>
          <w:p w14:paraId="08774CDB" w14:textId="77777777" w:rsidR="00221EA8" w:rsidRPr="00C32BC1" w:rsidRDefault="00221EA8" w:rsidP="00DC6FBF">
            <w:pPr>
              <w:rPr>
                <w:rFonts w:ascii="Times New Roman" w:eastAsiaTheme="minorEastAsia" w:hAnsi="Times New Roman"/>
                <w:sz w:val="18"/>
                <w:szCs w:val="18"/>
                <w:lang w:eastAsia="zh-CN"/>
              </w:rPr>
            </w:pPr>
          </w:p>
        </w:tc>
        <w:tc>
          <w:tcPr>
            <w:tcW w:w="1167" w:type="dxa"/>
            <w:vMerge/>
          </w:tcPr>
          <w:p w14:paraId="63CC2860" w14:textId="77777777" w:rsidR="00221EA8" w:rsidRPr="00C32BC1" w:rsidRDefault="00221EA8" w:rsidP="00DC6FBF">
            <w:pPr>
              <w:jc w:val="center"/>
              <w:rPr>
                <w:rFonts w:ascii="Times New Roman" w:eastAsiaTheme="minorEastAsia" w:hAnsi="Times New Roman"/>
                <w:sz w:val="18"/>
                <w:szCs w:val="18"/>
                <w:lang w:eastAsia="zh-CN"/>
              </w:rPr>
            </w:pPr>
          </w:p>
        </w:tc>
        <w:tc>
          <w:tcPr>
            <w:tcW w:w="936" w:type="dxa"/>
            <w:vMerge/>
          </w:tcPr>
          <w:p w14:paraId="2A35DB45" w14:textId="77777777" w:rsidR="00221EA8" w:rsidRPr="00C32BC1" w:rsidRDefault="00221EA8" w:rsidP="00DC6FBF">
            <w:pPr>
              <w:jc w:val="center"/>
              <w:rPr>
                <w:rFonts w:ascii="Times New Roman" w:eastAsiaTheme="minorEastAsia" w:hAnsi="Times New Roman"/>
                <w:sz w:val="18"/>
                <w:szCs w:val="18"/>
                <w:lang w:eastAsia="zh-CN"/>
              </w:rPr>
            </w:pPr>
          </w:p>
        </w:tc>
        <w:tc>
          <w:tcPr>
            <w:tcW w:w="1426" w:type="dxa"/>
          </w:tcPr>
          <w:p w14:paraId="6F29AB39"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2C9A9CA6" w14:textId="77777777" w:rsidR="00221EA8" w:rsidRPr="00C32BC1" w:rsidRDefault="00221EA8" w:rsidP="00DC6FBF">
            <w:pPr>
              <w:jc w:val="center"/>
              <w:rPr>
                <w:rFonts w:ascii="Times New Roman" w:eastAsiaTheme="minorEastAsia" w:hAnsi="Times New Roman"/>
                <w:sz w:val="18"/>
                <w:szCs w:val="18"/>
                <w:lang w:eastAsia="zh-CN"/>
              </w:rPr>
            </w:pPr>
          </w:p>
        </w:tc>
        <w:tc>
          <w:tcPr>
            <w:tcW w:w="2091" w:type="dxa"/>
          </w:tcPr>
          <w:p w14:paraId="4278585B"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1DE282E9"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15C4F50C" w14:textId="77777777" w:rsidR="00221EA8" w:rsidRPr="00C32BC1" w:rsidRDefault="00221EA8" w:rsidP="00DC6FBF">
            <w:pPr>
              <w:jc w:val="center"/>
              <w:rPr>
                <w:rFonts w:ascii="Times New Roman" w:eastAsiaTheme="minorEastAsia" w:hAnsi="Times New Roman"/>
                <w:sz w:val="18"/>
                <w:szCs w:val="18"/>
                <w:lang w:eastAsia="zh-CN"/>
              </w:rPr>
            </w:pPr>
          </w:p>
        </w:tc>
        <w:tc>
          <w:tcPr>
            <w:tcW w:w="1843" w:type="dxa"/>
            <w:vAlign w:val="center"/>
          </w:tcPr>
          <w:p w14:paraId="3FF97D04"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10.688</w:t>
            </w:r>
          </w:p>
          <w:p w14:paraId="613DCA02" w14:textId="77777777" w:rsidR="00221EA8" w:rsidRPr="00C32BC1" w:rsidRDefault="00221EA8" w:rsidP="00DC6FBF">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6.5ms)</w:t>
            </w:r>
          </w:p>
        </w:tc>
      </w:tr>
      <w:tr w:rsidR="00221EA8" w14:paraId="5C6CB54D" w14:textId="77777777" w:rsidTr="00214DED">
        <w:tc>
          <w:tcPr>
            <w:tcW w:w="827" w:type="dxa"/>
            <w:vMerge/>
          </w:tcPr>
          <w:p w14:paraId="12E1F571"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0191AF98"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4D0A0EE5"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15EA3545"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550A6158"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0A455F8A"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226EDA32"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p>
          <w:p w14:paraId="11B57853"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79D5B88E"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17160677"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7.864</w:t>
            </w:r>
          </w:p>
          <w:p w14:paraId="4302C5D8"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6.5ms)</w:t>
            </w:r>
          </w:p>
        </w:tc>
      </w:tr>
      <w:tr w:rsidR="00221EA8" w14:paraId="62C789AB" w14:textId="77777777" w:rsidTr="00214DED">
        <w:tc>
          <w:tcPr>
            <w:tcW w:w="827" w:type="dxa"/>
            <w:vMerge/>
          </w:tcPr>
          <w:p w14:paraId="51742FE6"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715E7E17"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51183C01"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29C2D1C0"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31F56EFE"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2FAFE19D"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096F07A0"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03843276"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0190883A"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20C6C4C1"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2.71</w:t>
            </w:r>
          </w:p>
          <w:p w14:paraId="0476F5FC"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6.5ms)</w:t>
            </w:r>
          </w:p>
        </w:tc>
      </w:tr>
      <w:tr w:rsidR="00221EA8" w14:paraId="32E5D55E" w14:textId="77777777" w:rsidTr="00214DED">
        <w:tc>
          <w:tcPr>
            <w:tcW w:w="827" w:type="dxa"/>
            <w:vMerge/>
          </w:tcPr>
          <w:p w14:paraId="1BF94166"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444EA0CC"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177B9B89"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7C0AA00C"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3EAADEED"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3C36F999"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241231B5"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6909BF66"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3600934F"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4F1FFCB7"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69.206</w:t>
            </w:r>
          </w:p>
          <w:p w14:paraId="192EC91B"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10ms)</w:t>
            </w:r>
          </w:p>
        </w:tc>
      </w:tr>
      <w:tr w:rsidR="00221EA8" w14:paraId="418BA385" w14:textId="77777777" w:rsidTr="00214DED">
        <w:tc>
          <w:tcPr>
            <w:tcW w:w="827" w:type="dxa"/>
            <w:vMerge/>
          </w:tcPr>
          <w:p w14:paraId="363758B5"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0452DE44"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7A258741"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0CC2BD6E"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25E9DF55"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18298677"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0C183AC1"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p>
          <w:p w14:paraId="1892C872"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2207815"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42ABA016"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53.481</w:t>
            </w:r>
          </w:p>
          <w:p w14:paraId="4D293965"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10ms)</w:t>
            </w:r>
          </w:p>
        </w:tc>
      </w:tr>
      <w:tr w:rsidR="00221EA8" w14:paraId="4A92858A" w14:textId="77777777" w:rsidTr="00214DED">
        <w:tc>
          <w:tcPr>
            <w:tcW w:w="827" w:type="dxa"/>
            <w:vMerge/>
          </w:tcPr>
          <w:p w14:paraId="250CF844"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7D9CFF19"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0AF35D58"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3550A4CE"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71CF3046"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347BEB89"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1107B539"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6FC00600"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34B313FA"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55123FE7"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16.893</w:t>
            </w:r>
          </w:p>
          <w:p w14:paraId="382A51D7"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10ms)</w:t>
            </w:r>
          </w:p>
        </w:tc>
      </w:tr>
      <w:tr w:rsidR="00221EA8" w14:paraId="10823C70" w14:textId="77777777" w:rsidTr="00214DED">
        <w:tc>
          <w:tcPr>
            <w:tcW w:w="827" w:type="dxa"/>
            <w:vMerge/>
          </w:tcPr>
          <w:p w14:paraId="7219D034"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63554942"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59E8583E"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418E389C"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081E9CB4"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196E6BAD"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3C258DDC"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07C00BBD"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6D8F0AD4"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239F578F"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114.45</w:t>
            </w:r>
          </w:p>
          <w:p w14:paraId="32EEDC32"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79D6198D" w14:textId="77777777" w:rsidTr="00214DED">
        <w:tc>
          <w:tcPr>
            <w:tcW w:w="827" w:type="dxa"/>
            <w:vMerge/>
          </w:tcPr>
          <w:p w14:paraId="6F555918"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3847E7B4"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3990B324"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7F35423E"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393B4061"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3121ACD2"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73EFB71F"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p>
          <w:p w14:paraId="4E51215D"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1979C56E"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6F97BBDD"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84.909</w:t>
            </w:r>
          </w:p>
          <w:p w14:paraId="2B0F0240"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2C6A471C" w14:textId="77777777" w:rsidTr="00214DED">
        <w:tc>
          <w:tcPr>
            <w:tcW w:w="827" w:type="dxa"/>
            <w:vMerge/>
          </w:tcPr>
          <w:p w14:paraId="259F414B"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69989284"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1D39BB9B"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4ADEE121"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636F9530"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 TDMA</w:t>
            </w:r>
          </w:p>
        </w:tc>
        <w:tc>
          <w:tcPr>
            <w:tcW w:w="756" w:type="dxa"/>
            <w:vMerge/>
          </w:tcPr>
          <w:p w14:paraId="4ABB4959"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0DF9BF4A"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412C3933"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589B1FA9"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521A70D5"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27.027</w:t>
            </w:r>
          </w:p>
          <w:p w14:paraId="5B677E6F"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4B08A73D" w14:textId="77777777" w:rsidTr="00214DED">
        <w:tc>
          <w:tcPr>
            <w:tcW w:w="827" w:type="dxa"/>
            <w:vMerge/>
          </w:tcPr>
          <w:p w14:paraId="0436CE66"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4598CEA2"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123C03CE"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236ABF58"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513B4DB6"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 TDMA</w:t>
            </w:r>
          </w:p>
        </w:tc>
        <w:tc>
          <w:tcPr>
            <w:tcW w:w="756" w:type="dxa"/>
            <w:vMerge/>
          </w:tcPr>
          <w:p w14:paraId="6B21288A"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721D25C6"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633F0FA5"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05480A62"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37C2F21F"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54.048</w:t>
            </w:r>
          </w:p>
          <w:p w14:paraId="4CCF62A8"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51B72936" w14:textId="77777777" w:rsidTr="00214DED">
        <w:tc>
          <w:tcPr>
            <w:tcW w:w="827" w:type="dxa"/>
            <w:vMerge/>
          </w:tcPr>
          <w:p w14:paraId="2604B1B1"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1D21A7AC"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2F2A3931"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01E0E020"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2B02DE81"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 TDMA</w:t>
            </w:r>
          </w:p>
        </w:tc>
        <w:tc>
          <w:tcPr>
            <w:tcW w:w="756" w:type="dxa"/>
            <w:vMerge/>
          </w:tcPr>
          <w:p w14:paraId="281EBB28"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3DFEB22B"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p>
          <w:p w14:paraId="6F05DDC8"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4F1A2A68"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39D9AF39"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44.627</w:t>
            </w:r>
          </w:p>
          <w:p w14:paraId="6F23F692"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6F72367C" w14:textId="77777777" w:rsidTr="00214DED">
        <w:tc>
          <w:tcPr>
            <w:tcW w:w="827" w:type="dxa"/>
            <w:vMerge/>
          </w:tcPr>
          <w:p w14:paraId="7AB4E54A"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08CD3E93"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44E63617"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4EB5DC08"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31C70A48"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 TDMA</w:t>
            </w:r>
          </w:p>
        </w:tc>
        <w:tc>
          <w:tcPr>
            <w:tcW w:w="756" w:type="dxa"/>
            <w:vMerge/>
          </w:tcPr>
          <w:p w14:paraId="3BE22ACC"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6E90A840"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3E939EC7"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403F1820"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4F8D69AD"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12.884</w:t>
            </w:r>
          </w:p>
          <w:p w14:paraId="7F1BFAD2"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500C94FE" w14:textId="77777777" w:rsidTr="00214DED">
        <w:tc>
          <w:tcPr>
            <w:tcW w:w="827" w:type="dxa"/>
            <w:vMerge/>
          </w:tcPr>
          <w:p w14:paraId="0BA117FB"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3E219F12"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2AE059CB"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7BE19BEE"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1927FBD7"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 TDMA</w:t>
            </w:r>
          </w:p>
        </w:tc>
        <w:tc>
          <w:tcPr>
            <w:tcW w:w="756" w:type="dxa"/>
            <w:vMerge/>
          </w:tcPr>
          <w:p w14:paraId="2DF51CAE"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2F5A142E"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fully discharged</w:t>
            </w:r>
          </w:p>
          <w:p w14:paraId="2DC501CD"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79E2EE2F"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11D883AD"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25.686</w:t>
            </w:r>
          </w:p>
          <w:p w14:paraId="3A404E67"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254F7987" w14:textId="77777777" w:rsidTr="00214DED">
        <w:tc>
          <w:tcPr>
            <w:tcW w:w="827" w:type="dxa"/>
            <w:vMerge/>
          </w:tcPr>
          <w:p w14:paraId="0DBCAA5F"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19E0A6AD"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5A66FC1C"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3BE2A007"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00220EEE"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 TDMA</w:t>
            </w:r>
          </w:p>
        </w:tc>
        <w:tc>
          <w:tcPr>
            <w:tcW w:w="756" w:type="dxa"/>
            <w:vMerge/>
          </w:tcPr>
          <w:p w14:paraId="35A36088"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57BB115B"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1: </w:t>
            </w:r>
            <w:r w:rsidRPr="003E40F5">
              <w:rPr>
                <w:rFonts w:ascii="Times New Roman" w:hAnsi="Times New Roman"/>
                <w:szCs w:val="21"/>
              </w:rPr>
              <w:t>OFF when energy &lt;90%</w:t>
            </w:r>
          </w:p>
          <w:p w14:paraId="3E95B104"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0FB4C1F2"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24810C13"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22.393</w:t>
            </w:r>
          </w:p>
          <w:p w14:paraId="05B9005C"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r w:rsidR="00221EA8" w14:paraId="441B2D59" w14:textId="77777777" w:rsidTr="00214DED">
        <w:trPr>
          <w:trHeight w:val="191"/>
        </w:trPr>
        <w:tc>
          <w:tcPr>
            <w:tcW w:w="827" w:type="dxa"/>
            <w:vMerge/>
          </w:tcPr>
          <w:p w14:paraId="74F5FB0B" w14:textId="77777777" w:rsidR="00221EA8" w:rsidRPr="00C32BC1" w:rsidRDefault="00221EA8" w:rsidP="009E09C3">
            <w:pPr>
              <w:jc w:val="center"/>
              <w:rPr>
                <w:rFonts w:ascii="Times New Roman" w:eastAsiaTheme="minorEastAsia" w:hAnsi="Times New Roman"/>
                <w:sz w:val="18"/>
                <w:szCs w:val="18"/>
                <w:lang w:eastAsia="zh-CN"/>
              </w:rPr>
            </w:pPr>
          </w:p>
        </w:tc>
        <w:tc>
          <w:tcPr>
            <w:tcW w:w="877" w:type="dxa"/>
            <w:vMerge/>
          </w:tcPr>
          <w:p w14:paraId="1BACCE62" w14:textId="77777777" w:rsidR="00221EA8" w:rsidRPr="00C32BC1" w:rsidRDefault="00221EA8" w:rsidP="009E09C3">
            <w:pPr>
              <w:rPr>
                <w:rFonts w:ascii="Times New Roman" w:eastAsiaTheme="minorEastAsia" w:hAnsi="Times New Roman"/>
                <w:sz w:val="18"/>
                <w:szCs w:val="18"/>
                <w:lang w:eastAsia="zh-CN"/>
              </w:rPr>
            </w:pPr>
          </w:p>
        </w:tc>
        <w:tc>
          <w:tcPr>
            <w:tcW w:w="1167" w:type="dxa"/>
            <w:vMerge/>
          </w:tcPr>
          <w:p w14:paraId="4F7642F8" w14:textId="77777777" w:rsidR="00221EA8" w:rsidRPr="00C32BC1" w:rsidRDefault="00221EA8" w:rsidP="009E09C3">
            <w:pPr>
              <w:jc w:val="center"/>
              <w:rPr>
                <w:rFonts w:ascii="Times New Roman" w:eastAsiaTheme="minorEastAsia" w:hAnsi="Times New Roman"/>
                <w:sz w:val="18"/>
                <w:szCs w:val="18"/>
                <w:lang w:eastAsia="zh-CN"/>
              </w:rPr>
            </w:pPr>
          </w:p>
        </w:tc>
        <w:tc>
          <w:tcPr>
            <w:tcW w:w="936" w:type="dxa"/>
            <w:vMerge/>
          </w:tcPr>
          <w:p w14:paraId="06F3F4DF" w14:textId="77777777" w:rsidR="00221EA8" w:rsidRPr="00C32BC1" w:rsidRDefault="00221EA8" w:rsidP="009E09C3">
            <w:pPr>
              <w:jc w:val="center"/>
              <w:rPr>
                <w:rFonts w:ascii="Times New Roman" w:eastAsiaTheme="minorEastAsia" w:hAnsi="Times New Roman"/>
                <w:sz w:val="18"/>
                <w:szCs w:val="18"/>
                <w:lang w:eastAsia="zh-CN"/>
              </w:rPr>
            </w:pPr>
          </w:p>
        </w:tc>
        <w:tc>
          <w:tcPr>
            <w:tcW w:w="1426" w:type="dxa"/>
          </w:tcPr>
          <w:p w14:paraId="5805BB25"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4 TDMA</w:t>
            </w:r>
          </w:p>
        </w:tc>
        <w:tc>
          <w:tcPr>
            <w:tcW w:w="756" w:type="dxa"/>
            <w:vMerge/>
          </w:tcPr>
          <w:p w14:paraId="6EE953C1" w14:textId="77777777" w:rsidR="00221EA8" w:rsidRPr="00C32BC1" w:rsidRDefault="00221EA8" w:rsidP="009E09C3">
            <w:pPr>
              <w:jc w:val="center"/>
              <w:rPr>
                <w:rFonts w:ascii="Times New Roman" w:eastAsiaTheme="minorEastAsia" w:hAnsi="Times New Roman"/>
                <w:sz w:val="18"/>
                <w:szCs w:val="18"/>
                <w:lang w:eastAsia="zh-CN"/>
              </w:rPr>
            </w:pPr>
          </w:p>
        </w:tc>
        <w:tc>
          <w:tcPr>
            <w:tcW w:w="2091" w:type="dxa"/>
          </w:tcPr>
          <w:p w14:paraId="083F00BD" w14:textId="77777777" w:rsidR="00221EA8" w:rsidRPr="003E40F5" w:rsidRDefault="00221EA8" w:rsidP="009E09C3">
            <w:pPr>
              <w:jc w:val="center"/>
              <w:rPr>
                <w:rFonts w:ascii="Times New Roman" w:hAnsi="Times New Roman"/>
                <w:szCs w:val="21"/>
              </w:rPr>
            </w:pPr>
            <w:r w:rsidRPr="00C32BC1">
              <w:rPr>
                <w:rFonts w:ascii="Times New Roman" w:eastAsiaTheme="minorEastAsia" w:hAnsi="Times New Roman" w:hint="eastAsia"/>
                <w:sz w:val="18"/>
                <w:szCs w:val="18"/>
                <w:lang w:eastAsia="zh-CN"/>
              </w:rPr>
              <w:t xml:space="preserve">Direction 2: </w:t>
            </w:r>
            <w:r w:rsidRPr="003E40F5">
              <w:rPr>
                <w:rFonts w:ascii="Times New Roman" w:hAnsi="Times New Roman"/>
                <w:szCs w:val="21"/>
              </w:rPr>
              <w:t>SLEEP w R2D control</w:t>
            </w:r>
          </w:p>
          <w:p w14:paraId="740BFC3E" w14:textId="77777777" w:rsidR="00221EA8" w:rsidRPr="00C32BC1" w:rsidRDefault="00221EA8" w:rsidP="009E09C3">
            <w:pPr>
              <w:jc w:val="center"/>
              <w:rPr>
                <w:rFonts w:ascii="Times New Roman" w:eastAsiaTheme="minorEastAsia" w:hAnsi="Times New Roman"/>
                <w:sz w:val="18"/>
                <w:szCs w:val="18"/>
                <w:lang w:eastAsia="zh-CN"/>
              </w:rPr>
            </w:pPr>
            <w:r w:rsidRPr="003E40F5">
              <w:rPr>
                <w:rFonts w:ascii="Times New Roman" w:eastAsiaTheme="minorEastAsia" w:hAnsi="Times New Roman"/>
                <w:szCs w:val="21"/>
                <w:lang w:eastAsia="zh-CN"/>
              </w:rPr>
              <w:t>Rx power = -28dBm</w:t>
            </w:r>
          </w:p>
        </w:tc>
        <w:tc>
          <w:tcPr>
            <w:tcW w:w="851" w:type="dxa"/>
            <w:vMerge/>
          </w:tcPr>
          <w:p w14:paraId="0AD8CF76" w14:textId="77777777" w:rsidR="00221EA8" w:rsidRPr="00C32BC1" w:rsidRDefault="00221EA8" w:rsidP="009E09C3">
            <w:pPr>
              <w:jc w:val="center"/>
              <w:rPr>
                <w:rFonts w:ascii="Times New Roman" w:eastAsiaTheme="minorEastAsia" w:hAnsi="Times New Roman"/>
                <w:sz w:val="18"/>
                <w:szCs w:val="18"/>
                <w:lang w:eastAsia="zh-CN"/>
              </w:rPr>
            </w:pPr>
          </w:p>
        </w:tc>
        <w:tc>
          <w:tcPr>
            <w:tcW w:w="1843" w:type="dxa"/>
            <w:vAlign w:val="center"/>
          </w:tcPr>
          <w:p w14:paraId="3A9B9BF0"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6.662</w:t>
            </w:r>
          </w:p>
          <w:p w14:paraId="7EBA1742" w14:textId="77777777" w:rsidR="00221EA8" w:rsidRPr="00C32BC1" w:rsidRDefault="00221EA8" w:rsidP="009E09C3">
            <w:pPr>
              <w:jc w:val="center"/>
              <w:rPr>
                <w:rFonts w:ascii="Times New Roman" w:eastAsiaTheme="minorEastAsia" w:hAnsi="Times New Roman"/>
                <w:sz w:val="18"/>
                <w:szCs w:val="18"/>
                <w:lang w:eastAsia="zh-CN"/>
              </w:rPr>
            </w:pPr>
            <w:r w:rsidRPr="00C32BC1">
              <w:rPr>
                <w:rFonts w:ascii="Times New Roman" w:eastAsiaTheme="minorEastAsia" w:hAnsi="Times New Roman" w:hint="eastAsia"/>
                <w:sz w:val="18"/>
                <w:szCs w:val="18"/>
                <w:lang w:eastAsia="zh-CN"/>
              </w:rPr>
              <w:t>(paging period 16ms)</w:t>
            </w:r>
          </w:p>
        </w:tc>
      </w:tr>
    </w:tbl>
    <w:p w14:paraId="7CB0EB33" w14:textId="3AE6BFA1" w:rsidR="0051732D" w:rsidRDefault="00221EA8" w:rsidP="00037918">
      <w:pPr>
        <w:adjustRightInd w:val="0"/>
        <w:snapToGrid w:val="0"/>
        <w:spacing w:before="120" w:line="276" w:lineRule="auto"/>
        <w:jc w:val="both"/>
        <w:rPr>
          <w:rFonts w:ascii="Times New Roman" w:eastAsia="宋体" w:hAnsi="Times New Roman"/>
          <w:szCs w:val="20"/>
          <w:lang w:eastAsia="zh-CN"/>
        </w:rPr>
      </w:pPr>
      <w:r>
        <w:rPr>
          <w:rFonts w:ascii="Times New Roman" w:eastAsia="宋体" w:hAnsi="Times New Roman"/>
          <w:szCs w:val="20"/>
          <w:lang w:eastAsia="zh-CN"/>
        </w:rPr>
        <w:fldChar w:fldCharType="end"/>
      </w:r>
    </w:p>
    <w:p w14:paraId="235CC50D" w14:textId="6A957C9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t>References</w:t>
      </w:r>
    </w:p>
    <w:p w14:paraId="3900509A" w14:textId="54849F87" w:rsidR="003B16D9" w:rsidRPr="00210866" w:rsidRDefault="003B16D9" w:rsidP="003B16D9">
      <w:pPr>
        <w:widowControl w:val="0"/>
        <w:numPr>
          <w:ilvl w:val="0"/>
          <w:numId w:val="6"/>
        </w:numPr>
        <w:tabs>
          <w:tab w:val="clear" w:pos="420"/>
        </w:tabs>
        <w:spacing w:after="120"/>
        <w:jc w:val="both"/>
        <w:rPr>
          <w:rFonts w:ascii="Times New Roman" w:hAnsi="Times New Roman"/>
          <w:szCs w:val="20"/>
        </w:rPr>
      </w:pPr>
      <w:bookmarkStart w:id="36" w:name="_Ref162966466"/>
      <w:r>
        <w:rPr>
          <w:rFonts w:ascii="Times New Roman" w:eastAsia="宋体" w:hAnsi="Times New Roman"/>
          <w:kern w:val="2"/>
          <w:szCs w:val="20"/>
          <w:lang w:eastAsia="zh-CN"/>
        </w:rPr>
        <w:t>3GPP RAN1#11</w:t>
      </w:r>
      <w:r w:rsidR="00272F98">
        <w:rPr>
          <w:rFonts w:ascii="Times New Roman" w:eastAsia="宋体" w:hAnsi="Times New Roman"/>
          <w:kern w:val="2"/>
          <w:szCs w:val="20"/>
          <w:lang w:eastAsia="zh-CN"/>
        </w:rPr>
        <w:t>8</w:t>
      </w:r>
      <w:r w:rsidR="00FC5D18">
        <w:rPr>
          <w:rFonts w:ascii="Times New Roman" w:eastAsia="宋体" w:hAnsi="Times New Roman"/>
          <w:kern w:val="2"/>
          <w:szCs w:val="20"/>
          <w:lang w:eastAsia="zh-CN"/>
        </w:rPr>
        <w:t>bis</w:t>
      </w:r>
      <w:r>
        <w:rPr>
          <w:rFonts w:ascii="Times New Roman" w:eastAsia="宋体" w:hAnsi="Times New Roman"/>
          <w:kern w:val="2"/>
          <w:szCs w:val="20"/>
          <w:lang w:eastAsia="zh-CN"/>
        </w:rPr>
        <w:t xml:space="preserve"> meeting, Chairman’s note.</w:t>
      </w:r>
      <w:bookmarkEnd w:id="36"/>
    </w:p>
    <w:p w14:paraId="4EB91E00" w14:textId="6EF4EC1A" w:rsidR="001E1753" w:rsidRPr="005A3A94" w:rsidRDefault="0051781F" w:rsidP="00F47ACF">
      <w:pPr>
        <w:widowControl w:val="0"/>
        <w:numPr>
          <w:ilvl w:val="0"/>
          <w:numId w:val="6"/>
        </w:numPr>
        <w:tabs>
          <w:tab w:val="clear" w:pos="420"/>
        </w:tabs>
        <w:spacing w:after="120"/>
        <w:jc w:val="both"/>
        <w:rPr>
          <w:rFonts w:ascii="Times New Roman" w:hAnsi="Times New Roman"/>
          <w:color w:val="000000" w:themeColor="text1"/>
          <w:szCs w:val="20"/>
        </w:rPr>
      </w:pPr>
      <w:bookmarkStart w:id="37" w:name="_Ref174110884"/>
      <w:bookmarkStart w:id="38" w:name="_Ref163064066"/>
      <w:r w:rsidRPr="0051781F">
        <w:rPr>
          <w:rFonts w:ascii="Times New Roman" w:eastAsiaTheme="minorEastAsia" w:hAnsi="Times New Roman"/>
          <w:color w:val="000000" w:themeColor="text1"/>
          <w:szCs w:val="20"/>
          <w:lang w:eastAsia="zh-CN"/>
        </w:rPr>
        <w:t>R1-</w:t>
      </w:r>
      <w:r w:rsidR="002940E1" w:rsidRPr="0051781F">
        <w:rPr>
          <w:rFonts w:ascii="Times New Roman" w:eastAsiaTheme="minorEastAsia" w:hAnsi="Times New Roman"/>
          <w:color w:val="000000" w:themeColor="text1"/>
          <w:szCs w:val="20"/>
          <w:lang w:eastAsia="zh-CN"/>
        </w:rPr>
        <w:t>240</w:t>
      </w:r>
      <w:r w:rsidR="002940E1">
        <w:rPr>
          <w:rFonts w:ascii="Times New Roman" w:eastAsiaTheme="minorEastAsia" w:hAnsi="Times New Roman"/>
          <w:color w:val="000000" w:themeColor="text1"/>
          <w:szCs w:val="20"/>
          <w:lang w:eastAsia="zh-CN"/>
        </w:rPr>
        <w:t>7560</w:t>
      </w:r>
      <w:r w:rsidRPr="0051781F">
        <w:rPr>
          <w:rFonts w:ascii="Times New Roman" w:eastAsiaTheme="minorEastAsia" w:hAnsi="Times New Roman"/>
          <w:color w:val="000000" w:themeColor="text1"/>
          <w:szCs w:val="20"/>
          <w:lang w:eastAsia="zh-CN"/>
        </w:rPr>
        <w:t>,</w:t>
      </w:r>
      <w:r>
        <w:rPr>
          <w:rFonts w:ascii="Times New Roman" w:eastAsiaTheme="minorEastAsia" w:hAnsi="Times New Roman"/>
          <w:color w:val="000000" w:themeColor="text1"/>
          <w:szCs w:val="20"/>
          <w:lang w:eastAsia="zh-CN"/>
        </w:rPr>
        <w:t xml:space="preserve">” </w:t>
      </w:r>
      <w:r w:rsidR="002940E1">
        <w:rPr>
          <w:rFonts w:ascii="Times New Roman" w:eastAsiaTheme="minorEastAsia" w:hAnsi="Times New Roman"/>
          <w:color w:val="000000" w:themeColor="text1"/>
          <w:szCs w:val="20"/>
          <w:lang w:eastAsia="zh-CN"/>
        </w:rPr>
        <w:t>Final FL summary for Ambient IoT evaluation</w:t>
      </w:r>
      <w:r w:rsidR="000B030E">
        <w:rPr>
          <w:rFonts w:ascii="Times New Roman" w:eastAsiaTheme="minorEastAsia" w:hAnsi="Times New Roman"/>
          <w:color w:val="000000" w:themeColor="text1"/>
          <w:szCs w:val="20"/>
          <w:lang w:eastAsia="zh-CN"/>
        </w:rPr>
        <w:t>.</w:t>
      </w:r>
      <w:bookmarkEnd w:id="37"/>
    </w:p>
    <w:p w14:paraId="2605190A" w14:textId="77777777"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39" w:name="_Ref178319797"/>
      <w:bookmarkEnd w:id="38"/>
      <w:r w:rsidRPr="00EB5AD6">
        <w:rPr>
          <w:rFonts w:ascii="Times New Roman" w:eastAsiaTheme="minorEastAsia" w:hAnsi="Times New Roman"/>
          <w:color w:val="000000" w:themeColor="text1"/>
          <w:szCs w:val="20"/>
          <w:lang w:eastAsia="zh-CN"/>
        </w:rPr>
        <w:t xml:space="preserve">N. E. Roberts et al., "26.8 A 236nW −56.5dBm-sensitivity </w:t>
      </w:r>
      <w:proofErr w:type="spellStart"/>
      <w:r w:rsidRPr="00EB5AD6">
        <w:rPr>
          <w:rFonts w:ascii="Times New Roman" w:eastAsiaTheme="minorEastAsia" w:hAnsi="Times New Roman"/>
          <w:color w:val="000000" w:themeColor="text1"/>
          <w:szCs w:val="20"/>
          <w:lang w:eastAsia="zh-CN"/>
        </w:rPr>
        <w:t>bluetooth</w:t>
      </w:r>
      <w:proofErr w:type="spellEnd"/>
      <w:r w:rsidRPr="00EB5AD6">
        <w:rPr>
          <w:rFonts w:ascii="Times New Roman" w:eastAsiaTheme="minorEastAsia" w:hAnsi="Times New Roman"/>
          <w:color w:val="000000" w:themeColor="text1"/>
          <w:szCs w:val="20"/>
          <w:lang w:eastAsia="zh-CN"/>
        </w:rPr>
        <w:t xml:space="preserve"> low-energy wakeup receiver with energy harvesting in 65nm CMOS," 2016 IEEE International Solid-State Circuits Conference (ISSCC), San Francisco, CA, USA, 2016, pp. 450-451, </w:t>
      </w:r>
      <w:proofErr w:type="spellStart"/>
      <w:r w:rsidRPr="00EB5AD6">
        <w:rPr>
          <w:rFonts w:ascii="Times New Roman" w:eastAsiaTheme="minorEastAsia" w:hAnsi="Times New Roman"/>
          <w:color w:val="000000" w:themeColor="text1"/>
          <w:szCs w:val="20"/>
          <w:lang w:eastAsia="zh-CN"/>
        </w:rPr>
        <w:t>doi</w:t>
      </w:r>
      <w:proofErr w:type="spellEnd"/>
      <w:r w:rsidRPr="00EB5AD6">
        <w:rPr>
          <w:rFonts w:ascii="Times New Roman" w:eastAsiaTheme="minorEastAsia" w:hAnsi="Times New Roman"/>
          <w:color w:val="000000" w:themeColor="text1"/>
          <w:szCs w:val="20"/>
          <w:lang w:eastAsia="zh-CN"/>
        </w:rPr>
        <w:t>: 10.1109/ISSCC.2016.7418101.</w:t>
      </w:r>
      <w:bookmarkEnd w:id="39"/>
      <w:r w:rsidRPr="00EB5AD6">
        <w:rPr>
          <w:rFonts w:ascii="Times New Roman" w:eastAsiaTheme="minorEastAsia" w:hAnsi="Times New Roman"/>
          <w:color w:val="000000" w:themeColor="text1"/>
          <w:szCs w:val="20"/>
          <w:lang w:eastAsia="zh-CN"/>
        </w:rPr>
        <w:t xml:space="preserve"> </w:t>
      </w:r>
    </w:p>
    <w:p w14:paraId="2C9E4CD5" w14:textId="73FA17AB"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40" w:name="_Ref177910981"/>
      <w:proofErr w:type="spellStart"/>
      <w:r w:rsidRPr="00EB5AD6">
        <w:rPr>
          <w:rFonts w:ascii="Times New Roman" w:eastAsiaTheme="minorEastAsia" w:hAnsi="Times New Roman"/>
          <w:color w:val="000000" w:themeColor="text1"/>
          <w:szCs w:val="20"/>
          <w:lang w:eastAsia="zh-CN"/>
        </w:rPr>
        <w:t>Shuenn</w:t>
      </w:r>
      <w:proofErr w:type="spellEnd"/>
      <w:r w:rsidRPr="00EB5AD6">
        <w:rPr>
          <w:rFonts w:ascii="Times New Roman" w:eastAsiaTheme="minorEastAsia" w:hAnsi="Times New Roman"/>
          <w:color w:val="000000" w:themeColor="text1"/>
          <w:szCs w:val="20"/>
          <w:lang w:eastAsia="zh-CN"/>
        </w:rPr>
        <w:t>-Yuh Lee et al, “A 2.4 GHz ISM Band OOK Transceiver With High Energy Efficiency for Biomedical Implantable Applications”, IEEE TRANSACTIONS ON BIOMEDICAL CIRCUITS AND SYSTEMS, VOL. 14, NO. 1, FEBRUARY 2020</w:t>
      </w:r>
      <w:bookmarkEnd w:id="40"/>
      <w:r w:rsidR="00E93B91">
        <w:rPr>
          <w:rFonts w:ascii="Times New Roman" w:eastAsiaTheme="minorEastAsia" w:hAnsi="Times New Roman"/>
          <w:color w:val="000000" w:themeColor="text1"/>
          <w:szCs w:val="20"/>
          <w:lang w:eastAsia="zh-CN"/>
        </w:rPr>
        <w:t>.</w:t>
      </w:r>
    </w:p>
    <w:p w14:paraId="4FF643B2" w14:textId="77777777"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41" w:name="_Ref177910983"/>
      <w:r w:rsidRPr="00EB5AD6">
        <w:rPr>
          <w:rFonts w:ascii="Times New Roman" w:eastAsiaTheme="minorEastAsia" w:hAnsi="Times New Roman"/>
          <w:color w:val="000000" w:themeColor="text1"/>
          <w:szCs w:val="20"/>
          <w:lang w:eastAsia="zh-CN"/>
        </w:rPr>
        <w:t>S. Y. Lee et al., “A programmable wireless EEG monitoring SoC with open/closed-Loop optogenetic and electrical stimulation for epilepsy control,” in Proc. IEEE Int. Solid-State Circuits Conf. (ISSCC) Dig. Tech. Papers, Feb. 2019, pp. 372–374.</w:t>
      </w:r>
      <w:bookmarkEnd w:id="41"/>
    </w:p>
    <w:p w14:paraId="358FE5F9" w14:textId="6BAE7239"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42" w:name="_Ref177911091"/>
      <w:r w:rsidRPr="00EB5AD6">
        <w:rPr>
          <w:rFonts w:ascii="Times New Roman" w:eastAsiaTheme="minorEastAsia" w:hAnsi="Times New Roman"/>
          <w:color w:val="000000" w:themeColor="text1"/>
          <w:szCs w:val="20"/>
          <w:lang w:eastAsia="zh-CN"/>
        </w:rPr>
        <w:t xml:space="preserve">N. M. Pletcher, S. Gambini, and J. </w:t>
      </w:r>
      <w:proofErr w:type="spellStart"/>
      <w:r w:rsidRPr="00EB5AD6">
        <w:rPr>
          <w:rFonts w:ascii="Times New Roman" w:eastAsiaTheme="minorEastAsia" w:hAnsi="Times New Roman"/>
          <w:color w:val="000000" w:themeColor="text1"/>
          <w:szCs w:val="20"/>
          <w:lang w:eastAsia="zh-CN"/>
        </w:rPr>
        <w:t>Rabaey</w:t>
      </w:r>
      <w:proofErr w:type="spellEnd"/>
      <w:r w:rsidRPr="00EB5AD6">
        <w:rPr>
          <w:rFonts w:ascii="Times New Roman" w:eastAsiaTheme="minorEastAsia" w:hAnsi="Times New Roman"/>
          <w:color w:val="000000" w:themeColor="text1"/>
          <w:szCs w:val="20"/>
          <w:lang w:eastAsia="zh-CN"/>
        </w:rPr>
        <w:t xml:space="preserve">, “A 52 </w:t>
      </w:r>
      <w:r w:rsidRPr="00EB5AD6">
        <w:rPr>
          <w:rFonts w:ascii="Times New Roman" w:eastAsiaTheme="minorEastAsia" w:hAnsi="Times New Roman" w:hint="eastAsia"/>
          <w:color w:val="000000" w:themeColor="text1"/>
          <w:szCs w:val="20"/>
          <w:lang w:eastAsia="zh-CN"/>
        </w:rPr>
        <w:t>µ</w:t>
      </w:r>
      <w:r w:rsidRPr="00EB5AD6">
        <w:rPr>
          <w:rFonts w:ascii="Times New Roman" w:eastAsiaTheme="minorEastAsia" w:hAnsi="Times New Roman"/>
          <w:color w:val="000000" w:themeColor="text1"/>
          <w:szCs w:val="20"/>
          <w:lang w:eastAsia="zh-CN"/>
        </w:rPr>
        <w:t>W wake-up receiver</w:t>
      </w:r>
      <w:r w:rsidR="00C90C2A">
        <w:rPr>
          <w:rFonts w:ascii="Times New Roman" w:eastAsiaTheme="minorEastAsia" w:hAnsi="Times New Roman"/>
          <w:color w:val="000000" w:themeColor="text1"/>
          <w:szCs w:val="20"/>
          <w:lang w:eastAsia="zh-CN"/>
        </w:rPr>
        <w:t xml:space="preserve"> </w:t>
      </w:r>
      <w:r w:rsidRPr="00EB5AD6">
        <w:rPr>
          <w:rFonts w:ascii="Times New Roman" w:eastAsiaTheme="minorEastAsia" w:hAnsi="Times New Roman"/>
          <w:color w:val="000000" w:themeColor="text1"/>
          <w:szCs w:val="20"/>
          <w:lang w:eastAsia="zh-CN"/>
        </w:rPr>
        <w:t>with –72 dBm sensitivity using an uncertain-IF architecture,” IEEE J. Solid-State Circuits, vol. 44, no. 1, pp. 269–280, Jan. 2009.</w:t>
      </w:r>
      <w:bookmarkEnd w:id="42"/>
    </w:p>
    <w:p w14:paraId="6C7640EB" w14:textId="24507A24" w:rsidR="00A129EA" w:rsidRPr="00EB5AD6" w:rsidRDefault="00A129EA" w:rsidP="00EB5AD6">
      <w:pPr>
        <w:widowControl w:val="0"/>
        <w:numPr>
          <w:ilvl w:val="0"/>
          <w:numId w:val="6"/>
        </w:numPr>
        <w:tabs>
          <w:tab w:val="clear" w:pos="420"/>
        </w:tabs>
        <w:spacing w:after="120"/>
        <w:jc w:val="both"/>
        <w:rPr>
          <w:rFonts w:ascii="Times New Roman" w:eastAsiaTheme="minorEastAsia" w:hAnsi="Times New Roman"/>
          <w:color w:val="000000" w:themeColor="text1"/>
          <w:szCs w:val="20"/>
        </w:rPr>
      </w:pPr>
      <w:bookmarkStart w:id="43" w:name="_Ref177911093"/>
      <w:r w:rsidRPr="00EB5AD6">
        <w:rPr>
          <w:rFonts w:ascii="Times New Roman" w:eastAsiaTheme="minorEastAsia" w:hAnsi="Times New Roman"/>
          <w:color w:val="000000" w:themeColor="text1"/>
          <w:szCs w:val="20"/>
          <w:lang w:eastAsia="zh-CN"/>
        </w:rPr>
        <w:t xml:space="preserve">Alpman, Erkan, et al. "802.11 g/n compliant fully integrated wake-up receiver with -72 dBm sensitivity in 14-nm </w:t>
      </w:r>
      <w:proofErr w:type="spellStart"/>
      <w:r w:rsidRPr="00EB5AD6">
        <w:rPr>
          <w:rFonts w:ascii="Times New Roman" w:eastAsiaTheme="minorEastAsia" w:hAnsi="Times New Roman"/>
          <w:color w:val="000000" w:themeColor="text1"/>
          <w:szCs w:val="20"/>
          <w:lang w:eastAsia="zh-CN"/>
        </w:rPr>
        <w:t>FinFET</w:t>
      </w:r>
      <w:proofErr w:type="spellEnd"/>
      <w:r w:rsidRPr="00EB5AD6">
        <w:rPr>
          <w:rFonts w:ascii="Times New Roman" w:eastAsiaTheme="minorEastAsia" w:hAnsi="Times New Roman"/>
          <w:color w:val="000000" w:themeColor="text1"/>
          <w:szCs w:val="20"/>
          <w:lang w:eastAsia="zh-CN"/>
        </w:rPr>
        <w:t xml:space="preserve"> CMOS." IEEE Journal of  Solid-State Circuits 53.5 (2018)</w:t>
      </w:r>
      <w:bookmarkEnd w:id="43"/>
      <w:r w:rsidR="00274EC6">
        <w:rPr>
          <w:rFonts w:ascii="Times New Roman" w:eastAsiaTheme="minorEastAsia" w:hAnsi="Times New Roman"/>
          <w:color w:val="000000" w:themeColor="text1"/>
          <w:szCs w:val="20"/>
          <w:lang w:eastAsia="zh-CN"/>
        </w:rPr>
        <w:t>.</w:t>
      </w:r>
    </w:p>
    <w:p w14:paraId="39B4075B" w14:textId="3E6A7C76" w:rsidR="00A129EA" w:rsidRPr="00EB5AD6" w:rsidRDefault="00A129EA" w:rsidP="00DE6C89">
      <w:pPr>
        <w:widowControl w:val="0"/>
        <w:numPr>
          <w:ilvl w:val="0"/>
          <w:numId w:val="6"/>
        </w:numPr>
        <w:tabs>
          <w:tab w:val="clear" w:pos="420"/>
        </w:tabs>
        <w:spacing w:after="120"/>
        <w:jc w:val="both"/>
        <w:rPr>
          <w:rFonts w:ascii="Times New Roman" w:eastAsiaTheme="minorEastAsia" w:hAnsi="Times New Roman"/>
          <w:color w:val="000000" w:themeColor="text1"/>
          <w:szCs w:val="20"/>
          <w:lang w:eastAsia="zh-CN"/>
        </w:rPr>
      </w:pPr>
      <w:bookmarkStart w:id="44" w:name="_Ref177911094"/>
      <w:r w:rsidRPr="00EB5AD6">
        <w:rPr>
          <w:rFonts w:ascii="Times New Roman" w:eastAsiaTheme="minorEastAsia" w:hAnsi="Times New Roman"/>
          <w:color w:val="000000" w:themeColor="text1"/>
          <w:szCs w:val="20"/>
          <w:lang w:eastAsia="zh-CN"/>
        </w:rPr>
        <w:t>R. Liu et al., "An 802.11ba-based wake-up radio receiver with Wi-Fi transceiver integration", IEEE J. Solid-State Circuits, vol. 55, no. 5, pp. 1151-1164, May 2020</w:t>
      </w:r>
      <w:bookmarkEnd w:id="44"/>
      <w:r w:rsidR="00274EC6">
        <w:rPr>
          <w:rFonts w:ascii="Times New Roman" w:eastAsiaTheme="minorEastAsia" w:hAnsi="Times New Roman"/>
          <w:color w:val="000000" w:themeColor="text1"/>
          <w:szCs w:val="20"/>
          <w:lang w:eastAsia="zh-CN"/>
        </w:rPr>
        <w:t>.</w:t>
      </w:r>
    </w:p>
    <w:p w14:paraId="2820D9EE" w14:textId="1052A9A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bookmarkStart w:id="45" w:name="AppenA"/>
      <w:r w:rsidRPr="00210866">
        <w:rPr>
          <w:rFonts w:ascii="Times New Roman" w:eastAsia="宋体" w:hAnsi="Times New Roman"/>
          <w:b/>
          <w:sz w:val="28"/>
          <w:szCs w:val="28"/>
          <w:lang w:eastAsia="zh-CN"/>
        </w:rPr>
        <w:t xml:space="preserve">Appendix </w:t>
      </w:r>
      <w:r>
        <w:rPr>
          <w:rFonts w:ascii="Times New Roman" w:eastAsia="宋体" w:hAnsi="Times New Roman"/>
          <w:b/>
          <w:sz w:val="28"/>
          <w:szCs w:val="28"/>
          <w:lang w:eastAsia="zh-CN"/>
        </w:rPr>
        <w:t>A</w:t>
      </w:r>
      <w:bookmarkEnd w:id="45"/>
      <w:r w:rsidRPr="00210866">
        <w:rPr>
          <w:rFonts w:ascii="Times New Roman" w:eastAsia="宋体" w:hAnsi="Times New Roman"/>
          <w:b/>
          <w:sz w:val="28"/>
          <w:szCs w:val="28"/>
          <w:lang w:eastAsia="zh-CN"/>
        </w:rPr>
        <w:t xml:space="preserve"> – </w:t>
      </w:r>
      <w:r w:rsidR="004E7E78">
        <w:rPr>
          <w:rFonts w:ascii="Times New Roman" w:eastAsia="宋体" w:hAnsi="Times New Roman" w:hint="eastAsia"/>
          <w:b/>
          <w:sz w:val="28"/>
          <w:szCs w:val="28"/>
          <w:lang w:eastAsia="zh-CN"/>
        </w:rPr>
        <w:t>Coverage</w:t>
      </w:r>
      <w:r w:rsidR="004E7E78">
        <w:rPr>
          <w:rFonts w:ascii="Times New Roman" w:eastAsia="宋体" w:hAnsi="Times New Roman"/>
          <w:b/>
          <w:sz w:val="28"/>
          <w:szCs w:val="28"/>
          <w:lang w:eastAsia="zh-CN"/>
        </w:rPr>
        <w:t xml:space="preserve"> </w:t>
      </w:r>
      <w:r w:rsidR="00237A6C">
        <w:rPr>
          <w:rFonts w:ascii="Times New Roman" w:eastAsia="宋体" w:hAnsi="Times New Roman"/>
          <w:b/>
          <w:sz w:val="28"/>
          <w:szCs w:val="28"/>
          <w:lang w:eastAsia="zh-CN"/>
        </w:rPr>
        <w:t>evaluation and</w:t>
      </w:r>
      <w:r w:rsidR="001904B6">
        <w:rPr>
          <w:rFonts w:ascii="Times New Roman" w:eastAsia="宋体" w:hAnsi="Times New Roman"/>
          <w:b/>
          <w:sz w:val="28"/>
          <w:szCs w:val="28"/>
          <w:lang w:eastAsia="zh-CN"/>
        </w:rPr>
        <w:t xml:space="preserve"> LLS results</w:t>
      </w:r>
    </w:p>
    <w:p w14:paraId="27065E8E" w14:textId="37BA7E8C" w:rsidR="007004B0" w:rsidRDefault="00BE15E3" w:rsidP="00265B3F">
      <w:pPr>
        <w:pStyle w:val="B10"/>
        <w:ind w:left="0" w:firstLine="0"/>
        <w:rPr>
          <w:rFonts w:ascii="Times New Roman" w:eastAsia="宋体" w:hAnsi="Times New Roman"/>
          <w:lang w:eastAsia="zh-CN"/>
        </w:rPr>
      </w:pPr>
      <w:bookmarkStart w:id="46" w:name="_1773762989"/>
      <w:bookmarkEnd w:id="46"/>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detailed information for the coverage values provided in section </w:t>
      </w:r>
      <w:r w:rsidR="002942FD">
        <w:rPr>
          <w:rFonts w:ascii="Times New Roman" w:eastAsia="宋体" w:hAnsi="Times New Roman"/>
          <w:lang w:eastAsia="zh-CN"/>
        </w:rPr>
        <w:t>2</w:t>
      </w:r>
      <w:r>
        <w:rPr>
          <w:rFonts w:ascii="Times New Roman" w:eastAsia="宋体" w:hAnsi="Times New Roman"/>
          <w:lang w:eastAsia="zh-CN"/>
        </w:rPr>
        <w:t xml:space="preserve"> are provided in the following attachment.</w:t>
      </w:r>
    </w:p>
    <w:p w14:paraId="7C06695C" w14:textId="08959B27" w:rsidR="007004B0" w:rsidRPr="009513ED" w:rsidRDefault="000E2EA6" w:rsidP="00265B3F">
      <w:pPr>
        <w:pStyle w:val="B10"/>
        <w:ind w:left="0" w:firstLine="0"/>
        <w:rPr>
          <w:rFonts w:ascii="Times New Roman" w:eastAsia="宋体" w:hAnsi="Times New Roman"/>
          <w:lang w:eastAsia="zh-CN"/>
        </w:rPr>
      </w:pPr>
      <w:r>
        <w:rPr>
          <w:rFonts w:ascii="Times New Roman" w:eastAsia="宋体" w:hAnsi="Times New Roman"/>
          <w:lang w:eastAsia="zh-CN"/>
        </w:rPr>
        <w:object w:dxaOrig="1541" w:dyaOrig="1119" w14:anchorId="34A96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6pt" o:ole="">
            <v:imagedata r:id="rId16" o:title=""/>
          </v:shape>
          <o:OLEObject Type="Embed" ProgID="Excel.Sheet.12" ShapeID="_x0000_i1025" DrawAspect="Icon" ObjectID="_1792593978" r:id="rId17"/>
        </w:object>
      </w:r>
    </w:p>
    <w:p w14:paraId="2ACCDEB1" w14:textId="44242535" w:rsidR="008C1FD4" w:rsidRPr="008C1FD4" w:rsidRDefault="008C1FD4" w:rsidP="008C1FD4">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bookmarkStart w:id="47" w:name="AppenB"/>
      <w:r w:rsidRPr="008C1FD4">
        <w:rPr>
          <w:rFonts w:ascii="Times New Roman" w:eastAsia="宋体" w:hAnsi="Times New Roman"/>
          <w:b/>
          <w:sz w:val="28"/>
          <w:szCs w:val="28"/>
          <w:lang w:eastAsia="zh-CN"/>
        </w:rPr>
        <w:t>A</w:t>
      </w:r>
      <w:r w:rsidRPr="008C1FD4">
        <w:rPr>
          <w:rFonts w:ascii="Times New Roman" w:eastAsia="宋体" w:hAnsi="Times New Roman" w:hint="eastAsia"/>
          <w:b/>
          <w:sz w:val="28"/>
          <w:szCs w:val="28"/>
          <w:lang w:eastAsia="zh-CN"/>
        </w:rPr>
        <w:t>ppendix</w:t>
      </w:r>
      <w:r w:rsidR="008D633C">
        <w:rPr>
          <w:rFonts w:ascii="Times New Roman" w:eastAsia="宋体" w:hAnsi="Times New Roman"/>
          <w:b/>
          <w:sz w:val="28"/>
          <w:szCs w:val="28"/>
          <w:lang w:eastAsia="zh-CN"/>
        </w:rPr>
        <w:t xml:space="preserve"> </w:t>
      </w:r>
      <w:r w:rsidR="00DB1DED">
        <w:rPr>
          <w:rFonts w:ascii="Times New Roman" w:eastAsia="宋体" w:hAnsi="Times New Roman"/>
          <w:b/>
          <w:sz w:val="28"/>
          <w:szCs w:val="28"/>
          <w:lang w:eastAsia="zh-CN"/>
        </w:rPr>
        <w:t>B</w:t>
      </w:r>
      <w:bookmarkEnd w:id="47"/>
      <w:r>
        <w:rPr>
          <w:rFonts w:ascii="Times New Roman" w:eastAsia="宋体" w:hAnsi="Times New Roman"/>
          <w:b/>
          <w:sz w:val="28"/>
          <w:szCs w:val="28"/>
          <w:lang w:eastAsia="zh-CN"/>
        </w:rPr>
        <w:t xml:space="preserve"> </w:t>
      </w:r>
      <w:r w:rsidRPr="00210866">
        <w:rPr>
          <w:rFonts w:ascii="Times New Roman" w:eastAsia="宋体" w:hAnsi="Times New Roman"/>
          <w:b/>
          <w:sz w:val="28"/>
          <w:szCs w:val="28"/>
          <w:lang w:eastAsia="zh-CN"/>
        </w:rPr>
        <w:t xml:space="preserve">– </w:t>
      </w:r>
      <w:r>
        <w:rPr>
          <w:rFonts w:ascii="Times New Roman" w:eastAsia="宋体" w:hAnsi="Times New Roman"/>
          <w:b/>
          <w:sz w:val="28"/>
          <w:szCs w:val="28"/>
          <w:lang w:eastAsia="zh-CN"/>
        </w:rPr>
        <w:t>A</w:t>
      </w:r>
      <w:r>
        <w:rPr>
          <w:rFonts w:ascii="Times New Roman" w:eastAsia="宋体" w:hAnsi="Times New Roman" w:hint="eastAsia"/>
          <w:b/>
          <w:sz w:val="28"/>
          <w:szCs w:val="28"/>
          <w:lang w:eastAsia="zh-CN"/>
        </w:rPr>
        <w:t>ssumption</w:t>
      </w:r>
      <w:r>
        <w:rPr>
          <w:rFonts w:ascii="Times New Roman" w:eastAsia="宋体" w:hAnsi="Times New Roman"/>
          <w:b/>
          <w:sz w:val="28"/>
          <w:szCs w:val="28"/>
          <w:lang w:eastAsia="zh-CN"/>
        </w:rPr>
        <w:t>s for single device</w:t>
      </w:r>
    </w:p>
    <w:p w14:paraId="4661FF4A" w14:textId="10391E53" w:rsidR="008C1FD4" w:rsidRDefault="008C1FD4" w:rsidP="008C1FD4">
      <w:pPr>
        <w:rPr>
          <w:lang w:val="en-GB"/>
        </w:rPr>
      </w:pPr>
    </w:p>
    <w:p w14:paraId="7A4D1BE8" w14:textId="6225ED98" w:rsidR="008C1FD4" w:rsidRDefault="008C1FD4" w:rsidP="008C1FD4">
      <w:pPr>
        <w:jc w:val="center"/>
        <w:rPr>
          <w:lang w:val="en-GB"/>
        </w:rPr>
      </w:pPr>
      <w:r w:rsidRPr="00E95438">
        <w:rPr>
          <w:rFonts w:ascii="Times" w:eastAsia="Batang" w:hAnsi="Times"/>
          <w:noProof/>
          <w:lang w:val="en-GB"/>
        </w:rPr>
        <w:drawing>
          <wp:inline distT="0" distB="0" distL="0" distR="0" wp14:anchorId="2BA8E6C2" wp14:editId="09A9650A">
            <wp:extent cx="3982775" cy="1474796"/>
            <wp:effectExtent l="0" t="0" r="0" b="0"/>
            <wp:docPr id="164572807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28076" name="图片 1" descr="表格&#10;&#10;描述已自动生成"/>
                    <pic:cNvPicPr/>
                  </pic:nvPicPr>
                  <pic:blipFill>
                    <a:blip r:embed="rId18"/>
                    <a:stretch>
                      <a:fillRect/>
                    </a:stretch>
                  </pic:blipFill>
                  <pic:spPr>
                    <a:xfrm>
                      <a:off x="0" y="0"/>
                      <a:ext cx="3990444" cy="1477636"/>
                    </a:xfrm>
                    <a:prstGeom prst="rect">
                      <a:avLst/>
                    </a:prstGeom>
                  </pic:spPr>
                </pic:pic>
              </a:graphicData>
            </a:graphic>
          </wp:inline>
        </w:drawing>
      </w:r>
    </w:p>
    <w:p w14:paraId="35810234" w14:textId="6CBC05DE" w:rsidR="008C1FD4" w:rsidRPr="008C1FD4" w:rsidRDefault="008C1FD4" w:rsidP="00D44511">
      <w:pPr>
        <w:numPr>
          <w:ilvl w:val="0"/>
          <w:numId w:val="26"/>
        </w:numPr>
        <w:rPr>
          <w:rFonts w:ascii="Times" w:eastAsia="等线" w:hAnsi="Times"/>
          <w:lang w:val="en-GB"/>
        </w:rPr>
      </w:pPr>
      <w:r w:rsidRPr="008C1FD4">
        <w:rPr>
          <w:rFonts w:ascii="Times" w:eastAsia="等线" w:hAnsi="Times" w:hint="eastAsia"/>
          <w:lang w:val="en-GB"/>
        </w:rPr>
        <w:t xml:space="preserve">RTcal= data 0 + data 1; Tpri= </w:t>
      </w:r>
      <w:r w:rsidRPr="008C1FD4">
        <w:rPr>
          <w:rFonts w:ascii="Times" w:eastAsia="等线" w:hAnsi="Times"/>
        </w:rPr>
        <w:t>1 / BLF</w:t>
      </w:r>
      <w:r w:rsidRPr="008C1FD4">
        <w:rPr>
          <w:rFonts w:ascii="Times" w:eastAsia="等线" w:hAnsi="Times" w:hint="eastAsia"/>
        </w:rPr>
        <w:t>; FrT=10%</w:t>
      </w:r>
    </w:p>
    <w:p w14:paraId="313E4A3D" w14:textId="77777777" w:rsidR="008C1FD4" w:rsidRPr="00E95438" w:rsidRDefault="008C1FD4" w:rsidP="00D44511">
      <w:pPr>
        <w:numPr>
          <w:ilvl w:val="0"/>
          <w:numId w:val="25"/>
        </w:numPr>
        <w:rPr>
          <w:rFonts w:ascii="Times" w:eastAsia="Batang" w:hAnsi="Times"/>
          <w:lang w:val="en-GB"/>
        </w:rPr>
      </w:pPr>
      <w:r w:rsidRPr="00E95438">
        <w:rPr>
          <w:rFonts w:ascii="Times New Roman" w:eastAsia="等线" w:hAnsi="Times New Roman" w:hint="eastAsia"/>
          <w:sz w:val="18"/>
          <w:szCs w:val="18"/>
          <w:lang w:val="en-GB"/>
        </w:rPr>
        <w:lastRenderedPageBreak/>
        <w:t>T_R2D = Nominal Max [2/7kbps, 10*1/7kbps] = Max [10/7] = 1.43 ms, can assume 1.5 ms</w:t>
      </w:r>
    </w:p>
    <w:p w14:paraId="6F4CE74A" w14:textId="20025355" w:rsidR="00A65AF9" w:rsidRPr="00DE6C89" w:rsidRDefault="008C1FD4" w:rsidP="00D44511">
      <w:pPr>
        <w:numPr>
          <w:ilvl w:val="0"/>
          <w:numId w:val="25"/>
        </w:numPr>
        <w:rPr>
          <w:rFonts w:ascii="Times" w:eastAsia="Batang" w:hAnsi="Times"/>
          <w:lang w:val="en-GB"/>
        </w:rPr>
      </w:pPr>
      <w:r w:rsidRPr="00E95438">
        <w:rPr>
          <w:rFonts w:ascii="Times New Roman" w:eastAsia="等线" w:hAnsi="Times New Roman" w:hint="eastAsia"/>
          <w:sz w:val="18"/>
          <w:szCs w:val="18"/>
          <w:lang w:val="en-GB"/>
        </w:rPr>
        <w:t xml:space="preserve">T_D2R = 20/7=2.86ms =3 ms </w:t>
      </w:r>
    </w:p>
    <w:p w14:paraId="14439FE6" w14:textId="015A00FE" w:rsidR="00463214" w:rsidRDefault="00463214" w:rsidP="00463214">
      <w:pPr>
        <w:rPr>
          <w:rFonts w:ascii="Times New Roman" w:eastAsia="等线" w:hAnsi="Times New Roman"/>
          <w:sz w:val="18"/>
          <w:szCs w:val="18"/>
          <w:lang w:val="en-GB"/>
        </w:rPr>
      </w:pPr>
    </w:p>
    <w:p w14:paraId="74E4B9DB" w14:textId="6E6DD5EC" w:rsidR="00463214" w:rsidRPr="00DE6C89" w:rsidRDefault="00463214" w:rsidP="00DE6C8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bookmarkStart w:id="48" w:name="AppenC"/>
      <w:r w:rsidRPr="008C1FD4">
        <w:rPr>
          <w:rFonts w:ascii="Times New Roman" w:eastAsia="宋体" w:hAnsi="Times New Roman"/>
          <w:b/>
          <w:sz w:val="28"/>
          <w:szCs w:val="28"/>
          <w:lang w:eastAsia="zh-CN"/>
        </w:rPr>
        <w:t>A</w:t>
      </w:r>
      <w:r w:rsidRPr="008C1FD4">
        <w:rPr>
          <w:rFonts w:ascii="Times New Roman" w:eastAsia="宋体" w:hAnsi="Times New Roman" w:hint="eastAsia"/>
          <w:b/>
          <w:sz w:val="28"/>
          <w:szCs w:val="28"/>
          <w:lang w:eastAsia="zh-CN"/>
        </w:rPr>
        <w:t>ppendix</w:t>
      </w:r>
      <w:r>
        <w:rPr>
          <w:rFonts w:ascii="Times New Roman" w:eastAsia="宋体" w:hAnsi="Times New Roman"/>
          <w:b/>
          <w:sz w:val="28"/>
          <w:szCs w:val="28"/>
          <w:lang w:eastAsia="zh-CN"/>
        </w:rPr>
        <w:t xml:space="preserve"> </w:t>
      </w:r>
      <w:r>
        <w:rPr>
          <w:rFonts w:ascii="Times New Roman" w:eastAsia="宋体" w:hAnsi="Times New Roman" w:hint="eastAsia"/>
          <w:b/>
          <w:sz w:val="28"/>
          <w:szCs w:val="28"/>
          <w:lang w:eastAsia="zh-CN"/>
        </w:rPr>
        <w:t>C</w:t>
      </w:r>
      <w:bookmarkEnd w:id="48"/>
      <w:r>
        <w:rPr>
          <w:rFonts w:ascii="Times New Roman" w:eastAsia="宋体" w:hAnsi="Times New Roman"/>
          <w:b/>
          <w:sz w:val="28"/>
          <w:szCs w:val="28"/>
          <w:lang w:eastAsia="zh-CN"/>
        </w:rPr>
        <w:t xml:space="preserve"> </w:t>
      </w:r>
      <w:r w:rsidRPr="00210866">
        <w:rPr>
          <w:rFonts w:ascii="Times New Roman" w:eastAsia="宋体" w:hAnsi="Times New Roman"/>
          <w:b/>
          <w:sz w:val="28"/>
          <w:szCs w:val="28"/>
          <w:lang w:eastAsia="zh-CN"/>
        </w:rPr>
        <w:t xml:space="preserve">– </w:t>
      </w:r>
      <w:r>
        <w:rPr>
          <w:rFonts w:ascii="Times New Roman" w:eastAsia="宋体" w:hAnsi="Times New Roman"/>
          <w:b/>
          <w:sz w:val="28"/>
          <w:szCs w:val="28"/>
          <w:lang w:eastAsia="zh-CN"/>
        </w:rPr>
        <w:t xml:space="preserve">Receiver sensitivity </w:t>
      </w:r>
      <w:r w:rsidR="0046211D">
        <w:rPr>
          <w:rFonts w:ascii="Times New Roman" w:eastAsia="宋体" w:hAnsi="Times New Roman"/>
          <w:b/>
          <w:sz w:val="28"/>
          <w:szCs w:val="28"/>
          <w:lang w:eastAsia="zh-CN"/>
        </w:rPr>
        <w:t>for</w:t>
      </w:r>
      <w:r>
        <w:rPr>
          <w:rFonts w:ascii="Times New Roman" w:eastAsia="宋体" w:hAnsi="Times New Roman"/>
          <w:b/>
          <w:sz w:val="28"/>
          <w:szCs w:val="28"/>
          <w:lang w:eastAsia="zh-CN"/>
        </w:rPr>
        <w:t xml:space="preserve"> AIoT device</w:t>
      </w:r>
    </w:p>
    <w:p w14:paraId="34ADC7D8" w14:textId="1EF36ACD" w:rsidR="007D6B2A" w:rsidRPr="00DE6C89" w:rsidRDefault="007D6B2A" w:rsidP="00DE6C89">
      <w:pPr>
        <w:pStyle w:val="B10"/>
        <w:ind w:left="0" w:firstLine="0"/>
        <w:jc w:val="both"/>
        <w:rPr>
          <w:rFonts w:ascii="Times New Roman" w:eastAsia="宋体" w:hAnsi="Times New Roman"/>
          <w:lang w:eastAsia="zh-CN"/>
        </w:rPr>
      </w:pPr>
      <w:r w:rsidRPr="00DE6C89">
        <w:rPr>
          <w:rFonts w:ascii="Times New Roman" w:eastAsia="宋体" w:hAnsi="Times New Roman" w:hint="eastAsia"/>
          <w:lang w:eastAsia="zh-CN"/>
        </w:rPr>
        <w:t>T</w:t>
      </w:r>
      <w:r w:rsidRPr="00DE6C89">
        <w:rPr>
          <w:rFonts w:ascii="Times New Roman" w:eastAsia="宋体" w:hAnsi="Times New Roman"/>
          <w:lang w:eastAsia="zh-CN"/>
        </w:rPr>
        <w:t>his section provides the justification of receiver sensitivity numbers in our evaluation</w:t>
      </w:r>
      <w:r w:rsidR="0091670C">
        <w:rPr>
          <w:rFonts w:ascii="Times New Roman" w:eastAsia="宋体" w:hAnsi="Times New Roman"/>
          <w:lang w:eastAsia="zh-CN"/>
        </w:rPr>
        <w:t>, according to following agreements.</w:t>
      </w:r>
    </w:p>
    <w:tbl>
      <w:tblPr>
        <w:tblStyle w:val="afc"/>
        <w:tblW w:w="0" w:type="auto"/>
        <w:tblLook w:val="04A0" w:firstRow="1" w:lastRow="0" w:firstColumn="1" w:lastColumn="0" w:noHBand="0" w:noVBand="1"/>
      </w:tblPr>
      <w:tblGrid>
        <w:gridCol w:w="9060"/>
      </w:tblGrid>
      <w:tr w:rsidR="007D6B2A" w14:paraId="179EE4DF" w14:textId="77777777" w:rsidTr="007D6B2A">
        <w:tc>
          <w:tcPr>
            <w:tcW w:w="9060" w:type="dxa"/>
          </w:tcPr>
          <w:p w14:paraId="45BF0F2F" w14:textId="77777777" w:rsidR="007D6B2A" w:rsidRPr="00DE6C89" w:rsidRDefault="007D6B2A" w:rsidP="007D6B2A">
            <w:pPr>
              <w:rPr>
                <w:rFonts w:ascii="Times New Roman" w:hAnsi="Times New Roman"/>
                <w:lang w:eastAsia="x-none"/>
              </w:rPr>
            </w:pPr>
            <w:r w:rsidRPr="00DE6C89">
              <w:rPr>
                <w:rFonts w:ascii="Times New Roman" w:hAnsi="Times New Roman"/>
                <w:highlight w:val="green"/>
                <w:lang w:eastAsia="x-none"/>
              </w:rPr>
              <w:t>Agreement</w:t>
            </w:r>
          </w:p>
          <w:p w14:paraId="560BA3FC" w14:textId="4975E4EF" w:rsidR="007D6B2A" w:rsidRPr="00DE6C89" w:rsidRDefault="007D6B2A" w:rsidP="00DE6C89">
            <w:r w:rsidRPr="00DE6C89">
              <w:rPr>
                <w:rFonts w:ascii="Times New Roman" w:hAnsi="Times New Roman"/>
                <w:lang w:eastAsia="x-none"/>
              </w:rPr>
              <w:t xml:space="preserve">Companies are encouraged to provide </w:t>
            </w:r>
            <w:r w:rsidRPr="00DE6C89">
              <w:rPr>
                <w:rFonts w:ascii="Times New Roman" w:hAnsi="Times New Roman"/>
              </w:rPr>
              <w:t xml:space="preserve">receiver sensitivity numbers used in their evaluations with justification of feasibility to agenda 9.4.1.1, along with their evaluation assumptions. </w:t>
            </w:r>
          </w:p>
        </w:tc>
      </w:tr>
    </w:tbl>
    <w:p w14:paraId="6B230C27" w14:textId="4FA95676" w:rsidR="005A50A9" w:rsidRPr="00DE6C89" w:rsidRDefault="005A50A9" w:rsidP="005A3A94">
      <w:pPr>
        <w:pStyle w:val="B10"/>
        <w:snapToGrid w:val="0"/>
        <w:spacing w:beforeLines="50" w:before="120" w:afterLines="50" w:after="120"/>
        <w:ind w:left="0" w:firstLine="0"/>
        <w:jc w:val="both"/>
        <w:rPr>
          <w:rFonts w:ascii="Times New Roman" w:eastAsia="宋体" w:hAnsi="Times New Roman"/>
          <w:lang w:eastAsia="zh-CN"/>
        </w:rPr>
      </w:pPr>
      <w:r>
        <w:rPr>
          <w:rFonts w:ascii="Times New Roman" w:eastAsia="宋体" w:hAnsi="Times New Roman"/>
          <w:lang w:eastAsia="zh-CN"/>
        </w:rPr>
        <w:t xml:space="preserve">In our evaluation provided in Appendix A, the receiver sensitivity is </w:t>
      </w:r>
      <w:r w:rsidRPr="00FE4EBF">
        <w:rPr>
          <w:rFonts w:ascii="Times New Roman" w:eastAsia="宋体" w:hAnsi="Times New Roman"/>
          <w:color w:val="000000" w:themeColor="text1"/>
          <w:lang w:eastAsia="zh-CN"/>
        </w:rPr>
        <w:t>-36/-4</w:t>
      </w:r>
      <w:r w:rsidR="00813466" w:rsidRPr="00FE4EBF">
        <w:rPr>
          <w:rFonts w:ascii="Times New Roman" w:eastAsia="宋体" w:hAnsi="Times New Roman"/>
          <w:color w:val="000000" w:themeColor="text1"/>
          <w:lang w:eastAsia="zh-CN"/>
        </w:rPr>
        <w:t>0/</w:t>
      </w:r>
      <w:r w:rsidRPr="00FE4EBF">
        <w:rPr>
          <w:rFonts w:ascii="Times New Roman" w:eastAsia="宋体" w:hAnsi="Times New Roman"/>
          <w:color w:val="000000" w:themeColor="text1"/>
          <w:lang w:eastAsia="zh-CN"/>
        </w:rPr>
        <w:t>-</w:t>
      </w:r>
      <w:r w:rsidR="00813466" w:rsidRPr="00FE4EBF">
        <w:rPr>
          <w:rFonts w:ascii="Times New Roman" w:eastAsia="宋体" w:hAnsi="Times New Roman"/>
          <w:color w:val="000000" w:themeColor="text1"/>
          <w:lang w:eastAsia="zh-CN"/>
        </w:rPr>
        <w:t>6</w:t>
      </w:r>
      <w:r w:rsidRPr="00FE4EBF">
        <w:rPr>
          <w:rFonts w:ascii="Times New Roman" w:eastAsia="宋体" w:hAnsi="Times New Roman"/>
          <w:color w:val="000000" w:themeColor="text1"/>
          <w:lang w:eastAsia="zh-CN"/>
        </w:rPr>
        <w:t xml:space="preserve">0dBm for device 1, device 2 w/ RF-ED, and device 2 w/ IF-ED, </w:t>
      </w:r>
      <w:r>
        <w:rPr>
          <w:rFonts w:ascii="Times New Roman" w:eastAsia="宋体" w:hAnsi="Times New Roman"/>
          <w:lang w:eastAsia="zh-CN"/>
        </w:rPr>
        <w:t>respectively.</w:t>
      </w:r>
      <w:r w:rsidR="007D27CF">
        <w:rPr>
          <w:rFonts w:ascii="Times New Roman" w:eastAsia="宋体" w:hAnsi="Times New Roman"/>
          <w:lang w:eastAsia="zh-CN"/>
        </w:rPr>
        <w:t xml:space="preserve"> The justification</w:t>
      </w:r>
      <w:r w:rsidR="00E2710A">
        <w:rPr>
          <w:rFonts w:ascii="Times New Roman" w:eastAsia="宋体" w:hAnsi="Times New Roman" w:hint="eastAsia"/>
          <w:lang w:eastAsia="zh-CN"/>
        </w:rPr>
        <w:t>s</w:t>
      </w:r>
      <w:r w:rsidR="007D27CF">
        <w:rPr>
          <w:rFonts w:ascii="Times New Roman" w:eastAsia="宋体" w:hAnsi="Times New Roman"/>
          <w:lang w:eastAsia="zh-CN"/>
        </w:rPr>
        <w:t xml:space="preserve"> are obtained from papers.</w:t>
      </w:r>
    </w:p>
    <w:p w14:paraId="7D345FAA" w14:textId="06B4A5C4" w:rsidR="00463214" w:rsidRPr="00DE6C89" w:rsidRDefault="00463214" w:rsidP="00FE4EBF">
      <w:pPr>
        <w:pStyle w:val="B10"/>
        <w:snapToGrid w:val="0"/>
        <w:spacing w:beforeLines="50" w:before="120" w:afterLines="50" w:after="120"/>
        <w:ind w:left="0" w:firstLine="0"/>
        <w:jc w:val="both"/>
        <w:rPr>
          <w:rFonts w:ascii="Times New Roman" w:eastAsia="宋体" w:hAnsi="Times New Roman"/>
          <w:lang w:eastAsia="zh-CN"/>
        </w:rPr>
      </w:pPr>
      <w:r w:rsidRPr="00DE6C89">
        <w:rPr>
          <w:rFonts w:ascii="Times New Roman" w:eastAsia="宋体" w:hAnsi="Times New Roman"/>
          <w:lang w:eastAsia="zh-CN"/>
        </w:rPr>
        <w:t>As studied in</w:t>
      </w:r>
      <w:r w:rsidR="00A129EA">
        <w:rPr>
          <w:rFonts w:ascii="Times New Roman" w:eastAsia="宋体" w:hAnsi="Times New Roman"/>
          <w:lang w:eastAsia="zh-CN"/>
        </w:rPr>
        <w:t xml:space="preserve"> </w:t>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_Ref178319797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725B9A">
        <w:rPr>
          <w:rFonts w:ascii="Times New Roman" w:eastAsia="宋体" w:hAnsi="Times New Roman"/>
          <w:lang w:eastAsia="zh-CN"/>
        </w:rPr>
        <w:t>[3]</w:t>
      </w:r>
      <w:r w:rsidR="00A129EA">
        <w:rPr>
          <w:rFonts w:ascii="Times New Roman" w:eastAsia="宋体" w:hAnsi="Times New Roman"/>
          <w:lang w:eastAsia="zh-CN"/>
        </w:rPr>
        <w:fldChar w:fldCharType="end"/>
      </w:r>
      <w:r w:rsidRPr="00DE6C89">
        <w:rPr>
          <w:rFonts w:ascii="Times New Roman" w:eastAsia="宋体" w:hAnsi="Times New Roman"/>
          <w:lang w:eastAsia="zh-CN"/>
        </w:rPr>
        <w:t>, a low sensitivity of -39dBm with 580nW power consumption has been achieved which is satisfied with 1uW power budget for device 1. To reserve a severe dB margin, the receiver sensitivity of -30~-3</w:t>
      </w:r>
      <w:r w:rsidR="001F25A2">
        <w:rPr>
          <w:rFonts w:ascii="Times New Roman" w:eastAsia="宋体" w:hAnsi="Times New Roman"/>
          <w:lang w:eastAsia="zh-CN"/>
        </w:rPr>
        <w:t>6</w:t>
      </w:r>
      <w:r w:rsidRPr="00DE6C89">
        <w:rPr>
          <w:rFonts w:ascii="Times New Roman" w:eastAsia="宋体" w:hAnsi="Times New Roman"/>
          <w:lang w:eastAsia="zh-CN"/>
        </w:rPr>
        <w:t xml:space="preserve"> dBm can be used as a baseline for device 1.</w:t>
      </w:r>
    </w:p>
    <w:p w14:paraId="5D47050D" w14:textId="0674DFDF" w:rsidR="00463214" w:rsidRPr="00DE6C89" w:rsidRDefault="00463214" w:rsidP="00FE4EBF">
      <w:pPr>
        <w:pStyle w:val="B10"/>
        <w:ind w:left="0" w:firstLine="0"/>
        <w:jc w:val="both"/>
        <w:rPr>
          <w:rFonts w:ascii="Times New Roman" w:eastAsia="宋体" w:hAnsi="Times New Roman"/>
          <w:lang w:eastAsia="zh-CN"/>
        </w:rPr>
      </w:pPr>
      <w:r w:rsidRPr="00DE6C89">
        <w:rPr>
          <w:rFonts w:ascii="Times New Roman" w:eastAsia="宋体" w:hAnsi="Times New Roman"/>
          <w:lang w:eastAsia="zh-CN"/>
        </w:rPr>
        <w:t>For device 2, the sensitivity can be discussed separately according to receiver architecture. For device 2 with RF-ED receiver, the sensitivity can be -3</w:t>
      </w:r>
      <w:r w:rsidR="000B3749">
        <w:rPr>
          <w:rFonts w:ascii="Times New Roman" w:eastAsia="宋体" w:hAnsi="Times New Roman"/>
          <w:lang w:eastAsia="zh-CN"/>
        </w:rPr>
        <w:t>5</w:t>
      </w:r>
      <w:r w:rsidRPr="00DE6C89">
        <w:rPr>
          <w:rFonts w:ascii="Times New Roman" w:eastAsia="宋体" w:hAnsi="Times New Roman"/>
          <w:lang w:eastAsia="zh-CN"/>
        </w:rPr>
        <w:t xml:space="preserve">~-46 dBm and the power consumption is from tens of </w:t>
      </w:r>
      <w:r w:rsidRPr="00DE6C89">
        <w:rPr>
          <w:rFonts w:ascii="Times New Roman" w:eastAsia="宋体" w:hAnsi="Times New Roman" w:hint="eastAsia"/>
          <w:lang w:eastAsia="zh-CN"/>
        </w:rPr>
        <w:t>µ</w:t>
      </w:r>
      <w:r w:rsidRPr="00DE6C89">
        <w:rPr>
          <w:rFonts w:ascii="Times New Roman" w:eastAsia="宋体" w:hAnsi="Times New Roman"/>
          <w:lang w:eastAsia="zh-CN"/>
        </w:rPr>
        <w:t xml:space="preserve">W to hundreds of </w:t>
      </w:r>
      <w:r w:rsidRPr="00DE6C89">
        <w:rPr>
          <w:rFonts w:ascii="Times New Roman" w:eastAsia="宋体" w:hAnsi="Times New Roman" w:hint="eastAsia"/>
          <w:lang w:eastAsia="zh-CN"/>
        </w:rPr>
        <w:t>µ</w:t>
      </w:r>
      <w:r w:rsidRPr="00DE6C89">
        <w:rPr>
          <w:rFonts w:ascii="Times New Roman" w:eastAsia="宋体" w:hAnsi="Times New Roman"/>
          <w:lang w:eastAsia="zh-CN"/>
        </w:rPr>
        <w:t>W according to whether LNA is concluded</w:t>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_Ref177910981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725B9A">
        <w:rPr>
          <w:rFonts w:ascii="Times New Roman" w:eastAsia="宋体" w:hAnsi="Times New Roman"/>
          <w:lang w:eastAsia="zh-CN"/>
        </w:rPr>
        <w:t>[4]</w:t>
      </w:r>
      <w:r w:rsidR="00A129EA">
        <w:rPr>
          <w:rFonts w:ascii="Times New Roman" w:eastAsia="宋体" w:hAnsi="Times New Roman"/>
          <w:lang w:eastAsia="zh-CN"/>
        </w:rPr>
        <w:fldChar w:fldCharType="end"/>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_Ref177910983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725B9A">
        <w:rPr>
          <w:rFonts w:ascii="Times New Roman" w:eastAsia="宋体" w:hAnsi="Times New Roman"/>
          <w:lang w:eastAsia="zh-CN"/>
        </w:rPr>
        <w:t>[5]</w:t>
      </w:r>
      <w:r w:rsidR="00A129EA">
        <w:rPr>
          <w:rFonts w:ascii="Times New Roman" w:eastAsia="宋体" w:hAnsi="Times New Roman"/>
          <w:lang w:eastAsia="zh-CN"/>
        </w:rPr>
        <w:fldChar w:fldCharType="end"/>
      </w:r>
      <w:r w:rsidRPr="00DE6C89">
        <w:rPr>
          <w:rFonts w:ascii="Times New Roman" w:eastAsia="宋体" w:hAnsi="Times New Roman"/>
          <w:lang w:eastAsia="zh-CN"/>
        </w:rPr>
        <w:t xml:space="preserve">.  For device 2 with IF/Zero-IF ED receiver, the sensitivity can reach below than -70dBm and power consumption is hundreds of </w:t>
      </w:r>
      <w:r w:rsidRPr="00DE6C89">
        <w:rPr>
          <w:rFonts w:ascii="Times New Roman" w:eastAsia="宋体" w:hAnsi="Times New Roman" w:hint="eastAsia"/>
          <w:lang w:eastAsia="zh-CN"/>
        </w:rPr>
        <w:t>µ</w:t>
      </w:r>
      <w:r w:rsidRPr="00DE6C89">
        <w:rPr>
          <w:rFonts w:ascii="Times New Roman" w:eastAsia="宋体" w:hAnsi="Times New Roman"/>
          <w:lang w:eastAsia="zh-CN"/>
        </w:rPr>
        <w:t>W</w:t>
      </w:r>
      <w:r w:rsidR="00A129EA">
        <w:rPr>
          <w:rFonts w:ascii="Times New Roman" w:eastAsia="宋体" w:hAnsi="Times New Roman"/>
          <w:lang w:eastAsia="zh-CN"/>
        </w:rPr>
        <w:t xml:space="preserve"> </w:t>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_Ref177911091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725B9A">
        <w:rPr>
          <w:rFonts w:ascii="Times New Roman" w:eastAsia="宋体" w:hAnsi="Times New Roman"/>
          <w:lang w:eastAsia="zh-CN"/>
        </w:rPr>
        <w:t>[6]</w:t>
      </w:r>
      <w:r w:rsidR="00A129EA">
        <w:rPr>
          <w:rFonts w:ascii="Times New Roman" w:eastAsia="宋体" w:hAnsi="Times New Roman"/>
          <w:lang w:eastAsia="zh-CN"/>
        </w:rPr>
        <w:fldChar w:fldCharType="end"/>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_Ref177911093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725B9A">
        <w:rPr>
          <w:rFonts w:ascii="Times New Roman" w:eastAsia="宋体" w:hAnsi="Times New Roman"/>
          <w:lang w:eastAsia="zh-CN"/>
        </w:rPr>
        <w:t>[7]</w:t>
      </w:r>
      <w:r w:rsidR="00A129EA">
        <w:rPr>
          <w:rFonts w:ascii="Times New Roman" w:eastAsia="宋体" w:hAnsi="Times New Roman"/>
          <w:lang w:eastAsia="zh-CN"/>
        </w:rPr>
        <w:fldChar w:fldCharType="end"/>
      </w:r>
      <w:r w:rsidR="00A129EA">
        <w:rPr>
          <w:rFonts w:ascii="Times New Roman" w:eastAsia="宋体" w:hAnsi="Times New Roman"/>
          <w:lang w:eastAsia="zh-CN"/>
        </w:rPr>
        <w:fldChar w:fldCharType="begin"/>
      </w:r>
      <w:r w:rsidR="00A129EA">
        <w:rPr>
          <w:rFonts w:ascii="Times New Roman" w:eastAsia="宋体" w:hAnsi="Times New Roman"/>
          <w:lang w:eastAsia="zh-CN"/>
        </w:rPr>
        <w:instrText xml:space="preserve"> REF _Ref177911094 \r \h </w:instrText>
      </w:r>
      <w:r w:rsidR="003711D0">
        <w:rPr>
          <w:rFonts w:ascii="Times New Roman" w:eastAsia="宋体" w:hAnsi="Times New Roman"/>
          <w:lang w:eastAsia="zh-CN"/>
        </w:rPr>
        <w:instrText xml:space="preserve"> \* MERGEFORMAT </w:instrText>
      </w:r>
      <w:r w:rsidR="00A129EA">
        <w:rPr>
          <w:rFonts w:ascii="Times New Roman" w:eastAsia="宋体" w:hAnsi="Times New Roman"/>
          <w:lang w:eastAsia="zh-CN"/>
        </w:rPr>
      </w:r>
      <w:r w:rsidR="00A129EA">
        <w:rPr>
          <w:rFonts w:ascii="Times New Roman" w:eastAsia="宋体" w:hAnsi="Times New Roman"/>
          <w:lang w:eastAsia="zh-CN"/>
        </w:rPr>
        <w:fldChar w:fldCharType="separate"/>
      </w:r>
      <w:r w:rsidR="00725B9A">
        <w:rPr>
          <w:rFonts w:ascii="Times New Roman" w:eastAsia="宋体" w:hAnsi="Times New Roman"/>
          <w:lang w:eastAsia="zh-CN"/>
        </w:rPr>
        <w:t>[8]</w:t>
      </w:r>
      <w:r w:rsidR="00A129EA">
        <w:rPr>
          <w:rFonts w:ascii="Times New Roman" w:eastAsia="宋体" w:hAnsi="Times New Roman"/>
          <w:lang w:eastAsia="zh-CN"/>
        </w:rPr>
        <w:fldChar w:fldCharType="end"/>
      </w:r>
      <w:r w:rsidRPr="00DE6C89">
        <w:rPr>
          <w:rFonts w:ascii="Times New Roman" w:eastAsia="宋体" w:hAnsi="Times New Roman"/>
          <w:lang w:eastAsia="zh-CN"/>
        </w:rPr>
        <w:t>.</w:t>
      </w:r>
    </w:p>
    <w:p w14:paraId="0899AD27" w14:textId="77777777" w:rsidR="00463214" w:rsidRPr="00DE6C89" w:rsidRDefault="00463214" w:rsidP="00DE6C89">
      <w:pPr>
        <w:pStyle w:val="B10"/>
        <w:ind w:left="0" w:firstLine="0"/>
        <w:rPr>
          <w:rFonts w:ascii="Times New Roman" w:eastAsia="宋体" w:hAnsi="Times New Roman"/>
          <w:lang w:eastAsia="zh-CN"/>
        </w:rPr>
      </w:pPr>
      <w:r w:rsidRPr="00DE6C89">
        <w:rPr>
          <w:rFonts w:ascii="Times New Roman" w:eastAsia="宋体" w:hAnsi="Times New Roman"/>
          <w:lang w:eastAsia="zh-CN"/>
        </w:rPr>
        <w:t>The receiver sensitivity and power consumption, for each device type are summarized in the following table.</w:t>
      </w:r>
    </w:p>
    <w:tbl>
      <w:tblPr>
        <w:tblStyle w:val="afc"/>
        <w:tblW w:w="4926"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2"/>
        <w:gridCol w:w="2265"/>
        <w:gridCol w:w="2550"/>
        <w:gridCol w:w="2689"/>
      </w:tblGrid>
      <w:tr w:rsidR="00463214" w:rsidRPr="00DE6C89" w14:paraId="24E9BBDB" w14:textId="77777777" w:rsidTr="00DE6C89">
        <w:tc>
          <w:tcPr>
            <w:tcW w:w="792" w:type="pct"/>
            <w:shd w:val="clear" w:color="auto" w:fill="E7E6E6" w:themeFill="background2"/>
          </w:tcPr>
          <w:p w14:paraId="0A945417"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w:t>
            </w:r>
          </w:p>
        </w:tc>
        <w:tc>
          <w:tcPr>
            <w:tcW w:w="1270" w:type="pct"/>
            <w:shd w:val="clear" w:color="auto" w:fill="E7E6E6" w:themeFill="background2"/>
          </w:tcPr>
          <w:p w14:paraId="776A9C31"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Receiver architecture</w:t>
            </w:r>
          </w:p>
        </w:tc>
        <w:tc>
          <w:tcPr>
            <w:tcW w:w="1430" w:type="pct"/>
            <w:shd w:val="clear" w:color="auto" w:fill="E7E6E6" w:themeFill="background2"/>
          </w:tcPr>
          <w:p w14:paraId="4FF6F996"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Receiver Sensitivity value (dBm)</w:t>
            </w:r>
          </w:p>
        </w:tc>
        <w:tc>
          <w:tcPr>
            <w:tcW w:w="1508" w:type="pct"/>
            <w:shd w:val="clear" w:color="auto" w:fill="E7E6E6" w:themeFill="background2"/>
          </w:tcPr>
          <w:p w14:paraId="50D1DE03"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Power consumption (uW)</w:t>
            </w:r>
          </w:p>
        </w:tc>
      </w:tr>
      <w:tr w:rsidR="00463214" w:rsidRPr="00DE6C89" w14:paraId="10D7DF62" w14:textId="77777777" w:rsidTr="00DE6C89">
        <w:tc>
          <w:tcPr>
            <w:tcW w:w="792" w:type="pct"/>
          </w:tcPr>
          <w:p w14:paraId="6F848B6F"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1</w:t>
            </w:r>
          </w:p>
        </w:tc>
        <w:tc>
          <w:tcPr>
            <w:tcW w:w="1270" w:type="pct"/>
          </w:tcPr>
          <w:p w14:paraId="4AE60A39"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RF-ED</w:t>
            </w:r>
          </w:p>
        </w:tc>
        <w:tc>
          <w:tcPr>
            <w:tcW w:w="1430" w:type="pct"/>
          </w:tcPr>
          <w:p w14:paraId="762311EF" w14:textId="74125D08"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-30~-3</w:t>
            </w:r>
            <w:r w:rsidR="00FE2757">
              <w:rPr>
                <w:rFonts w:ascii="Times New Roman" w:eastAsia="等线" w:hAnsi="Times New Roman"/>
                <w:i/>
                <w:iCs/>
                <w:szCs w:val="20"/>
                <w:lang w:val="en-GB" w:eastAsia="zh-CN"/>
              </w:rPr>
              <w:t>6</w:t>
            </w:r>
            <w:r w:rsidRPr="00DE6C89">
              <w:rPr>
                <w:rFonts w:ascii="Times New Roman" w:eastAsia="等线" w:hAnsi="Times New Roman"/>
                <w:i/>
                <w:iCs/>
                <w:szCs w:val="20"/>
                <w:lang w:val="en-GB" w:eastAsia="zh-CN"/>
              </w:rPr>
              <w:t xml:space="preserve"> dBm</w:t>
            </w:r>
          </w:p>
        </w:tc>
        <w:tc>
          <w:tcPr>
            <w:tcW w:w="1508" w:type="pct"/>
          </w:tcPr>
          <w:p w14:paraId="3A73E6E0"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A few µW</w:t>
            </w:r>
          </w:p>
        </w:tc>
      </w:tr>
      <w:tr w:rsidR="00463214" w:rsidRPr="00DE6C89" w14:paraId="79B44BD8" w14:textId="77777777" w:rsidTr="00DE6C89">
        <w:tc>
          <w:tcPr>
            <w:tcW w:w="792" w:type="pct"/>
          </w:tcPr>
          <w:p w14:paraId="6CB31AE5"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2</w:t>
            </w:r>
          </w:p>
        </w:tc>
        <w:tc>
          <w:tcPr>
            <w:tcW w:w="1270" w:type="pct"/>
          </w:tcPr>
          <w:p w14:paraId="2E1BAEDD"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RF-ED</w:t>
            </w:r>
          </w:p>
        </w:tc>
        <w:tc>
          <w:tcPr>
            <w:tcW w:w="1430" w:type="pct"/>
          </w:tcPr>
          <w:p w14:paraId="77102EDF" w14:textId="7298666C"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-3</w:t>
            </w:r>
            <w:r w:rsidR="000B3749">
              <w:rPr>
                <w:rFonts w:ascii="Times New Roman" w:eastAsia="等线" w:hAnsi="Times New Roman"/>
                <w:i/>
                <w:iCs/>
                <w:szCs w:val="20"/>
                <w:lang w:val="en-GB" w:eastAsia="zh-CN"/>
              </w:rPr>
              <w:t>5</w:t>
            </w:r>
            <w:r w:rsidRPr="00DE6C89">
              <w:rPr>
                <w:rFonts w:ascii="Times New Roman" w:eastAsia="等线" w:hAnsi="Times New Roman"/>
                <w:i/>
                <w:iCs/>
                <w:szCs w:val="20"/>
                <w:lang w:val="en-GB" w:eastAsia="zh-CN"/>
              </w:rPr>
              <w:t>~-46 dBm</w:t>
            </w:r>
          </w:p>
        </w:tc>
        <w:tc>
          <w:tcPr>
            <w:tcW w:w="1508" w:type="pct"/>
          </w:tcPr>
          <w:p w14:paraId="42E31201"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tens of µW ~ hundreds of µW</w:t>
            </w:r>
          </w:p>
        </w:tc>
      </w:tr>
      <w:tr w:rsidR="00463214" w:rsidRPr="00DE6C89" w14:paraId="08A4809B" w14:textId="77777777" w:rsidTr="00DE6C89">
        <w:tc>
          <w:tcPr>
            <w:tcW w:w="792" w:type="pct"/>
          </w:tcPr>
          <w:p w14:paraId="72E24440"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Device 2</w:t>
            </w:r>
          </w:p>
        </w:tc>
        <w:tc>
          <w:tcPr>
            <w:tcW w:w="1270" w:type="pct"/>
          </w:tcPr>
          <w:p w14:paraId="6D614083"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IF-ED/Zero-IF ED</w:t>
            </w:r>
          </w:p>
        </w:tc>
        <w:tc>
          <w:tcPr>
            <w:tcW w:w="1430" w:type="pct"/>
          </w:tcPr>
          <w:p w14:paraId="46F4C5C5"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&lt;= -70dBm</w:t>
            </w:r>
          </w:p>
        </w:tc>
        <w:tc>
          <w:tcPr>
            <w:tcW w:w="1508" w:type="pct"/>
          </w:tcPr>
          <w:p w14:paraId="3753EADD" w14:textId="77777777" w:rsidR="00463214" w:rsidRPr="00DE6C89" w:rsidRDefault="00463214" w:rsidP="007E1202">
            <w:pPr>
              <w:rPr>
                <w:rFonts w:ascii="Times New Roman" w:eastAsia="等线" w:hAnsi="Times New Roman"/>
                <w:i/>
                <w:iCs/>
                <w:szCs w:val="20"/>
                <w:lang w:val="en-GB" w:eastAsia="zh-CN"/>
              </w:rPr>
            </w:pPr>
            <w:r w:rsidRPr="00DE6C89">
              <w:rPr>
                <w:rFonts w:ascii="Times New Roman" w:eastAsia="等线" w:hAnsi="Times New Roman"/>
                <w:i/>
                <w:iCs/>
                <w:szCs w:val="20"/>
                <w:lang w:val="en-GB" w:eastAsia="zh-CN"/>
              </w:rPr>
              <w:t>hundreds of µW</w:t>
            </w:r>
          </w:p>
        </w:tc>
      </w:tr>
    </w:tbl>
    <w:p w14:paraId="71E87098" w14:textId="5E82BD0C" w:rsidR="00A65AF9" w:rsidRDefault="00A65AF9" w:rsidP="00DE6C89">
      <w:pPr>
        <w:rPr>
          <w:rFonts w:ascii="Times" w:eastAsia="Batang" w:hAnsi="Times"/>
          <w:lang w:val="en-GB"/>
        </w:rPr>
      </w:pPr>
    </w:p>
    <w:p w14:paraId="589B4CA7" w14:textId="05F9E2B7" w:rsidR="002D6B3B" w:rsidRDefault="002D6B3B" w:rsidP="00707D5B">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bookmarkStart w:id="49" w:name="AppenD"/>
      <w:r w:rsidRPr="008C1FD4">
        <w:rPr>
          <w:rFonts w:ascii="Times New Roman" w:eastAsia="宋体" w:hAnsi="Times New Roman"/>
          <w:b/>
          <w:sz w:val="28"/>
          <w:szCs w:val="28"/>
          <w:lang w:eastAsia="zh-CN"/>
        </w:rPr>
        <w:t>A</w:t>
      </w:r>
      <w:r w:rsidRPr="008C1FD4">
        <w:rPr>
          <w:rFonts w:ascii="Times New Roman" w:eastAsia="宋体" w:hAnsi="Times New Roman" w:hint="eastAsia"/>
          <w:b/>
          <w:sz w:val="28"/>
          <w:szCs w:val="28"/>
          <w:lang w:eastAsia="zh-CN"/>
        </w:rPr>
        <w:t>ppendix</w:t>
      </w:r>
      <w:r>
        <w:rPr>
          <w:rFonts w:ascii="Times New Roman" w:eastAsia="宋体" w:hAnsi="Times New Roman"/>
          <w:b/>
          <w:sz w:val="28"/>
          <w:szCs w:val="28"/>
          <w:lang w:eastAsia="zh-CN"/>
        </w:rPr>
        <w:t xml:space="preserve"> D</w:t>
      </w:r>
      <w:bookmarkEnd w:id="49"/>
      <w:r>
        <w:rPr>
          <w:rFonts w:ascii="Times New Roman" w:eastAsia="宋体" w:hAnsi="Times New Roman"/>
          <w:b/>
          <w:sz w:val="28"/>
          <w:szCs w:val="28"/>
          <w:lang w:eastAsia="zh-CN"/>
        </w:rPr>
        <w:t xml:space="preserve"> </w:t>
      </w:r>
      <w:r w:rsidRPr="00210866">
        <w:rPr>
          <w:rFonts w:ascii="Times New Roman" w:eastAsia="宋体" w:hAnsi="Times New Roman"/>
          <w:b/>
          <w:sz w:val="28"/>
          <w:szCs w:val="28"/>
          <w:lang w:eastAsia="zh-CN"/>
        </w:rPr>
        <w:t xml:space="preserve">– </w:t>
      </w:r>
      <w:r>
        <w:rPr>
          <w:rFonts w:ascii="Times New Roman" w:eastAsia="宋体" w:hAnsi="Times New Roman"/>
          <w:b/>
          <w:sz w:val="28"/>
          <w:szCs w:val="28"/>
          <w:lang w:eastAsia="zh-CN"/>
        </w:rPr>
        <w:t>Comparison of LLS assuming One way and Two way channel</w:t>
      </w:r>
    </w:p>
    <w:p w14:paraId="499F3E38" w14:textId="21131BC1" w:rsidR="004452C3" w:rsidRPr="004452C3" w:rsidRDefault="004452C3" w:rsidP="00707D5B">
      <w:pPr>
        <w:pStyle w:val="B10"/>
        <w:ind w:left="0" w:firstLine="0"/>
        <w:jc w:val="both"/>
        <w:rPr>
          <w:rFonts w:ascii="Times New Roman" w:eastAsia="宋体" w:hAnsi="Times New Roman"/>
          <w:lang w:eastAsia="zh-CN"/>
        </w:rPr>
      </w:pPr>
      <w:r>
        <w:rPr>
          <w:rFonts w:ascii="Times New Roman" w:eastAsia="宋体" w:hAnsi="Times New Roman"/>
          <w:lang w:eastAsia="zh-CN"/>
        </w:rPr>
        <w:t xml:space="preserve">One way Channel in this section means the </w:t>
      </w:r>
      <w:r>
        <w:rPr>
          <w:rFonts w:ascii="Times New Roman" w:eastAsia="宋体" w:hAnsi="Times New Roman" w:hint="eastAsia"/>
          <w:lang w:eastAsia="zh-CN"/>
        </w:rPr>
        <w:t>AIoT</w:t>
      </w:r>
      <w:r>
        <w:rPr>
          <w:rFonts w:ascii="Times New Roman" w:eastAsia="宋体" w:hAnsi="Times New Roman"/>
          <w:lang w:eastAsia="zh-CN"/>
        </w:rPr>
        <w:t xml:space="preserve"> </w:t>
      </w:r>
      <w:r>
        <w:rPr>
          <w:rFonts w:ascii="Times New Roman" w:eastAsia="宋体" w:hAnsi="Times New Roman" w:hint="eastAsia"/>
          <w:lang w:eastAsia="zh-CN"/>
        </w:rPr>
        <w:t>device</w:t>
      </w:r>
      <w:r>
        <w:rPr>
          <w:rFonts w:ascii="Times New Roman" w:eastAsia="宋体" w:hAnsi="Times New Roman"/>
          <w:lang w:eastAsia="zh-CN"/>
        </w:rPr>
        <w:t xml:space="preserve"> </w:t>
      </w:r>
      <w:r>
        <w:rPr>
          <w:rFonts w:ascii="Times New Roman" w:eastAsia="宋体" w:hAnsi="Times New Roman" w:hint="eastAsia"/>
          <w:lang w:eastAsia="zh-CN"/>
        </w:rPr>
        <w:t>modulate</w:t>
      </w:r>
      <w:r>
        <w:rPr>
          <w:rFonts w:ascii="Times New Roman" w:eastAsia="宋体" w:hAnsi="Times New Roman"/>
          <w:lang w:eastAsia="zh-CN"/>
        </w:rPr>
        <w:t xml:space="preserve"> OOK signal on </w:t>
      </w:r>
      <w:r>
        <w:rPr>
          <w:rFonts w:ascii="Times New Roman" w:eastAsia="宋体" w:hAnsi="Times New Roman" w:hint="eastAsia"/>
          <w:lang w:eastAsia="zh-CN"/>
        </w:rPr>
        <w:t>the</w:t>
      </w:r>
      <w:r>
        <w:rPr>
          <w:rFonts w:ascii="Times New Roman" w:eastAsia="宋体" w:hAnsi="Times New Roman"/>
          <w:lang w:eastAsia="zh-CN"/>
        </w:rPr>
        <w:t xml:space="preserve"> CW without passing the wireless channel; two way channel means the CW to device propagation also assume TDL-A 30ns channel and the </w:t>
      </w:r>
      <w:r>
        <w:rPr>
          <w:rFonts w:ascii="Times New Roman" w:eastAsia="宋体" w:hAnsi="Times New Roman" w:hint="eastAsia"/>
          <w:lang w:eastAsia="zh-CN"/>
        </w:rPr>
        <w:t>AIoT</w:t>
      </w:r>
      <w:r>
        <w:rPr>
          <w:rFonts w:ascii="Times New Roman" w:eastAsia="宋体" w:hAnsi="Times New Roman"/>
          <w:lang w:eastAsia="zh-CN"/>
        </w:rPr>
        <w:t xml:space="preserve"> </w:t>
      </w:r>
      <w:r>
        <w:rPr>
          <w:rFonts w:ascii="Times New Roman" w:eastAsia="宋体" w:hAnsi="Times New Roman" w:hint="eastAsia"/>
          <w:lang w:eastAsia="zh-CN"/>
        </w:rPr>
        <w:t>device</w:t>
      </w:r>
      <w:r>
        <w:rPr>
          <w:rFonts w:ascii="Times New Roman" w:eastAsia="宋体" w:hAnsi="Times New Roman"/>
          <w:lang w:eastAsia="zh-CN"/>
        </w:rPr>
        <w:t xml:space="preserve"> </w:t>
      </w:r>
      <w:r>
        <w:rPr>
          <w:rFonts w:ascii="Times New Roman" w:eastAsia="宋体" w:hAnsi="Times New Roman" w:hint="eastAsia"/>
          <w:lang w:eastAsia="zh-CN"/>
        </w:rPr>
        <w:t>modulate</w:t>
      </w:r>
      <w:r>
        <w:rPr>
          <w:rFonts w:ascii="Times New Roman" w:eastAsia="宋体" w:hAnsi="Times New Roman"/>
          <w:lang w:eastAsia="zh-CN"/>
        </w:rPr>
        <w:t xml:space="preserve"> OOK signal on </w:t>
      </w:r>
      <w:r>
        <w:rPr>
          <w:rFonts w:ascii="Times New Roman" w:eastAsia="宋体" w:hAnsi="Times New Roman" w:hint="eastAsia"/>
          <w:lang w:eastAsia="zh-CN"/>
        </w:rPr>
        <w:t>the</w:t>
      </w:r>
      <w:r>
        <w:rPr>
          <w:rFonts w:ascii="Times New Roman" w:eastAsia="宋体" w:hAnsi="Times New Roman"/>
          <w:lang w:eastAsia="zh-CN"/>
        </w:rPr>
        <w:t xml:space="preserve"> faded CW.</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608"/>
      </w:tblGrid>
      <w:tr w:rsidR="004E2E27" w:rsidRPr="00205DEC" w14:paraId="70E94233" w14:textId="77777777" w:rsidTr="00E7313D">
        <w:tc>
          <w:tcPr>
            <w:tcW w:w="4530" w:type="dxa"/>
            <w:vAlign w:val="center"/>
          </w:tcPr>
          <w:p w14:paraId="7CDFA05C" w14:textId="30C03CE7" w:rsidR="004E2E27" w:rsidRDefault="004E2E27" w:rsidP="004452C3">
            <w:pPr>
              <w:snapToGrid w:val="0"/>
              <w:spacing w:after="50"/>
              <w:jc w:val="center"/>
              <w:rPr>
                <w:b/>
              </w:rPr>
            </w:pPr>
            <w:r w:rsidRPr="004E2E27">
              <w:rPr>
                <w:rFonts w:ascii="Times New Roman" w:eastAsia="宋体" w:hAnsi="Times New Roman"/>
                <w:b/>
                <w:noProof/>
                <w:sz w:val="28"/>
                <w:szCs w:val="28"/>
                <w:lang w:eastAsia="zh-CN"/>
              </w:rPr>
              <w:drawing>
                <wp:inline distT="0" distB="0" distL="0" distR="0" wp14:anchorId="59ED2B54" wp14:editId="1DDF5C5A">
                  <wp:extent cx="2900149" cy="21720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3989" cy="2182418"/>
                          </a:xfrm>
                          <a:prstGeom prst="rect">
                            <a:avLst/>
                          </a:prstGeom>
                        </pic:spPr>
                      </pic:pic>
                    </a:graphicData>
                  </a:graphic>
                </wp:inline>
              </w:drawing>
            </w:r>
          </w:p>
        </w:tc>
        <w:tc>
          <w:tcPr>
            <w:tcW w:w="4530" w:type="dxa"/>
            <w:vAlign w:val="center"/>
          </w:tcPr>
          <w:p w14:paraId="2A17DF96" w14:textId="4BF0CA9F" w:rsidR="004E2E27" w:rsidRPr="00205DEC" w:rsidRDefault="004E2E27" w:rsidP="004452C3">
            <w:pPr>
              <w:snapToGrid w:val="0"/>
              <w:spacing w:after="50"/>
              <w:ind w:leftChars="90" w:left="180"/>
              <w:jc w:val="center"/>
              <w:rPr>
                <w:b/>
              </w:rPr>
            </w:pPr>
            <w:r w:rsidRPr="004E2E27">
              <w:rPr>
                <w:rFonts w:ascii="Times New Roman" w:eastAsia="宋体" w:hAnsi="Times New Roman"/>
                <w:b/>
                <w:noProof/>
                <w:sz w:val="28"/>
                <w:szCs w:val="28"/>
                <w:lang w:eastAsia="zh-CN"/>
              </w:rPr>
              <w:drawing>
                <wp:inline distT="0" distB="0" distL="0" distR="0" wp14:anchorId="6F9A1EBC" wp14:editId="480494EE">
                  <wp:extent cx="2886502" cy="21633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97904" cy="2171902"/>
                          </a:xfrm>
                          <a:prstGeom prst="rect">
                            <a:avLst/>
                          </a:prstGeom>
                        </pic:spPr>
                      </pic:pic>
                    </a:graphicData>
                  </a:graphic>
                </wp:inline>
              </w:drawing>
            </w:r>
          </w:p>
        </w:tc>
      </w:tr>
    </w:tbl>
    <w:p w14:paraId="646B5F0E" w14:textId="24B9D853" w:rsidR="00D07679" w:rsidRPr="00707D5B" w:rsidRDefault="00D07679" w:rsidP="00707D5B">
      <w:pPr>
        <w:pStyle w:val="B10"/>
        <w:spacing w:after="0"/>
        <w:ind w:left="200" w:right="200" w:firstLine="0"/>
        <w:jc w:val="center"/>
        <w:rPr>
          <w:rFonts w:ascii="Times New Roman" w:eastAsia="宋体" w:hAnsi="Times New Roman"/>
          <w:lang w:eastAsia="zh-CN"/>
        </w:rPr>
      </w:pPr>
      <w:r w:rsidRPr="00FA41E2">
        <w:rPr>
          <w:rFonts w:ascii="Times New Roman" w:hAnsi="Times New Roman"/>
          <w:b/>
          <w:bCs/>
        </w:rPr>
        <w:t xml:space="preserve">Figure </w:t>
      </w:r>
      <w:r w:rsidRPr="00FA41E2">
        <w:rPr>
          <w:rFonts w:ascii="Times New Roman" w:hAnsi="Times New Roman"/>
          <w:b/>
          <w:bCs/>
        </w:rPr>
        <w:fldChar w:fldCharType="begin"/>
      </w:r>
      <w:r w:rsidRPr="00FA41E2">
        <w:rPr>
          <w:rFonts w:ascii="Times New Roman" w:hAnsi="Times New Roman"/>
          <w:b/>
          <w:bCs/>
        </w:rPr>
        <w:instrText xml:space="preserve"> SEQ Figure \* ARABIC </w:instrText>
      </w:r>
      <w:r w:rsidRPr="00FA41E2">
        <w:rPr>
          <w:rFonts w:ascii="Times New Roman" w:hAnsi="Times New Roman"/>
          <w:b/>
          <w:bCs/>
        </w:rPr>
        <w:fldChar w:fldCharType="separate"/>
      </w:r>
      <w:r w:rsidR="00F4501E">
        <w:rPr>
          <w:rFonts w:ascii="Times New Roman" w:hAnsi="Times New Roman"/>
          <w:b/>
          <w:bCs/>
          <w:noProof/>
        </w:rPr>
        <w:t>3</w:t>
      </w:r>
      <w:r w:rsidRPr="00FA41E2">
        <w:rPr>
          <w:rFonts w:ascii="Times New Roman" w:hAnsi="Times New Roman"/>
          <w:b/>
          <w:bCs/>
        </w:rPr>
        <w:fldChar w:fldCharType="end"/>
      </w:r>
      <w:r w:rsidRPr="00FA41E2">
        <w:rPr>
          <w:rFonts w:ascii="Times New Roman" w:hAnsi="Times New Roman"/>
          <w:b/>
          <w:bCs/>
        </w:rPr>
        <w:t xml:space="preserve"> </w:t>
      </w:r>
      <w:r>
        <w:rPr>
          <w:rFonts w:ascii="Times New Roman" w:hAnsi="Times New Roman"/>
          <w:b/>
          <w:bCs/>
        </w:rPr>
        <w:t>Evaluation for one-way channel and two</w:t>
      </w:r>
      <w:r w:rsidR="00A4352F">
        <w:rPr>
          <w:rFonts w:ascii="Times New Roman" w:hAnsi="Times New Roman"/>
          <w:b/>
          <w:bCs/>
        </w:rPr>
        <w:t>-</w:t>
      </w:r>
      <w:r>
        <w:rPr>
          <w:rFonts w:ascii="Times New Roman" w:hAnsi="Times New Roman"/>
          <w:b/>
          <w:bCs/>
        </w:rPr>
        <w:t>way channel for D2R</w:t>
      </w:r>
    </w:p>
    <w:p w14:paraId="3C53CA0B" w14:textId="4C41956E" w:rsidR="00CA5FCB" w:rsidRDefault="00707D5B" w:rsidP="00707D5B">
      <w:pPr>
        <w:pStyle w:val="B10"/>
        <w:spacing w:after="0"/>
        <w:ind w:left="0" w:firstLine="0"/>
        <w:jc w:val="both"/>
        <w:rPr>
          <w:rFonts w:ascii="Times New Roman" w:eastAsia="宋体" w:hAnsi="Times New Roman"/>
          <w:lang w:eastAsia="zh-CN"/>
        </w:rPr>
      </w:pPr>
      <w:r>
        <w:rPr>
          <w:rFonts w:ascii="Times New Roman" w:eastAsia="宋体" w:hAnsi="Times New Roman"/>
          <w:lang w:eastAsia="zh-CN"/>
        </w:rPr>
        <w:t xml:space="preserve">The evaluation assumption can be found in </w:t>
      </w:r>
      <w:r w:rsidR="009F29D7">
        <w:rPr>
          <w:rFonts w:ascii="Times New Roman" w:eastAsia="宋体" w:hAnsi="Times New Roman"/>
          <w:lang w:eastAsia="zh-CN"/>
        </w:rPr>
        <w:fldChar w:fldCharType="begin"/>
      </w:r>
      <w:r w:rsidR="009F29D7">
        <w:rPr>
          <w:rFonts w:ascii="Times New Roman" w:eastAsia="宋体" w:hAnsi="Times New Roman"/>
          <w:lang w:eastAsia="zh-CN"/>
        </w:rPr>
        <w:instrText xml:space="preserve"> REF Tab10 \h </w:instrText>
      </w:r>
      <w:r w:rsidR="009F29D7">
        <w:rPr>
          <w:rFonts w:ascii="Times New Roman" w:eastAsia="宋体" w:hAnsi="Times New Roman"/>
          <w:lang w:eastAsia="zh-CN"/>
        </w:rPr>
      </w:r>
      <w:r w:rsidR="009F29D7">
        <w:rPr>
          <w:rFonts w:ascii="Times New Roman" w:eastAsia="宋体" w:hAnsi="Times New Roman"/>
          <w:lang w:eastAsia="zh-CN"/>
        </w:rPr>
        <w:fldChar w:fldCharType="separate"/>
      </w:r>
      <w:r w:rsidR="009F29D7" w:rsidRPr="00544081">
        <w:rPr>
          <w:rFonts w:ascii="Times New Roman" w:hAnsi="Times New Roman"/>
          <w:b/>
        </w:rPr>
        <w:t xml:space="preserve">Table 10 </w:t>
      </w:r>
      <w:r w:rsidR="009F29D7">
        <w:rPr>
          <w:rFonts w:ascii="Times New Roman" w:eastAsia="宋体" w:hAnsi="Times New Roman"/>
          <w:lang w:eastAsia="zh-CN"/>
        </w:rPr>
        <w:fldChar w:fldCharType="end"/>
      </w:r>
      <w:r w:rsidR="00425DE6">
        <w:rPr>
          <w:rFonts w:ascii="Times New Roman" w:eastAsia="宋体" w:hAnsi="Times New Roman"/>
          <w:lang w:eastAsia="zh-CN"/>
        </w:rPr>
        <w:t xml:space="preserve">. </w:t>
      </w:r>
      <w:r w:rsidR="00CA5FCB" w:rsidRPr="00707D5B">
        <w:rPr>
          <w:rFonts w:ascii="Times New Roman" w:eastAsia="宋体" w:hAnsi="Times New Roman"/>
          <w:lang w:eastAsia="zh-CN"/>
        </w:rPr>
        <w:t xml:space="preserve">As </w:t>
      </w:r>
      <w:r w:rsidR="00635C60" w:rsidRPr="00707D5B">
        <w:rPr>
          <w:rFonts w:ascii="Times New Roman" w:eastAsia="宋体" w:hAnsi="Times New Roman"/>
          <w:lang w:eastAsia="zh-CN"/>
        </w:rPr>
        <w:t xml:space="preserve">shown in above </w:t>
      </w:r>
      <w:r w:rsidR="00402DBC">
        <w:rPr>
          <w:rFonts w:ascii="Times New Roman" w:eastAsia="宋体" w:hAnsi="Times New Roman"/>
          <w:lang w:eastAsia="zh-CN"/>
        </w:rPr>
        <w:t>results, we have the following observation:</w:t>
      </w:r>
    </w:p>
    <w:p w14:paraId="7DCBE414" w14:textId="77777777" w:rsidR="00402DBC" w:rsidRDefault="00402DBC" w:rsidP="00707D5B">
      <w:pPr>
        <w:pStyle w:val="B10"/>
        <w:numPr>
          <w:ilvl w:val="0"/>
          <w:numId w:val="24"/>
        </w:numPr>
        <w:snapToGrid w:val="0"/>
        <w:spacing w:after="0"/>
        <w:jc w:val="both"/>
        <w:rPr>
          <w:rFonts w:ascii="Times New Roman" w:eastAsia="宋体" w:hAnsi="Times New Roman"/>
          <w:lang w:eastAsia="zh-CN"/>
        </w:rPr>
      </w:pPr>
      <w:r>
        <w:rPr>
          <w:rFonts w:ascii="Times New Roman" w:eastAsia="宋体" w:hAnsi="Times New Roman"/>
          <w:lang w:eastAsia="zh-CN"/>
        </w:rPr>
        <w:t xml:space="preserve">For non-coherent detection, </w:t>
      </w:r>
      <w:r>
        <w:rPr>
          <w:rFonts w:ascii="Times New Roman" w:eastAsia="宋体" w:hAnsi="Times New Roman" w:hint="eastAsia"/>
          <w:lang w:eastAsia="zh-CN"/>
        </w:rPr>
        <w:t>t</w:t>
      </w:r>
      <w:r>
        <w:rPr>
          <w:rFonts w:ascii="Times New Roman" w:eastAsia="宋体" w:hAnsi="Times New Roman"/>
          <w:lang w:eastAsia="zh-CN"/>
        </w:rPr>
        <w:t>he performance difference between D2R using one-way channel and two-way channel is marginal;</w:t>
      </w:r>
    </w:p>
    <w:p w14:paraId="28B45EEF" w14:textId="77777777" w:rsidR="00402DBC" w:rsidRDefault="00402DBC" w:rsidP="00707D5B">
      <w:pPr>
        <w:pStyle w:val="B10"/>
        <w:numPr>
          <w:ilvl w:val="0"/>
          <w:numId w:val="24"/>
        </w:numPr>
        <w:snapToGrid w:val="0"/>
        <w:spacing w:after="0"/>
        <w:jc w:val="both"/>
        <w:rPr>
          <w:rFonts w:ascii="Times New Roman" w:eastAsia="宋体" w:hAnsi="Times New Roman"/>
          <w:lang w:eastAsia="zh-CN"/>
        </w:rPr>
      </w:pPr>
      <w:r>
        <w:rPr>
          <w:rFonts w:ascii="Times New Roman" w:eastAsia="宋体" w:hAnsi="Times New Roman"/>
          <w:lang w:eastAsia="zh-CN"/>
        </w:rPr>
        <w:t>For coherent detection,</w:t>
      </w:r>
    </w:p>
    <w:p w14:paraId="05FD09F9" w14:textId="79B0A699" w:rsidR="00402DBC" w:rsidRDefault="00402DBC" w:rsidP="00707D5B">
      <w:pPr>
        <w:pStyle w:val="B10"/>
        <w:numPr>
          <w:ilvl w:val="1"/>
          <w:numId w:val="24"/>
        </w:numPr>
        <w:snapToGrid w:val="0"/>
        <w:spacing w:after="0"/>
        <w:jc w:val="both"/>
        <w:rPr>
          <w:rFonts w:ascii="Times New Roman" w:eastAsia="宋体" w:hAnsi="Times New Roman"/>
          <w:lang w:eastAsia="zh-CN"/>
        </w:rPr>
      </w:pPr>
      <w:r>
        <w:rPr>
          <w:rFonts w:ascii="Times New Roman" w:eastAsia="宋体" w:hAnsi="Times New Roman"/>
          <w:lang w:eastAsia="zh-CN"/>
        </w:rPr>
        <w:lastRenderedPageBreak/>
        <w:t xml:space="preserve"> The performance impact at 10% BLER is small, while remarkable performance degrade is observed assuming two-way model at 1% BLER compared with using one-way model, due to channel fading on the ON-chip is not fully modelled in one-way model.</w:t>
      </w:r>
    </w:p>
    <w:p w14:paraId="2C88C12B" w14:textId="6D3696E7" w:rsidR="00402DBC" w:rsidRPr="00707D5B" w:rsidRDefault="005120EC" w:rsidP="00707D5B">
      <w:pPr>
        <w:pStyle w:val="B10"/>
        <w:numPr>
          <w:ilvl w:val="1"/>
          <w:numId w:val="24"/>
        </w:numPr>
        <w:snapToGrid w:val="0"/>
        <w:spacing w:after="0"/>
        <w:jc w:val="both"/>
        <w:rPr>
          <w:rFonts w:ascii="Times New Roman" w:eastAsia="宋体" w:hAnsi="Times New Roman"/>
          <w:lang w:eastAsia="zh-CN"/>
        </w:rPr>
      </w:pPr>
      <w:r>
        <w:rPr>
          <w:rFonts w:ascii="Times New Roman" w:eastAsia="宋体" w:hAnsi="Times New Roman"/>
          <w:lang w:eastAsia="zh-CN"/>
        </w:rPr>
        <w:t>The performance difference between {</w:t>
      </w:r>
      <w:r w:rsidR="00402DBC">
        <w:rPr>
          <w:rFonts w:ascii="Times New Roman" w:eastAsia="宋体" w:hAnsi="Times New Roman"/>
          <w:lang w:eastAsia="zh-CN"/>
        </w:rPr>
        <w:t>One midamble</w:t>
      </w:r>
      <w:r>
        <w:rPr>
          <w:rFonts w:ascii="Times New Roman" w:eastAsia="宋体" w:hAnsi="Times New Roman"/>
          <w:lang w:eastAsia="zh-CN"/>
        </w:rPr>
        <w:t xml:space="preserve">+ </w:t>
      </w:r>
      <w:r>
        <w:rPr>
          <w:rFonts w:ascii="Times New Roman" w:eastAsia="宋体" w:hAnsi="Times New Roman" w:hint="eastAsia"/>
          <w:lang w:eastAsia="zh-CN"/>
        </w:rPr>
        <w:t>one</w:t>
      </w:r>
      <w:r>
        <w:rPr>
          <w:rFonts w:ascii="Times New Roman" w:eastAsia="宋体" w:hAnsi="Times New Roman"/>
          <w:lang w:eastAsia="zh-CN"/>
        </w:rPr>
        <w:t xml:space="preserve"> </w:t>
      </w:r>
      <w:r>
        <w:rPr>
          <w:rFonts w:ascii="Times New Roman" w:eastAsia="宋体" w:hAnsi="Times New Roman" w:hint="eastAsia"/>
          <w:lang w:eastAsia="zh-CN"/>
        </w:rPr>
        <w:t>postamble</w:t>
      </w:r>
      <w:r>
        <w:rPr>
          <w:rFonts w:ascii="Times New Roman" w:eastAsia="宋体" w:hAnsi="Times New Roman"/>
          <w:lang w:eastAsia="zh-CN"/>
        </w:rPr>
        <w:t>} vs {four midamble + one post-amble} is marginal under one-way channel, while the difference is remarkable under two</w:t>
      </w:r>
      <w:r w:rsidR="005031C9">
        <w:rPr>
          <w:rFonts w:ascii="Times New Roman" w:eastAsia="宋体" w:hAnsi="Times New Roman"/>
          <w:lang w:eastAsia="zh-CN"/>
        </w:rPr>
        <w:t>-</w:t>
      </w:r>
      <w:r>
        <w:rPr>
          <w:rFonts w:ascii="Times New Roman" w:eastAsia="宋体" w:hAnsi="Times New Roman"/>
          <w:lang w:eastAsia="zh-CN"/>
        </w:rPr>
        <w:t xml:space="preserve">way channel. It means the amount of DMRS required for D2R transmission may be underestimated if we </w:t>
      </w:r>
      <w:r w:rsidR="00550702">
        <w:rPr>
          <w:rFonts w:ascii="Times New Roman" w:eastAsia="宋体" w:hAnsi="Times New Roman"/>
          <w:lang w:eastAsia="zh-CN"/>
        </w:rPr>
        <w:t xml:space="preserve">only </w:t>
      </w:r>
      <w:r>
        <w:rPr>
          <w:rFonts w:ascii="Times New Roman" w:eastAsia="宋体" w:hAnsi="Times New Roman"/>
          <w:lang w:eastAsia="zh-CN"/>
        </w:rPr>
        <w:t>assume one way channel</w:t>
      </w:r>
      <w:r w:rsidR="00550702">
        <w:rPr>
          <w:rFonts w:ascii="Times New Roman" w:eastAsia="宋体" w:hAnsi="Times New Roman"/>
          <w:lang w:eastAsia="zh-CN"/>
        </w:rPr>
        <w:t>.</w:t>
      </w:r>
    </w:p>
    <w:p w14:paraId="6986CCB4" w14:textId="59914892" w:rsidR="00C1039F" w:rsidRDefault="00C1039F" w:rsidP="00C1039F">
      <w:pPr>
        <w:pStyle w:val="B10"/>
        <w:spacing w:after="0"/>
        <w:ind w:left="0" w:firstLine="0"/>
        <w:jc w:val="both"/>
        <w:rPr>
          <w:rFonts w:ascii="Times New Roman" w:eastAsia="宋体" w:hAnsi="Times New Roman"/>
          <w:lang w:eastAsia="zh-CN"/>
        </w:rPr>
      </w:pPr>
    </w:p>
    <w:p w14:paraId="3599EF8B" w14:textId="48833B7B" w:rsidR="00C1039F" w:rsidRPr="00C32BC1" w:rsidRDefault="004E77E4" w:rsidP="00C32BC1">
      <w:pPr>
        <w:pStyle w:val="B10"/>
        <w:spacing w:after="0"/>
        <w:ind w:left="200" w:firstLine="200"/>
        <w:jc w:val="center"/>
        <w:rPr>
          <w:rFonts w:ascii="Arial" w:eastAsia="等线" w:hAnsi="Arial" w:cs="Arial"/>
          <w:b/>
          <w:bCs/>
          <w:szCs w:val="18"/>
        </w:rPr>
      </w:pPr>
      <w:bookmarkStart w:id="50" w:name="_Ref181973084"/>
      <w:bookmarkStart w:id="51" w:name="Tab10"/>
      <w:bookmarkStart w:id="52" w:name="_Ref174021284"/>
      <w:r w:rsidRPr="00544081">
        <w:rPr>
          <w:rFonts w:ascii="Times New Roman" w:hAnsi="Times New Roman"/>
          <w:b/>
        </w:rPr>
        <w:t xml:space="preserve">Table </w:t>
      </w:r>
      <w:r w:rsidRPr="00B717B9">
        <w:rPr>
          <w:rFonts w:ascii="Times New Roman" w:hAnsi="Times New Roman"/>
          <w:b/>
        </w:rPr>
        <w:fldChar w:fldCharType="begin"/>
      </w:r>
      <w:r w:rsidRPr="00544081">
        <w:rPr>
          <w:rFonts w:ascii="Times New Roman" w:hAnsi="Times New Roman"/>
          <w:b/>
        </w:rPr>
        <w:instrText xml:space="preserve"> SEQ Table \* ARABIC </w:instrText>
      </w:r>
      <w:r w:rsidRPr="00B717B9">
        <w:rPr>
          <w:rFonts w:ascii="Times New Roman" w:hAnsi="Times New Roman"/>
          <w:b/>
        </w:rPr>
        <w:fldChar w:fldCharType="separate"/>
      </w:r>
      <w:r w:rsidRPr="00544081">
        <w:rPr>
          <w:rFonts w:ascii="Times New Roman" w:hAnsi="Times New Roman"/>
          <w:b/>
        </w:rPr>
        <w:t>10</w:t>
      </w:r>
      <w:r w:rsidRPr="00B717B9">
        <w:rPr>
          <w:rFonts w:ascii="Times New Roman" w:hAnsi="Times New Roman"/>
          <w:b/>
        </w:rPr>
        <w:fldChar w:fldCharType="end"/>
      </w:r>
      <w:bookmarkEnd w:id="50"/>
      <w:r w:rsidRPr="00544081">
        <w:rPr>
          <w:rFonts w:ascii="Times New Roman" w:hAnsi="Times New Roman"/>
          <w:b/>
        </w:rPr>
        <w:t xml:space="preserve"> </w:t>
      </w:r>
      <w:bookmarkEnd w:id="51"/>
      <w:bookmarkEnd w:id="52"/>
      <w:r w:rsidR="00BB7D32" w:rsidRPr="00C32BC1">
        <w:rPr>
          <w:rFonts w:ascii="Times New Roman" w:eastAsia="宋体" w:hAnsi="Times New Roman"/>
          <w:b/>
          <w:bCs/>
          <w:szCs w:val="21"/>
        </w:rPr>
        <w:t>LLS</w:t>
      </w:r>
      <w:r w:rsidR="00BB7D32" w:rsidRPr="00C32BC1" w:rsidDel="004E77E4">
        <w:rPr>
          <w:rFonts w:ascii="Times New Roman" w:eastAsia="宋体" w:hAnsi="Times New Roman"/>
          <w:b/>
          <w:bCs/>
          <w:color w:val="FF0000"/>
          <w:szCs w:val="21"/>
          <w:lang w:val="en-US" w:eastAsia="en-US"/>
        </w:rPr>
        <w:t xml:space="preserve"> </w:t>
      </w:r>
      <w:r w:rsidR="00BB7D32" w:rsidRPr="00C32BC1">
        <w:rPr>
          <w:rFonts w:ascii="Times New Roman" w:eastAsia="宋体" w:hAnsi="Times New Roman"/>
          <w:b/>
          <w:bCs/>
          <w:szCs w:val="21"/>
        </w:rPr>
        <w:t>evaluation</w:t>
      </w:r>
      <w:r w:rsidR="00811F1E" w:rsidRPr="00C32BC1">
        <w:rPr>
          <w:rFonts w:ascii="Times New Roman" w:eastAsia="宋体" w:hAnsi="Times New Roman"/>
          <w:b/>
          <w:bCs/>
          <w:szCs w:val="21"/>
        </w:rPr>
        <w:t xml:space="preserve"> assumption</w:t>
      </w:r>
      <w:r w:rsidR="00B36DB4">
        <w:rPr>
          <w:rFonts w:ascii="Times New Roman" w:eastAsia="宋体" w:hAnsi="Times New Roman"/>
          <w:b/>
          <w:bCs/>
          <w:szCs w:val="21"/>
        </w:rPr>
        <w:t>s</w:t>
      </w:r>
      <w:r w:rsidR="00811F1E" w:rsidRPr="00C32BC1">
        <w:rPr>
          <w:rFonts w:ascii="Times New Roman" w:eastAsia="宋体" w:hAnsi="Times New Roman"/>
          <w:b/>
          <w:bCs/>
          <w:szCs w:val="21"/>
        </w:rPr>
        <w:t xml:space="preserve"> for One</w:t>
      </w:r>
      <w:r w:rsidR="008B742F">
        <w:rPr>
          <w:rFonts w:ascii="Times New Roman" w:eastAsia="宋体" w:hAnsi="Times New Roman"/>
          <w:b/>
          <w:bCs/>
          <w:szCs w:val="21"/>
        </w:rPr>
        <w:t>-</w:t>
      </w:r>
      <w:r w:rsidR="00811F1E" w:rsidRPr="00C32BC1">
        <w:rPr>
          <w:rFonts w:ascii="Times New Roman" w:eastAsia="宋体" w:hAnsi="Times New Roman"/>
          <w:b/>
          <w:bCs/>
          <w:szCs w:val="21"/>
        </w:rPr>
        <w:t>way and Two</w:t>
      </w:r>
      <w:r w:rsidR="008B742F">
        <w:rPr>
          <w:rFonts w:ascii="Times New Roman" w:eastAsia="宋体" w:hAnsi="Times New Roman"/>
          <w:b/>
          <w:bCs/>
          <w:szCs w:val="21"/>
        </w:rPr>
        <w:t>-</w:t>
      </w:r>
      <w:r w:rsidR="00811F1E" w:rsidRPr="00C32BC1">
        <w:rPr>
          <w:rFonts w:ascii="Times New Roman" w:eastAsia="宋体" w:hAnsi="Times New Roman"/>
          <w:b/>
          <w:bCs/>
          <w:szCs w:val="21"/>
        </w:rPr>
        <w:t>way channel</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101"/>
        <w:gridCol w:w="4949"/>
      </w:tblGrid>
      <w:tr w:rsidR="00C1039F" w:rsidRPr="00C1039F" w14:paraId="0252F79D" w14:textId="77777777" w:rsidTr="00C32BC1">
        <w:tc>
          <w:tcPr>
            <w:tcW w:w="4101" w:type="dxa"/>
          </w:tcPr>
          <w:p w14:paraId="4D2037BF" w14:textId="77777777" w:rsidR="00C1039F" w:rsidRPr="00C1039F" w:rsidRDefault="00C1039F" w:rsidP="00C1039F">
            <w:pPr>
              <w:widowControl w:val="0"/>
              <w:adjustRightInd w:val="0"/>
              <w:snapToGrid w:val="0"/>
              <w:jc w:val="both"/>
              <w:rPr>
                <w:rFonts w:eastAsia="等线"/>
                <w:b/>
                <w:bCs/>
                <w:szCs w:val="20"/>
                <w:lang w:eastAsia="zh-CN"/>
              </w:rPr>
            </w:pPr>
            <w:bookmarkStart w:id="53" w:name="_Hlk181623996"/>
            <w:r w:rsidRPr="00C1039F">
              <w:rPr>
                <w:rFonts w:eastAsia="等线"/>
                <w:b/>
                <w:bCs/>
                <w:szCs w:val="20"/>
                <w:lang w:eastAsia="zh-CN"/>
              </w:rPr>
              <w:t>Parameters</w:t>
            </w:r>
          </w:p>
        </w:tc>
        <w:tc>
          <w:tcPr>
            <w:tcW w:w="4949" w:type="dxa"/>
          </w:tcPr>
          <w:p w14:paraId="68077CFD" w14:textId="77777777" w:rsidR="00C1039F" w:rsidRPr="00C1039F" w:rsidRDefault="00C1039F" w:rsidP="00C1039F">
            <w:pPr>
              <w:widowControl w:val="0"/>
              <w:adjustRightInd w:val="0"/>
              <w:snapToGrid w:val="0"/>
              <w:jc w:val="both"/>
              <w:rPr>
                <w:rFonts w:eastAsia="等线"/>
                <w:b/>
                <w:bCs/>
                <w:szCs w:val="20"/>
                <w:lang w:eastAsia="zh-CN"/>
              </w:rPr>
            </w:pPr>
            <w:r w:rsidRPr="00C1039F">
              <w:rPr>
                <w:rFonts w:eastAsia="等线"/>
                <w:b/>
                <w:bCs/>
                <w:szCs w:val="20"/>
                <w:lang w:eastAsia="zh-CN"/>
              </w:rPr>
              <w:t>Assumptions</w:t>
            </w:r>
          </w:p>
        </w:tc>
      </w:tr>
      <w:tr w:rsidR="00C1039F" w:rsidRPr="00C1039F" w14:paraId="29F00D3A" w14:textId="77777777" w:rsidTr="00C32BC1">
        <w:tc>
          <w:tcPr>
            <w:tcW w:w="4101" w:type="dxa"/>
          </w:tcPr>
          <w:p w14:paraId="43F2059F"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Carrier frequency</w:t>
            </w:r>
          </w:p>
        </w:tc>
        <w:tc>
          <w:tcPr>
            <w:tcW w:w="4949" w:type="dxa"/>
          </w:tcPr>
          <w:p w14:paraId="36CE7876"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900MHz</w:t>
            </w:r>
          </w:p>
        </w:tc>
      </w:tr>
      <w:tr w:rsidR="00C1039F" w:rsidRPr="00C1039F" w14:paraId="4DD0A8BE" w14:textId="77777777" w:rsidTr="00C32BC1">
        <w:tc>
          <w:tcPr>
            <w:tcW w:w="4101" w:type="dxa"/>
          </w:tcPr>
          <w:p w14:paraId="0A3C3ED2" w14:textId="77777777" w:rsidR="00C1039F" w:rsidRPr="00C1039F" w:rsidRDefault="00C1039F" w:rsidP="00C1039F">
            <w:pPr>
              <w:widowControl w:val="0"/>
              <w:tabs>
                <w:tab w:val="left" w:pos="899"/>
              </w:tabs>
              <w:adjustRightInd w:val="0"/>
              <w:snapToGrid w:val="0"/>
              <w:jc w:val="both"/>
              <w:rPr>
                <w:rFonts w:eastAsia="等线"/>
                <w:szCs w:val="20"/>
                <w:lang w:eastAsia="zh-CN"/>
              </w:rPr>
            </w:pPr>
            <w:r w:rsidRPr="00C1039F">
              <w:rPr>
                <w:rFonts w:eastAsia="等线"/>
                <w:szCs w:val="20"/>
                <w:lang w:eastAsia="zh-CN"/>
              </w:rPr>
              <w:t>Chip number for amble(s)</w:t>
            </w:r>
          </w:p>
        </w:tc>
        <w:tc>
          <w:tcPr>
            <w:tcW w:w="4949" w:type="dxa"/>
          </w:tcPr>
          <w:p w14:paraId="4442C519" w14:textId="77777777" w:rsidR="00C1039F" w:rsidRPr="00C1039F" w:rsidRDefault="00C1039F" w:rsidP="00C1039F">
            <w:pPr>
              <w:adjustRightInd w:val="0"/>
              <w:snapToGrid w:val="0"/>
              <w:jc w:val="both"/>
              <w:rPr>
                <w:rFonts w:eastAsia="等线"/>
                <w:szCs w:val="20"/>
                <w:lang w:eastAsia="zh-CN"/>
              </w:rPr>
            </w:pPr>
            <w:r w:rsidRPr="00C1039F">
              <w:rPr>
                <w:rFonts w:eastAsia="等线"/>
                <w:szCs w:val="20"/>
                <w:lang w:eastAsia="zh-CN"/>
              </w:rPr>
              <w:t xml:space="preserve">Preamble: 128 chips </w:t>
            </w:r>
          </w:p>
          <w:p w14:paraId="43A28B8E" w14:textId="2A648B4D"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Midamble/Postamble: 64 chips</w:t>
            </w:r>
          </w:p>
        </w:tc>
      </w:tr>
      <w:tr w:rsidR="00C1039F" w:rsidRPr="00C1039F" w14:paraId="3148C6A2" w14:textId="77777777" w:rsidTr="00C32BC1">
        <w:tc>
          <w:tcPr>
            <w:tcW w:w="4101" w:type="dxa"/>
            <w:vAlign w:val="center"/>
          </w:tcPr>
          <w:p w14:paraId="3C96BA04" w14:textId="5077D8AA" w:rsidR="00C1039F" w:rsidRPr="00C1039F" w:rsidRDefault="00C1039F" w:rsidP="00C1039F">
            <w:pPr>
              <w:widowControl w:val="0"/>
              <w:tabs>
                <w:tab w:val="left" w:pos="899"/>
              </w:tabs>
              <w:adjustRightInd w:val="0"/>
              <w:snapToGrid w:val="0"/>
              <w:jc w:val="both"/>
              <w:rPr>
                <w:rFonts w:eastAsia="等线"/>
                <w:szCs w:val="20"/>
                <w:lang w:eastAsia="zh-CN"/>
              </w:rPr>
            </w:pPr>
            <w:r w:rsidRPr="00666AF6">
              <w:rPr>
                <w:rFonts w:eastAsia="等线"/>
                <w:bCs/>
              </w:rPr>
              <w:t>Message size</w:t>
            </w:r>
          </w:p>
        </w:tc>
        <w:tc>
          <w:tcPr>
            <w:tcW w:w="4949" w:type="dxa"/>
          </w:tcPr>
          <w:p w14:paraId="318E0B00" w14:textId="5354761C" w:rsidR="00C1039F" w:rsidRPr="00C1039F" w:rsidRDefault="00C1039F" w:rsidP="00C32BC1">
            <w:pPr>
              <w:widowControl w:val="0"/>
              <w:adjustRightInd w:val="0"/>
              <w:snapToGrid w:val="0"/>
              <w:jc w:val="both"/>
              <w:rPr>
                <w:rFonts w:eastAsia="等线"/>
                <w:bCs/>
                <w:szCs w:val="20"/>
                <w:lang w:eastAsia="zh-CN"/>
              </w:rPr>
            </w:pPr>
            <w:r w:rsidRPr="00C1039F">
              <w:rPr>
                <w:rFonts w:eastAsia="等线"/>
                <w:szCs w:val="20"/>
                <w:lang w:eastAsia="zh-CN"/>
              </w:rPr>
              <w:t>400bits with BLF of 20KHz</w:t>
            </w:r>
          </w:p>
        </w:tc>
      </w:tr>
      <w:tr w:rsidR="00C1039F" w:rsidRPr="00C1039F" w14:paraId="61C64E86" w14:textId="77777777" w:rsidTr="00C32BC1">
        <w:tc>
          <w:tcPr>
            <w:tcW w:w="4101" w:type="dxa"/>
          </w:tcPr>
          <w:p w14:paraId="4FF90134"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CW waveform</w:t>
            </w:r>
          </w:p>
        </w:tc>
        <w:tc>
          <w:tcPr>
            <w:tcW w:w="4949" w:type="dxa"/>
          </w:tcPr>
          <w:p w14:paraId="1EB00541"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Single tone</w:t>
            </w:r>
          </w:p>
        </w:tc>
      </w:tr>
      <w:tr w:rsidR="00C1039F" w:rsidRPr="00C1039F" w14:paraId="531F7FB5" w14:textId="77777777" w:rsidTr="00C32BC1">
        <w:tc>
          <w:tcPr>
            <w:tcW w:w="4101" w:type="dxa"/>
          </w:tcPr>
          <w:p w14:paraId="0FBF6890"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Waveform</w:t>
            </w:r>
          </w:p>
        </w:tc>
        <w:tc>
          <w:tcPr>
            <w:tcW w:w="4949" w:type="dxa"/>
          </w:tcPr>
          <w:p w14:paraId="3D1B15C8"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OOK</w:t>
            </w:r>
          </w:p>
        </w:tc>
      </w:tr>
      <w:tr w:rsidR="00C1039F" w:rsidRPr="00C1039F" w14:paraId="4749C622" w14:textId="77777777" w:rsidTr="00C32BC1">
        <w:tc>
          <w:tcPr>
            <w:tcW w:w="4101" w:type="dxa"/>
          </w:tcPr>
          <w:p w14:paraId="7A732BBA"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Line code</w:t>
            </w:r>
          </w:p>
        </w:tc>
        <w:tc>
          <w:tcPr>
            <w:tcW w:w="4949" w:type="dxa"/>
          </w:tcPr>
          <w:p w14:paraId="2F616AC5"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Manchester</w:t>
            </w:r>
          </w:p>
        </w:tc>
      </w:tr>
      <w:tr w:rsidR="00C1039F" w:rsidRPr="00C1039F" w14:paraId="6AEDD8E6" w14:textId="77777777" w:rsidTr="00C32BC1">
        <w:tc>
          <w:tcPr>
            <w:tcW w:w="4101" w:type="dxa"/>
          </w:tcPr>
          <w:p w14:paraId="7442D386"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FEC</w:t>
            </w:r>
          </w:p>
        </w:tc>
        <w:tc>
          <w:tcPr>
            <w:tcW w:w="4949" w:type="dxa"/>
          </w:tcPr>
          <w:p w14:paraId="42B9BF54"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TBCC with 1/3 code rate</w:t>
            </w:r>
          </w:p>
        </w:tc>
      </w:tr>
      <w:tr w:rsidR="00C1039F" w:rsidRPr="00C1039F" w14:paraId="2601A362" w14:textId="77777777" w:rsidTr="00C32BC1">
        <w:tc>
          <w:tcPr>
            <w:tcW w:w="4101" w:type="dxa"/>
          </w:tcPr>
          <w:p w14:paraId="41A6D229"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Number of Rx</w:t>
            </w:r>
          </w:p>
        </w:tc>
        <w:tc>
          <w:tcPr>
            <w:tcW w:w="4949" w:type="dxa"/>
          </w:tcPr>
          <w:p w14:paraId="37D94A3C"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2</w:t>
            </w:r>
          </w:p>
        </w:tc>
      </w:tr>
      <w:tr w:rsidR="00C1039F" w:rsidRPr="00C1039F" w14:paraId="3F0D2790" w14:textId="77777777" w:rsidTr="00C32BC1">
        <w:tc>
          <w:tcPr>
            <w:tcW w:w="4101" w:type="dxa"/>
          </w:tcPr>
          <w:p w14:paraId="27E5BA4C"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Channel model (CW to Device)</w:t>
            </w:r>
          </w:p>
        </w:tc>
        <w:tc>
          <w:tcPr>
            <w:tcW w:w="4949" w:type="dxa"/>
          </w:tcPr>
          <w:p w14:paraId="3328CB54"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TDL-A with DS 30ns</w:t>
            </w:r>
          </w:p>
        </w:tc>
      </w:tr>
      <w:tr w:rsidR="00C1039F" w:rsidRPr="00C1039F" w14:paraId="536EAB5D" w14:textId="77777777" w:rsidTr="00C32BC1">
        <w:tc>
          <w:tcPr>
            <w:tcW w:w="4101" w:type="dxa"/>
          </w:tcPr>
          <w:p w14:paraId="76B3952D"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Channel model (Device to Reader)</w:t>
            </w:r>
          </w:p>
        </w:tc>
        <w:tc>
          <w:tcPr>
            <w:tcW w:w="4949" w:type="dxa"/>
          </w:tcPr>
          <w:p w14:paraId="626EE5B1"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TDL-A with DS 30ns</w:t>
            </w:r>
          </w:p>
        </w:tc>
      </w:tr>
      <w:tr w:rsidR="00C1039F" w:rsidRPr="00C1039F" w14:paraId="2BBBD846" w14:textId="77777777" w:rsidTr="00C32BC1">
        <w:tc>
          <w:tcPr>
            <w:tcW w:w="4101" w:type="dxa"/>
          </w:tcPr>
          <w:p w14:paraId="57B0F67C" w14:textId="77777777"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Device velocity</w:t>
            </w:r>
          </w:p>
        </w:tc>
        <w:tc>
          <w:tcPr>
            <w:tcW w:w="4949" w:type="dxa"/>
          </w:tcPr>
          <w:p w14:paraId="3AECDBDF" w14:textId="59ECB99D" w:rsidR="00C1039F" w:rsidRPr="00C1039F" w:rsidRDefault="00C1039F" w:rsidP="00C1039F">
            <w:pPr>
              <w:widowControl w:val="0"/>
              <w:adjustRightInd w:val="0"/>
              <w:snapToGrid w:val="0"/>
              <w:jc w:val="both"/>
              <w:rPr>
                <w:rFonts w:eastAsia="等线"/>
                <w:szCs w:val="20"/>
                <w:lang w:eastAsia="zh-CN"/>
              </w:rPr>
            </w:pPr>
            <w:r w:rsidRPr="00C1039F">
              <w:rPr>
                <w:rFonts w:eastAsia="等线"/>
                <w:szCs w:val="20"/>
                <w:lang w:eastAsia="zh-CN"/>
              </w:rPr>
              <w:t>3</w:t>
            </w:r>
            <w:r w:rsidR="000513E1">
              <w:rPr>
                <w:rFonts w:eastAsia="等线"/>
                <w:szCs w:val="20"/>
                <w:lang w:eastAsia="zh-CN"/>
              </w:rPr>
              <w:t xml:space="preserve"> </w:t>
            </w:r>
            <w:r w:rsidRPr="00C1039F">
              <w:rPr>
                <w:rFonts w:eastAsia="等线"/>
                <w:szCs w:val="20"/>
                <w:lang w:eastAsia="zh-CN"/>
              </w:rPr>
              <w:t>km/h</w:t>
            </w:r>
          </w:p>
        </w:tc>
      </w:tr>
      <w:bookmarkEnd w:id="53"/>
    </w:tbl>
    <w:p w14:paraId="486EA857" w14:textId="40BDC9BA" w:rsidR="00A65AF9" w:rsidRPr="00C32BC1" w:rsidRDefault="00A65AF9" w:rsidP="00C32BC1">
      <w:pPr>
        <w:pStyle w:val="B10"/>
        <w:spacing w:after="0"/>
        <w:ind w:left="0" w:firstLine="0"/>
        <w:jc w:val="both"/>
        <w:rPr>
          <w:rFonts w:ascii="Times New Roman" w:eastAsia="宋体" w:hAnsi="Times New Roman"/>
          <w:lang w:eastAsia="zh-CN"/>
        </w:rPr>
      </w:pPr>
    </w:p>
    <w:sectPr w:rsidR="00A65AF9" w:rsidRPr="00C32BC1" w:rsidSect="00A824EE">
      <w:footerReference w:type="defaul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E6F06" w14:textId="77777777" w:rsidR="002F3E3A" w:rsidRDefault="002F3E3A">
      <w:r>
        <w:separator/>
      </w:r>
    </w:p>
  </w:endnote>
  <w:endnote w:type="continuationSeparator" w:id="0">
    <w:p w14:paraId="65E3B5A4" w14:textId="77777777" w:rsidR="002F3E3A" w:rsidRDefault="002F3E3A">
      <w:r>
        <w:continuationSeparator/>
      </w:r>
    </w:p>
  </w:endnote>
  <w:endnote w:type="continuationNotice" w:id="1">
    <w:p w14:paraId="30E56729" w14:textId="77777777" w:rsidR="002F3E3A" w:rsidRDefault="002F3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8058784" w:rsidR="00460649" w:rsidRDefault="00460649">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460649" w:rsidRDefault="0046064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5688B" w14:textId="77777777" w:rsidR="002F3E3A" w:rsidRDefault="002F3E3A">
      <w:r>
        <w:separator/>
      </w:r>
    </w:p>
  </w:footnote>
  <w:footnote w:type="continuationSeparator" w:id="0">
    <w:p w14:paraId="070C4A37" w14:textId="77777777" w:rsidR="002F3E3A" w:rsidRDefault="002F3E3A">
      <w:r>
        <w:continuationSeparator/>
      </w:r>
    </w:p>
  </w:footnote>
  <w:footnote w:type="continuationNotice" w:id="1">
    <w:p w14:paraId="5F57BAB5" w14:textId="77777777" w:rsidR="002F3E3A" w:rsidRDefault="002F3E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styleLink w:val="StyleBulleted3"/>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63B76"/>
    <w:multiLevelType w:val="hybridMultilevel"/>
    <w:tmpl w:val="9B6E5872"/>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707C68"/>
    <w:multiLevelType w:val="hybridMultilevel"/>
    <w:tmpl w:val="E26253D6"/>
    <w:lvl w:ilvl="0" w:tplc="04090003">
      <w:start w:val="1"/>
      <w:numFmt w:val="bullet"/>
      <w:lvlText w:val=""/>
      <w:lvlJc w:val="left"/>
      <w:pPr>
        <w:ind w:left="420" w:hanging="420"/>
      </w:pPr>
      <w:rPr>
        <w:rFonts w:ascii="Wingdings" w:hAnsi="Wingdings" w:hint="default"/>
      </w:rPr>
    </w:lvl>
    <w:lvl w:ilvl="1" w:tplc="FFFFFFFF">
      <w:start w:val="2"/>
      <w:numFmt w:val="bullet"/>
      <w:lvlText w:val="-"/>
      <w:lvlJc w:val="left"/>
      <w:pPr>
        <w:ind w:left="860" w:hanging="440"/>
      </w:pPr>
      <w:rPr>
        <w:rFonts w:ascii="Times New Roman" w:eastAsia="Times New Roman" w:hAnsi="Times New Roman" w:cs="Times New Roman" w:hint="default"/>
      </w:rPr>
    </w:lvl>
    <w:lvl w:ilvl="2" w:tplc="FFFFFFFF">
      <w:numFmt w:val="bullet"/>
      <w:lvlText w:val="•"/>
      <w:lvlJc w:val="left"/>
      <w:pPr>
        <w:ind w:left="440" w:hanging="440"/>
      </w:pPr>
      <w:rPr>
        <w:rFonts w:ascii="Times New Roman" w:eastAsia="宋体" w:hAnsi="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86539E6"/>
    <w:multiLevelType w:val="hybridMultilevel"/>
    <w:tmpl w:val="E07A29E8"/>
    <w:lvl w:ilvl="0" w:tplc="FFFFFFFF">
      <w:start w:val="2"/>
      <w:numFmt w:val="bullet"/>
      <w:lvlText w:val="-"/>
      <w:lvlJc w:val="left"/>
      <w:pPr>
        <w:ind w:left="420" w:hanging="420"/>
      </w:pPr>
      <w:rPr>
        <w:rFonts w:ascii="Times New Roman" w:eastAsia="Times New Roman" w:hAnsi="Times New Roman" w:cs="Times New Roman" w:hint="default"/>
      </w:rPr>
    </w:lvl>
    <w:lvl w:ilvl="1" w:tplc="44B087C8">
      <w:numFmt w:val="bullet"/>
      <w:lvlText w:val="•"/>
      <w:lvlJc w:val="left"/>
      <w:pPr>
        <w:ind w:left="440" w:hanging="440"/>
      </w:pPr>
      <w:rPr>
        <w:rFonts w:ascii="Times New Roman" w:eastAsia="宋体" w:hAnsi="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93C635D"/>
    <w:multiLevelType w:val="hybridMultilevel"/>
    <w:tmpl w:val="A3E622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BA4160"/>
    <w:multiLevelType w:val="hybridMultilevel"/>
    <w:tmpl w:val="99688FA6"/>
    <w:lvl w:ilvl="0" w:tplc="44B087C8">
      <w:numFmt w:val="bullet"/>
      <w:lvlText w:val="•"/>
      <w:lvlJc w:val="left"/>
      <w:pPr>
        <w:ind w:left="420" w:hanging="420"/>
      </w:pPr>
      <w:rPr>
        <w:rFonts w:ascii="Times New Roman" w:eastAsia="宋体"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B0719C"/>
    <w:multiLevelType w:val="hybridMultilevel"/>
    <w:tmpl w:val="5B58A0CE"/>
    <w:lvl w:ilvl="0" w:tplc="634E009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8A4B80"/>
    <w:multiLevelType w:val="hybridMultilevel"/>
    <w:tmpl w:val="EFE012E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8E96925"/>
    <w:multiLevelType w:val="hybridMultilevel"/>
    <w:tmpl w:val="EE0A97C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9AD4940"/>
    <w:multiLevelType w:val="hybridMultilevel"/>
    <w:tmpl w:val="7ACA043E"/>
    <w:lvl w:ilvl="0" w:tplc="0CEADEF4">
      <w:start w:val="7"/>
      <w:numFmt w:val="bullet"/>
      <w:lvlText w:val="-"/>
      <w:lvlJc w:val="left"/>
      <w:pPr>
        <w:ind w:left="360" w:hanging="360"/>
      </w:pPr>
      <w:rPr>
        <w:rFonts w:ascii="Times New Roman" w:eastAsia="宋体" w:hAnsi="Times New Roman" w:cs="Times New Roman" w:hint="default"/>
        <w:color w:val="000000" w:themeColor="text1"/>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C2412C9"/>
    <w:multiLevelType w:val="multilevel"/>
    <w:tmpl w:val="6AFEEC9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301857A6"/>
    <w:multiLevelType w:val="hybridMultilevel"/>
    <w:tmpl w:val="801E8E94"/>
    <w:lvl w:ilvl="0" w:tplc="634E0098">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B76507F"/>
    <w:multiLevelType w:val="hybridMultilevel"/>
    <w:tmpl w:val="CE74C784"/>
    <w:lvl w:ilvl="0" w:tplc="04090003">
      <w:start w:val="1"/>
      <w:numFmt w:val="bullet"/>
      <w:lvlText w:val=""/>
      <w:lvlJc w:val="left"/>
      <w:pPr>
        <w:ind w:left="420" w:hanging="420"/>
      </w:pPr>
      <w:rPr>
        <w:rFonts w:ascii="Wingdings" w:hAnsi="Wingdings" w:hint="default"/>
      </w:rPr>
    </w:lvl>
    <w:lvl w:ilvl="1" w:tplc="FFFFFFFF">
      <w:start w:val="2"/>
      <w:numFmt w:val="bullet"/>
      <w:lvlText w:val="-"/>
      <w:lvlJc w:val="left"/>
      <w:pPr>
        <w:ind w:left="860" w:hanging="440"/>
      </w:pPr>
      <w:rPr>
        <w:rFonts w:ascii="Times New Roman" w:eastAsia="Times New Roman" w:hAnsi="Times New Roman" w:cs="Times New Roman" w:hint="default"/>
      </w:rPr>
    </w:lvl>
    <w:lvl w:ilvl="2" w:tplc="FFFFFFFF">
      <w:numFmt w:val="bullet"/>
      <w:lvlText w:val="•"/>
      <w:lvlJc w:val="left"/>
      <w:pPr>
        <w:ind w:left="440" w:hanging="440"/>
      </w:pPr>
      <w:rPr>
        <w:rFonts w:ascii="Times New Roman" w:eastAsia="宋体" w:hAnsi="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CA25C39"/>
    <w:multiLevelType w:val="hybridMultilevel"/>
    <w:tmpl w:val="80641CC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60" w:hanging="440"/>
      </w:pPr>
      <w:rPr>
        <w:rFonts w:ascii="Arial" w:eastAsia="宋体" w:hAnsi="Arial" w:cs="Arial" w:hint="default"/>
      </w:rPr>
    </w:lvl>
    <w:lvl w:ilvl="2" w:tplc="04090003">
      <w:start w:val="1"/>
      <w:numFmt w:val="bullet"/>
      <w:lvlText w:val="o"/>
      <w:lvlJc w:val="left"/>
      <w:pPr>
        <w:ind w:left="1280" w:hanging="44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36965A8"/>
    <w:multiLevelType w:val="hybridMultilevel"/>
    <w:tmpl w:val="575486B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A4E7B83"/>
    <w:multiLevelType w:val="hybridMultilevel"/>
    <w:tmpl w:val="5FB2A83A"/>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BFD0956"/>
    <w:multiLevelType w:val="hybridMultilevel"/>
    <w:tmpl w:val="BB62247C"/>
    <w:lvl w:ilvl="0" w:tplc="634E0098">
      <w:start w:val="1"/>
      <w:numFmt w:val="bullet"/>
      <w:lvlText w:val="•"/>
      <w:lvlJc w:val="left"/>
      <w:pPr>
        <w:ind w:left="420" w:hanging="420"/>
      </w:pPr>
      <w:rPr>
        <w:rFonts w:ascii="Arial" w:hAnsi="Arial" w:hint="default"/>
      </w:rPr>
    </w:lvl>
    <w:lvl w:ilvl="1" w:tplc="FD5072EC">
      <w:start w:val="1"/>
      <w:numFmt w:val="bullet"/>
      <w:lvlText w:val="-"/>
      <w:lvlJc w:val="left"/>
      <w:pPr>
        <w:ind w:left="860" w:hanging="44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19D8D354"/>
    <w:lvl w:ilvl="0">
      <w:start w:val="1"/>
      <w:numFmt w:val="decimal"/>
      <w:lvlText w:val="%1."/>
      <w:lvlJc w:val="left"/>
      <w:pPr>
        <w:tabs>
          <w:tab w:val="num" w:pos="425"/>
        </w:tabs>
        <w:ind w:left="425" w:hanging="425"/>
      </w:pPr>
      <w:rPr>
        <w:strike w:val="0"/>
        <w:sz w:val="32"/>
        <w:lang w:val="en-GB"/>
      </w:rPr>
    </w:lvl>
    <w:lvl w:ilvl="1">
      <w:start w:val="1"/>
      <w:numFmt w:val="decimal"/>
      <w:lvlText w:val="%1.%2."/>
      <w:lvlJc w:val="left"/>
      <w:pPr>
        <w:tabs>
          <w:tab w:val="num" w:pos="567"/>
        </w:tabs>
        <w:ind w:left="567" w:hanging="567"/>
      </w:pPr>
      <w:rPr>
        <w:rFonts w:ascii="Times New Roman" w:hAnsi="Times New Roman" w:cs="Times New Roman" w:hint="default"/>
        <w:sz w:val="28"/>
        <w:szCs w:val="28"/>
      </w:rPr>
    </w:lvl>
    <w:lvl w:ilvl="2">
      <w:start w:val="1"/>
      <w:numFmt w:val="decimal"/>
      <w:lvlText w:val="%1.%2.%3."/>
      <w:lvlJc w:val="left"/>
      <w:pPr>
        <w:tabs>
          <w:tab w:val="num" w:pos="709"/>
        </w:tabs>
        <w:ind w:left="709" w:hanging="709"/>
      </w:pPr>
      <w:rPr>
        <w:rFonts w:ascii="Times New Roman" w:hAnsi="Times New Roman" w:cs="Times New Roman" w:hint="default"/>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7C31B9"/>
    <w:multiLevelType w:val="hybridMultilevel"/>
    <w:tmpl w:val="87728C2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1A2006"/>
    <w:multiLevelType w:val="hybridMultilevel"/>
    <w:tmpl w:val="59C2FED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23"/>
  </w:num>
  <w:num w:numId="4">
    <w:abstractNumId w:val="26"/>
  </w:num>
  <w:num w:numId="5">
    <w:abstractNumId w:val="34"/>
  </w:num>
  <w:num w:numId="6">
    <w:abstractNumId w:val="40"/>
  </w:num>
  <w:num w:numId="7">
    <w:abstractNumId w:val="22"/>
  </w:num>
  <w:num w:numId="8">
    <w:abstractNumId w:val="38"/>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31"/>
  </w:num>
  <w:num w:numId="22">
    <w:abstractNumId w:val="41"/>
  </w:num>
  <w:num w:numId="23">
    <w:abstractNumId w:val="19"/>
  </w:num>
  <w:num w:numId="24">
    <w:abstractNumId w:val="18"/>
  </w:num>
  <w:num w:numId="25">
    <w:abstractNumId w:val="17"/>
  </w:num>
  <w:num w:numId="26">
    <w:abstractNumId w:val="37"/>
  </w:num>
  <w:num w:numId="27">
    <w:abstractNumId w:val="14"/>
  </w:num>
  <w:num w:numId="28">
    <w:abstractNumId w:val="27"/>
  </w:num>
  <w:num w:numId="29">
    <w:abstractNumId w:val="32"/>
  </w:num>
  <w:num w:numId="30">
    <w:abstractNumId w:val="15"/>
  </w:num>
  <w:num w:numId="31">
    <w:abstractNumId w:val="21"/>
  </w:num>
  <w:num w:numId="32">
    <w:abstractNumId w:val="33"/>
  </w:num>
  <w:num w:numId="33">
    <w:abstractNumId w:val="39"/>
  </w:num>
  <w:num w:numId="34">
    <w:abstractNumId w:val="25"/>
  </w:num>
  <w:num w:numId="35">
    <w:abstractNumId w:val="12"/>
  </w:num>
  <w:num w:numId="36">
    <w:abstractNumId w:val="24"/>
  </w:num>
  <w:num w:numId="37">
    <w:abstractNumId w:val="11"/>
  </w:num>
  <w:num w:numId="38">
    <w:abstractNumId w:val="28"/>
  </w:num>
  <w:num w:numId="39">
    <w:abstractNumId w:val="20"/>
  </w:num>
  <w:num w:numId="40">
    <w:abstractNumId w:val="30"/>
  </w:num>
  <w:num w:numId="41">
    <w:abstractNumId w:val="16"/>
  </w:num>
  <w:num w:numId="42">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6E8"/>
    <w:rsid w:val="00000750"/>
    <w:rsid w:val="0000089F"/>
    <w:rsid w:val="00000B42"/>
    <w:rsid w:val="00000B93"/>
    <w:rsid w:val="00000DB8"/>
    <w:rsid w:val="00001003"/>
    <w:rsid w:val="00001070"/>
    <w:rsid w:val="00001285"/>
    <w:rsid w:val="0000164A"/>
    <w:rsid w:val="00001876"/>
    <w:rsid w:val="00001910"/>
    <w:rsid w:val="0000199F"/>
    <w:rsid w:val="00001A85"/>
    <w:rsid w:val="00001B82"/>
    <w:rsid w:val="00001C6A"/>
    <w:rsid w:val="00001F68"/>
    <w:rsid w:val="00002120"/>
    <w:rsid w:val="00002134"/>
    <w:rsid w:val="00002463"/>
    <w:rsid w:val="000024E0"/>
    <w:rsid w:val="00002507"/>
    <w:rsid w:val="00002588"/>
    <w:rsid w:val="0000259C"/>
    <w:rsid w:val="000025B0"/>
    <w:rsid w:val="0000272C"/>
    <w:rsid w:val="000027C6"/>
    <w:rsid w:val="00002895"/>
    <w:rsid w:val="00002899"/>
    <w:rsid w:val="00002B5E"/>
    <w:rsid w:val="00002D40"/>
    <w:rsid w:val="00002E82"/>
    <w:rsid w:val="000030F3"/>
    <w:rsid w:val="00003136"/>
    <w:rsid w:val="0000314A"/>
    <w:rsid w:val="00003320"/>
    <w:rsid w:val="000034C6"/>
    <w:rsid w:val="000034F6"/>
    <w:rsid w:val="000035CB"/>
    <w:rsid w:val="0000362D"/>
    <w:rsid w:val="00003650"/>
    <w:rsid w:val="000036F0"/>
    <w:rsid w:val="00003805"/>
    <w:rsid w:val="00003886"/>
    <w:rsid w:val="00003AC5"/>
    <w:rsid w:val="00003B9F"/>
    <w:rsid w:val="00003C0A"/>
    <w:rsid w:val="00003CBB"/>
    <w:rsid w:val="00003F77"/>
    <w:rsid w:val="0000410D"/>
    <w:rsid w:val="0000416C"/>
    <w:rsid w:val="000041AF"/>
    <w:rsid w:val="000042C4"/>
    <w:rsid w:val="00004361"/>
    <w:rsid w:val="00004431"/>
    <w:rsid w:val="000044D9"/>
    <w:rsid w:val="0000450B"/>
    <w:rsid w:val="0000457E"/>
    <w:rsid w:val="0000460A"/>
    <w:rsid w:val="00004707"/>
    <w:rsid w:val="00004924"/>
    <w:rsid w:val="000049FC"/>
    <w:rsid w:val="00004A01"/>
    <w:rsid w:val="00004D1B"/>
    <w:rsid w:val="00004F37"/>
    <w:rsid w:val="00004F43"/>
    <w:rsid w:val="00004F59"/>
    <w:rsid w:val="00005012"/>
    <w:rsid w:val="00005093"/>
    <w:rsid w:val="0000539E"/>
    <w:rsid w:val="00005415"/>
    <w:rsid w:val="00005487"/>
    <w:rsid w:val="000054C0"/>
    <w:rsid w:val="00005532"/>
    <w:rsid w:val="000057BF"/>
    <w:rsid w:val="0000587F"/>
    <w:rsid w:val="00005909"/>
    <w:rsid w:val="000059F9"/>
    <w:rsid w:val="00005B8D"/>
    <w:rsid w:val="00005BA0"/>
    <w:rsid w:val="00005BF0"/>
    <w:rsid w:val="00005C84"/>
    <w:rsid w:val="00005D28"/>
    <w:rsid w:val="00005DE0"/>
    <w:rsid w:val="00005E20"/>
    <w:rsid w:val="00005FE8"/>
    <w:rsid w:val="000060C1"/>
    <w:rsid w:val="00006103"/>
    <w:rsid w:val="000062BD"/>
    <w:rsid w:val="000063A7"/>
    <w:rsid w:val="000065F8"/>
    <w:rsid w:val="00006645"/>
    <w:rsid w:val="000066A9"/>
    <w:rsid w:val="00006913"/>
    <w:rsid w:val="0000694F"/>
    <w:rsid w:val="00006BAD"/>
    <w:rsid w:val="00006C88"/>
    <w:rsid w:val="00006D90"/>
    <w:rsid w:val="00006DBB"/>
    <w:rsid w:val="00006E3B"/>
    <w:rsid w:val="00006E7F"/>
    <w:rsid w:val="00006F25"/>
    <w:rsid w:val="0000709F"/>
    <w:rsid w:val="00007373"/>
    <w:rsid w:val="000074A1"/>
    <w:rsid w:val="00007512"/>
    <w:rsid w:val="000075D8"/>
    <w:rsid w:val="000076B0"/>
    <w:rsid w:val="0000770E"/>
    <w:rsid w:val="000079F0"/>
    <w:rsid w:val="00007A41"/>
    <w:rsid w:val="00007A6B"/>
    <w:rsid w:val="00007AC4"/>
    <w:rsid w:val="00007BCA"/>
    <w:rsid w:val="00007D0F"/>
    <w:rsid w:val="00007D7D"/>
    <w:rsid w:val="00007E01"/>
    <w:rsid w:val="00007E08"/>
    <w:rsid w:val="00007F00"/>
    <w:rsid w:val="00007F03"/>
    <w:rsid w:val="00007F13"/>
    <w:rsid w:val="00010361"/>
    <w:rsid w:val="00010368"/>
    <w:rsid w:val="00010550"/>
    <w:rsid w:val="0001068D"/>
    <w:rsid w:val="00010791"/>
    <w:rsid w:val="00010894"/>
    <w:rsid w:val="00010908"/>
    <w:rsid w:val="00010A69"/>
    <w:rsid w:val="00010A96"/>
    <w:rsid w:val="00010AB6"/>
    <w:rsid w:val="00010B9A"/>
    <w:rsid w:val="00010C88"/>
    <w:rsid w:val="00010F29"/>
    <w:rsid w:val="00010F32"/>
    <w:rsid w:val="00010F56"/>
    <w:rsid w:val="00010FA4"/>
    <w:rsid w:val="000110D0"/>
    <w:rsid w:val="000111C1"/>
    <w:rsid w:val="000113F1"/>
    <w:rsid w:val="0001154B"/>
    <w:rsid w:val="00011673"/>
    <w:rsid w:val="000116A5"/>
    <w:rsid w:val="00011964"/>
    <w:rsid w:val="00011B43"/>
    <w:rsid w:val="00011BAA"/>
    <w:rsid w:val="00011BDA"/>
    <w:rsid w:val="00011C54"/>
    <w:rsid w:val="00011C8C"/>
    <w:rsid w:val="00011E94"/>
    <w:rsid w:val="00011F30"/>
    <w:rsid w:val="00011FB3"/>
    <w:rsid w:val="00011FFB"/>
    <w:rsid w:val="000120DF"/>
    <w:rsid w:val="000120F3"/>
    <w:rsid w:val="00012168"/>
    <w:rsid w:val="00012183"/>
    <w:rsid w:val="00012214"/>
    <w:rsid w:val="0001222F"/>
    <w:rsid w:val="00012414"/>
    <w:rsid w:val="000124C4"/>
    <w:rsid w:val="00012515"/>
    <w:rsid w:val="000125BF"/>
    <w:rsid w:val="000125F2"/>
    <w:rsid w:val="000125F3"/>
    <w:rsid w:val="000125F4"/>
    <w:rsid w:val="000126F3"/>
    <w:rsid w:val="000127E8"/>
    <w:rsid w:val="000128D0"/>
    <w:rsid w:val="00012912"/>
    <w:rsid w:val="00012A87"/>
    <w:rsid w:val="00012ACB"/>
    <w:rsid w:val="00012AD9"/>
    <w:rsid w:val="00012B26"/>
    <w:rsid w:val="00012CF7"/>
    <w:rsid w:val="00012E12"/>
    <w:rsid w:val="00012EF5"/>
    <w:rsid w:val="00012EF9"/>
    <w:rsid w:val="00012FC9"/>
    <w:rsid w:val="00013072"/>
    <w:rsid w:val="00013078"/>
    <w:rsid w:val="00013138"/>
    <w:rsid w:val="000132C3"/>
    <w:rsid w:val="00013318"/>
    <w:rsid w:val="00013537"/>
    <w:rsid w:val="000137AA"/>
    <w:rsid w:val="000137C9"/>
    <w:rsid w:val="000137D2"/>
    <w:rsid w:val="000137E3"/>
    <w:rsid w:val="00013860"/>
    <w:rsid w:val="000138F2"/>
    <w:rsid w:val="000139E7"/>
    <w:rsid w:val="00013B58"/>
    <w:rsid w:val="00013CB8"/>
    <w:rsid w:val="00013D49"/>
    <w:rsid w:val="00013DC0"/>
    <w:rsid w:val="00013DDF"/>
    <w:rsid w:val="00013E21"/>
    <w:rsid w:val="00013F40"/>
    <w:rsid w:val="00013F49"/>
    <w:rsid w:val="00014034"/>
    <w:rsid w:val="000140C6"/>
    <w:rsid w:val="00014148"/>
    <w:rsid w:val="00014157"/>
    <w:rsid w:val="000141BF"/>
    <w:rsid w:val="000142A8"/>
    <w:rsid w:val="000142B7"/>
    <w:rsid w:val="000145BE"/>
    <w:rsid w:val="0001461C"/>
    <w:rsid w:val="00014921"/>
    <w:rsid w:val="000149EE"/>
    <w:rsid w:val="00014A8F"/>
    <w:rsid w:val="00014ADF"/>
    <w:rsid w:val="00014D04"/>
    <w:rsid w:val="00014DB7"/>
    <w:rsid w:val="00014FEA"/>
    <w:rsid w:val="00015066"/>
    <w:rsid w:val="000150F9"/>
    <w:rsid w:val="00015220"/>
    <w:rsid w:val="0001522B"/>
    <w:rsid w:val="00015292"/>
    <w:rsid w:val="0001537C"/>
    <w:rsid w:val="00015501"/>
    <w:rsid w:val="00015520"/>
    <w:rsid w:val="00015546"/>
    <w:rsid w:val="0001554B"/>
    <w:rsid w:val="00015552"/>
    <w:rsid w:val="000158BA"/>
    <w:rsid w:val="00015A07"/>
    <w:rsid w:val="00015A62"/>
    <w:rsid w:val="00015A87"/>
    <w:rsid w:val="00015BA4"/>
    <w:rsid w:val="00015E00"/>
    <w:rsid w:val="00015FF5"/>
    <w:rsid w:val="000160AE"/>
    <w:rsid w:val="000160B9"/>
    <w:rsid w:val="00016472"/>
    <w:rsid w:val="0001671E"/>
    <w:rsid w:val="000167E4"/>
    <w:rsid w:val="000169E2"/>
    <w:rsid w:val="00016AC6"/>
    <w:rsid w:val="00016B59"/>
    <w:rsid w:val="00016B6C"/>
    <w:rsid w:val="00016C67"/>
    <w:rsid w:val="00016CA2"/>
    <w:rsid w:val="00016DF5"/>
    <w:rsid w:val="00016E13"/>
    <w:rsid w:val="00016E44"/>
    <w:rsid w:val="00016ED7"/>
    <w:rsid w:val="00016FA5"/>
    <w:rsid w:val="0001702F"/>
    <w:rsid w:val="000172A9"/>
    <w:rsid w:val="000174AD"/>
    <w:rsid w:val="000174E2"/>
    <w:rsid w:val="000175C3"/>
    <w:rsid w:val="00017684"/>
    <w:rsid w:val="00017753"/>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0E24"/>
    <w:rsid w:val="00021055"/>
    <w:rsid w:val="000210B0"/>
    <w:rsid w:val="000212DF"/>
    <w:rsid w:val="000215F1"/>
    <w:rsid w:val="0002163E"/>
    <w:rsid w:val="000217AE"/>
    <w:rsid w:val="000217FB"/>
    <w:rsid w:val="0002192B"/>
    <w:rsid w:val="0002195F"/>
    <w:rsid w:val="00021979"/>
    <w:rsid w:val="00021B1B"/>
    <w:rsid w:val="00021C03"/>
    <w:rsid w:val="00021C68"/>
    <w:rsid w:val="00021D6B"/>
    <w:rsid w:val="00022004"/>
    <w:rsid w:val="000220E5"/>
    <w:rsid w:val="000221E5"/>
    <w:rsid w:val="000222B0"/>
    <w:rsid w:val="0002246E"/>
    <w:rsid w:val="00022580"/>
    <w:rsid w:val="000225E5"/>
    <w:rsid w:val="000225E9"/>
    <w:rsid w:val="00022699"/>
    <w:rsid w:val="000226E9"/>
    <w:rsid w:val="0002274B"/>
    <w:rsid w:val="000229D9"/>
    <w:rsid w:val="000229F0"/>
    <w:rsid w:val="00022A7D"/>
    <w:rsid w:val="00022B16"/>
    <w:rsid w:val="00022DA3"/>
    <w:rsid w:val="00022DE3"/>
    <w:rsid w:val="00022F05"/>
    <w:rsid w:val="0002322B"/>
    <w:rsid w:val="000234B0"/>
    <w:rsid w:val="00023668"/>
    <w:rsid w:val="00023853"/>
    <w:rsid w:val="00023B2B"/>
    <w:rsid w:val="00023B99"/>
    <w:rsid w:val="00023C26"/>
    <w:rsid w:val="00023CA1"/>
    <w:rsid w:val="00023D21"/>
    <w:rsid w:val="00023DD5"/>
    <w:rsid w:val="00023E81"/>
    <w:rsid w:val="000240BA"/>
    <w:rsid w:val="00024116"/>
    <w:rsid w:val="000241CB"/>
    <w:rsid w:val="000241D7"/>
    <w:rsid w:val="000242B8"/>
    <w:rsid w:val="00024387"/>
    <w:rsid w:val="00024592"/>
    <w:rsid w:val="00024601"/>
    <w:rsid w:val="00024775"/>
    <w:rsid w:val="0002487B"/>
    <w:rsid w:val="000248EB"/>
    <w:rsid w:val="00024958"/>
    <w:rsid w:val="00024B0A"/>
    <w:rsid w:val="00024FAD"/>
    <w:rsid w:val="0002502B"/>
    <w:rsid w:val="000250AB"/>
    <w:rsid w:val="00025246"/>
    <w:rsid w:val="0002530F"/>
    <w:rsid w:val="0002552A"/>
    <w:rsid w:val="00025727"/>
    <w:rsid w:val="000257D3"/>
    <w:rsid w:val="00025832"/>
    <w:rsid w:val="00025A64"/>
    <w:rsid w:val="00025AC9"/>
    <w:rsid w:val="00025B36"/>
    <w:rsid w:val="00025B7B"/>
    <w:rsid w:val="00025C00"/>
    <w:rsid w:val="00025CA9"/>
    <w:rsid w:val="00025E40"/>
    <w:rsid w:val="00025FD6"/>
    <w:rsid w:val="0002603B"/>
    <w:rsid w:val="000260BC"/>
    <w:rsid w:val="000260BD"/>
    <w:rsid w:val="000260C1"/>
    <w:rsid w:val="0002621A"/>
    <w:rsid w:val="00026321"/>
    <w:rsid w:val="00026356"/>
    <w:rsid w:val="00026387"/>
    <w:rsid w:val="000263A7"/>
    <w:rsid w:val="0002646B"/>
    <w:rsid w:val="000264EF"/>
    <w:rsid w:val="00026773"/>
    <w:rsid w:val="000267CA"/>
    <w:rsid w:val="00026972"/>
    <w:rsid w:val="00026A71"/>
    <w:rsid w:val="00026BED"/>
    <w:rsid w:val="00026C85"/>
    <w:rsid w:val="00026CE0"/>
    <w:rsid w:val="00026F9B"/>
    <w:rsid w:val="00026FAC"/>
    <w:rsid w:val="00027013"/>
    <w:rsid w:val="000270E5"/>
    <w:rsid w:val="000271DF"/>
    <w:rsid w:val="00027234"/>
    <w:rsid w:val="000272C6"/>
    <w:rsid w:val="000274D1"/>
    <w:rsid w:val="0002754F"/>
    <w:rsid w:val="0002764B"/>
    <w:rsid w:val="000276AB"/>
    <w:rsid w:val="000277C0"/>
    <w:rsid w:val="0002781A"/>
    <w:rsid w:val="00027903"/>
    <w:rsid w:val="00027919"/>
    <w:rsid w:val="00027ABE"/>
    <w:rsid w:val="00027ADD"/>
    <w:rsid w:val="00027AF8"/>
    <w:rsid w:val="00027B4B"/>
    <w:rsid w:val="00027BA3"/>
    <w:rsid w:val="00027C14"/>
    <w:rsid w:val="00027E38"/>
    <w:rsid w:val="00027FEB"/>
    <w:rsid w:val="000300E3"/>
    <w:rsid w:val="00030132"/>
    <w:rsid w:val="000301E5"/>
    <w:rsid w:val="000303A0"/>
    <w:rsid w:val="00030529"/>
    <w:rsid w:val="000305F4"/>
    <w:rsid w:val="00030711"/>
    <w:rsid w:val="00030815"/>
    <w:rsid w:val="00030839"/>
    <w:rsid w:val="00030907"/>
    <w:rsid w:val="00030A5C"/>
    <w:rsid w:val="00030A8A"/>
    <w:rsid w:val="00030B85"/>
    <w:rsid w:val="00030BD6"/>
    <w:rsid w:val="00030C17"/>
    <w:rsid w:val="00030DFC"/>
    <w:rsid w:val="00030E37"/>
    <w:rsid w:val="00030F4F"/>
    <w:rsid w:val="000310B4"/>
    <w:rsid w:val="000311C2"/>
    <w:rsid w:val="0003121E"/>
    <w:rsid w:val="00031241"/>
    <w:rsid w:val="000312CF"/>
    <w:rsid w:val="00031320"/>
    <w:rsid w:val="00031420"/>
    <w:rsid w:val="00031520"/>
    <w:rsid w:val="000315EA"/>
    <w:rsid w:val="0003167E"/>
    <w:rsid w:val="000317D3"/>
    <w:rsid w:val="00031981"/>
    <w:rsid w:val="00031A22"/>
    <w:rsid w:val="00031A3C"/>
    <w:rsid w:val="00031BC5"/>
    <w:rsid w:val="00031C43"/>
    <w:rsid w:val="00031D0E"/>
    <w:rsid w:val="00031D38"/>
    <w:rsid w:val="00031DF7"/>
    <w:rsid w:val="00031DFF"/>
    <w:rsid w:val="00032013"/>
    <w:rsid w:val="0003204B"/>
    <w:rsid w:val="00032177"/>
    <w:rsid w:val="000321D6"/>
    <w:rsid w:val="000321F8"/>
    <w:rsid w:val="000324EB"/>
    <w:rsid w:val="00032593"/>
    <w:rsid w:val="000325AF"/>
    <w:rsid w:val="000325ED"/>
    <w:rsid w:val="000325F7"/>
    <w:rsid w:val="0003274F"/>
    <w:rsid w:val="0003278B"/>
    <w:rsid w:val="000327E3"/>
    <w:rsid w:val="00032906"/>
    <w:rsid w:val="00032997"/>
    <w:rsid w:val="0003299D"/>
    <w:rsid w:val="00032B2A"/>
    <w:rsid w:val="00032E50"/>
    <w:rsid w:val="00033091"/>
    <w:rsid w:val="000330C6"/>
    <w:rsid w:val="00033136"/>
    <w:rsid w:val="0003333C"/>
    <w:rsid w:val="0003333D"/>
    <w:rsid w:val="000333C5"/>
    <w:rsid w:val="000335A2"/>
    <w:rsid w:val="0003365D"/>
    <w:rsid w:val="000336F5"/>
    <w:rsid w:val="000336FB"/>
    <w:rsid w:val="00033728"/>
    <w:rsid w:val="000337C7"/>
    <w:rsid w:val="00033884"/>
    <w:rsid w:val="000338A4"/>
    <w:rsid w:val="000338D1"/>
    <w:rsid w:val="0003394F"/>
    <w:rsid w:val="00033B1A"/>
    <w:rsid w:val="00033D27"/>
    <w:rsid w:val="00033D65"/>
    <w:rsid w:val="00033DD1"/>
    <w:rsid w:val="00033F93"/>
    <w:rsid w:val="00033FDB"/>
    <w:rsid w:val="00034098"/>
    <w:rsid w:val="000342D3"/>
    <w:rsid w:val="0003432F"/>
    <w:rsid w:val="0003433B"/>
    <w:rsid w:val="000344D4"/>
    <w:rsid w:val="000344E5"/>
    <w:rsid w:val="000344F8"/>
    <w:rsid w:val="000345F5"/>
    <w:rsid w:val="00034662"/>
    <w:rsid w:val="000347A6"/>
    <w:rsid w:val="000347B0"/>
    <w:rsid w:val="000347C2"/>
    <w:rsid w:val="00034864"/>
    <w:rsid w:val="00034D8C"/>
    <w:rsid w:val="00034FB0"/>
    <w:rsid w:val="000350EA"/>
    <w:rsid w:val="000350F5"/>
    <w:rsid w:val="000351B9"/>
    <w:rsid w:val="0003578C"/>
    <w:rsid w:val="0003582E"/>
    <w:rsid w:val="0003588E"/>
    <w:rsid w:val="00035C55"/>
    <w:rsid w:val="00035CCB"/>
    <w:rsid w:val="00035DC3"/>
    <w:rsid w:val="00035E82"/>
    <w:rsid w:val="000360E4"/>
    <w:rsid w:val="00036264"/>
    <w:rsid w:val="000362AB"/>
    <w:rsid w:val="00036355"/>
    <w:rsid w:val="000363AE"/>
    <w:rsid w:val="000363FD"/>
    <w:rsid w:val="000364D4"/>
    <w:rsid w:val="0003655C"/>
    <w:rsid w:val="00036631"/>
    <w:rsid w:val="0003671A"/>
    <w:rsid w:val="00036787"/>
    <w:rsid w:val="000368B6"/>
    <w:rsid w:val="00036A33"/>
    <w:rsid w:val="00036AB8"/>
    <w:rsid w:val="00036C75"/>
    <w:rsid w:val="00036CBA"/>
    <w:rsid w:val="00036CBB"/>
    <w:rsid w:val="00036CC3"/>
    <w:rsid w:val="00036E22"/>
    <w:rsid w:val="00036F9C"/>
    <w:rsid w:val="000370D2"/>
    <w:rsid w:val="00037117"/>
    <w:rsid w:val="0003714A"/>
    <w:rsid w:val="000373CC"/>
    <w:rsid w:val="0003762F"/>
    <w:rsid w:val="00037654"/>
    <w:rsid w:val="0003772C"/>
    <w:rsid w:val="000377A2"/>
    <w:rsid w:val="000377D4"/>
    <w:rsid w:val="000378DD"/>
    <w:rsid w:val="00037918"/>
    <w:rsid w:val="00037A41"/>
    <w:rsid w:val="00037AFA"/>
    <w:rsid w:val="00037DBD"/>
    <w:rsid w:val="00037E65"/>
    <w:rsid w:val="00037F1A"/>
    <w:rsid w:val="00037FAF"/>
    <w:rsid w:val="00040015"/>
    <w:rsid w:val="00040293"/>
    <w:rsid w:val="00040500"/>
    <w:rsid w:val="000406A7"/>
    <w:rsid w:val="000407A3"/>
    <w:rsid w:val="000407A5"/>
    <w:rsid w:val="00040A81"/>
    <w:rsid w:val="00040AC8"/>
    <w:rsid w:val="00040B8C"/>
    <w:rsid w:val="00040DAA"/>
    <w:rsid w:val="0004101C"/>
    <w:rsid w:val="0004104D"/>
    <w:rsid w:val="00041174"/>
    <w:rsid w:val="0004117F"/>
    <w:rsid w:val="000412E1"/>
    <w:rsid w:val="00041439"/>
    <w:rsid w:val="00041531"/>
    <w:rsid w:val="00041666"/>
    <w:rsid w:val="00041685"/>
    <w:rsid w:val="000417F0"/>
    <w:rsid w:val="0004189B"/>
    <w:rsid w:val="000419EC"/>
    <w:rsid w:val="00041AE2"/>
    <w:rsid w:val="00041B61"/>
    <w:rsid w:val="00041CA6"/>
    <w:rsid w:val="00041E6C"/>
    <w:rsid w:val="00041EBD"/>
    <w:rsid w:val="00041F4A"/>
    <w:rsid w:val="00041F4D"/>
    <w:rsid w:val="00041FD9"/>
    <w:rsid w:val="00041FE3"/>
    <w:rsid w:val="000421F2"/>
    <w:rsid w:val="000421FA"/>
    <w:rsid w:val="00042233"/>
    <w:rsid w:val="000423CF"/>
    <w:rsid w:val="000423FF"/>
    <w:rsid w:val="000425E7"/>
    <w:rsid w:val="00042600"/>
    <w:rsid w:val="00042664"/>
    <w:rsid w:val="0004268B"/>
    <w:rsid w:val="00042725"/>
    <w:rsid w:val="000428D6"/>
    <w:rsid w:val="00042955"/>
    <w:rsid w:val="00042B6D"/>
    <w:rsid w:val="00042C50"/>
    <w:rsid w:val="00042CD7"/>
    <w:rsid w:val="00042D40"/>
    <w:rsid w:val="00042F64"/>
    <w:rsid w:val="000431D8"/>
    <w:rsid w:val="000431E5"/>
    <w:rsid w:val="0004327D"/>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97"/>
    <w:rsid w:val="000441F8"/>
    <w:rsid w:val="00044275"/>
    <w:rsid w:val="0004447C"/>
    <w:rsid w:val="000445A0"/>
    <w:rsid w:val="00044623"/>
    <w:rsid w:val="00044768"/>
    <w:rsid w:val="000447D9"/>
    <w:rsid w:val="000448AC"/>
    <w:rsid w:val="00044927"/>
    <w:rsid w:val="0004497D"/>
    <w:rsid w:val="00044B9C"/>
    <w:rsid w:val="00044E39"/>
    <w:rsid w:val="00044E53"/>
    <w:rsid w:val="00044E67"/>
    <w:rsid w:val="00045071"/>
    <w:rsid w:val="000451A8"/>
    <w:rsid w:val="00045358"/>
    <w:rsid w:val="00045435"/>
    <w:rsid w:val="0004558E"/>
    <w:rsid w:val="00045702"/>
    <w:rsid w:val="000457C5"/>
    <w:rsid w:val="00045820"/>
    <w:rsid w:val="00045841"/>
    <w:rsid w:val="000458CB"/>
    <w:rsid w:val="000458CF"/>
    <w:rsid w:val="000458FF"/>
    <w:rsid w:val="0004591D"/>
    <w:rsid w:val="00045950"/>
    <w:rsid w:val="00045A9B"/>
    <w:rsid w:val="00045CD9"/>
    <w:rsid w:val="00045DB1"/>
    <w:rsid w:val="00045EC9"/>
    <w:rsid w:val="00045F57"/>
    <w:rsid w:val="0004603E"/>
    <w:rsid w:val="000460EF"/>
    <w:rsid w:val="0004622D"/>
    <w:rsid w:val="0004623A"/>
    <w:rsid w:val="00046312"/>
    <w:rsid w:val="00046497"/>
    <w:rsid w:val="000464AC"/>
    <w:rsid w:val="000464BB"/>
    <w:rsid w:val="000467F8"/>
    <w:rsid w:val="0004683E"/>
    <w:rsid w:val="00046A35"/>
    <w:rsid w:val="00046B87"/>
    <w:rsid w:val="00046C12"/>
    <w:rsid w:val="00046C15"/>
    <w:rsid w:val="00046C74"/>
    <w:rsid w:val="00046DE5"/>
    <w:rsid w:val="00046EB7"/>
    <w:rsid w:val="00046F97"/>
    <w:rsid w:val="00046FA5"/>
    <w:rsid w:val="00046FEA"/>
    <w:rsid w:val="00046FF5"/>
    <w:rsid w:val="0004727B"/>
    <w:rsid w:val="00047353"/>
    <w:rsid w:val="00047370"/>
    <w:rsid w:val="00047398"/>
    <w:rsid w:val="00047423"/>
    <w:rsid w:val="0004748E"/>
    <w:rsid w:val="00047582"/>
    <w:rsid w:val="0004778E"/>
    <w:rsid w:val="000477DC"/>
    <w:rsid w:val="00047822"/>
    <w:rsid w:val="000478C4"/>
    <w:rsid w:val="00047915"/>
    <w:rsid w:val="0004795D"/>
    <w:rsid w:val="00047B59"/>
    <w:rsid w:val="00047B89"/>
    <w:rsid w:val="00047D75"/>
    <w:rsid w:val="00047E2C"/>
    <w:rsid w:val="00050051"/>
    <w:rsid w:val="00050151"/>
    <w:rsid w:val="00050327"/>
    <w:rsid w:val="000504F2"/>
    <w:rsid w:val="000505A5"/>
    <w:rsid w:val="00050715"/>
    <w:rsid w:val="00050717"/>
    <w:rsid w:val="000507C0"/>
    <w:rsid w:val="00050863"/>
    <w:rsid w:val="000508EF"/>
    <w:rsid w:val="00050926"/>
    <w:rsid w:val="00050D96"/>
    <w:rsid w:val="00050E3E"/>
    <w:rsid w:val="00050FE2"/>
    <w:rsid w:val="00050FFD"/>
    <w:rsid w:val="00051279"/>
    <w:rsid w:val="0005135E"/>
    <w:rsid w:val="000513E1"/>
    <w:rsid w:val="000515D7"/>
    <w:rsid w:val="000517BF"/>
    <w:rsid w:val="000517C0"/>
    <w:rsid w:val="000519A5"/>
    <w:rsid w:val="00051BCA"/>
    <w:rsid w:val="00051C37"/>
    <w:rsid w:val="00051C53"/>
    <w:rsid w:val="00051D06"/>
    <w:rsid w:val="00051D8B"/>
    <w:rsid w:val="00051D9C"/>
    <w:rsid w:val="00051E0D"/>
    <w:rsid w:val="00051E3B"/>
    <w:rsid w:val="00051F1D"/>
    <w:rsid w:val="00051FD0"/>
    <w:rsid w:val="00051FF5"/>
    <w:rsid w:val="000520A1"/>
    <w:rsid w:val="000520C7"/>
    <w:rsid w:val="0005214F"/>
    <w:rsid w:val="00052182"/>
    <w:rsid w:val="000521CA"/>
    <w:rsid w:val="00052223"/>
    <w:rsid w:val="00052292"/>
    <w:rsid w:val="000522E5"/>
    <w:rsid w:val="00052350"/>
    <w:rsid w:val="000523DE"/>
    <w:rsid w:val="000523E4"/>
    <w:rsid w:val="00052413"/>
    <w:rsid w:val="000525F0"/>
    <w:rsid w:val="0005264D"/>
    <w:rsid w:val="00052782"/>
    <w:rsid w:val="00052860"/>
    <w:rsid w:val="000528CA"/>
    <w:rsid w:val="00052966"/>
    <w:rsid w:val="000529A5"/>
    <w:rsid w:val="00052C7C"/>
    <w:rsid w:val="00052FC3"/>
    <w:rsid w:val="00053004"/>
    <w:rsid w:val="000530B9"/>
    <w:rsid w:val="0005317C"/>
    <w:rsid w:val="0005332D"/>
    <w:rsid w:val="000533A2"/>
    <w:rsid w:val="000533E2"/>
    <w:rsid w:val="00053595"/>
    <w:rsid w:val="000536D6"/>
    <w:rsid w:val="00053771"/>
    <w:rsid w:val="000537F7"/>
    <w:rsid w:val="00053867"/>
    <w:rsid w:val="000539F6"/>
    <w:rsid w:val="00053B06"/>
    <w:rsid w:val="00053C80"/>
    <w:rsid w:val="00053CEE"/>
    <w:rsid w:val="00053CFD"/>
    <w:rsid w:val="00053D7E"/>
    <w:rsid w:val="00053DA0"/>
    <w:rsid w:val="00053F0F"/>
    <w:rsid w:val="000540C0"/>
    <w:rsid w:val="00054125"/>
    <w:rsid w:val="0005418C"/>
    <w:rsid w:val="0005419C"/>
    <w:rsid w:val="00054280"/>
    <w:rsid w:val="000542AD"/>
    <w:rsid w:val="000543A3"/>
    <w:rsid w:val="000543D7"/>
    <w:rsid w:val="000543ED"/>
    <w:rsid w:val="00054508"/>
    <w:rsid w:val="00054698"/>
    <w:rsid w:val="0005470C"/>
    <w:rsid w:val="0005477E"/>
    <w:rsid w:val="000547B5"/>
    <w:rsid w:val="00054A3E"/>
    <w:rsid w:val="00054A78"/>
    <w:rsid w:val="00054C18"/>
    <w:rsid w:val="00054C38"/>
    <w:rsid w:val="00054D10"/>
    <w:rsid w:val="00054DE0"/>
    <w:rsid w:val="00054E98"/>
    <w:rsid w:val="00055024"/>
    <w:rsid w:val="0005520C"/>
    <w:rsid w:val="00055237"/>
    <w:rsid w:val="0005528C"/>
    <w:rsid w:val="0005533C"/>
    <w:rsid w:val="000555D6"/>
    <w:rsid w:val="000555F8"/>
    <w:rsid w:val="0005576D"/>
    <w:rsid w:val="000558B4"/>
    <w:rsid w:val="000558DF"/>
    <w:rsid w:val="0005599D"/>
    <w:rsid w:val="000559D2"/>
    <w:rsid w:val="000559FA"/>
    <w:rsid w:val="00055AD7"/>
    <w:rsid w:val="00055B16"/>
    <w:rsid w:val="00055B46"/>
    <w:rsid w:val="00055BF4"/>
    <w:rsid w:val="00055C5C"/>
    <w:rsid w:val="00055C80"/>
    <w:rsid w:val="00055E49"/>
    <w:rsid w:val="00056068"/>
    <w:rsid w:val="00056102"/>
    <w:rsid w:val="00056143"/>
    <w:rsid w:val="0005614B"/>
    <w:rsid w:val="0005614C"/>
    <w:rsid w:val="000562CA"/>
    <w:rsid w:val="0005637E"/>
    <w:rsid w:val="0005639B"/>
    <w:rsid w:val="000563E5"/>
    <w:rsid w:val="0005643A"/>
    <w:rsid w:val="000564E1"/>
    <w:rsid w:val="00056685"/>
    <w:rsid w:val="0005672D"/>
    <w:rsid w:val="0005676D"/>
    <w:rsid w:val="000567F4"/>
    <w:rsid w:val="000569C9"/>
    <w:rsid w:val="00056A31"/>
    <w:rsid w:val="00056B1C"/>
    <w:rsid w:val="00056B6A"/>
    <w:rsid w:val="00056B72"/>
    <w:rsid w:val="00056B99"/>
    <w:rsid w:val="00056BBC"/>
    <w:rsid w:val="00056BC8"/>
    <w:rsid w:val="00056D56"/>
    <w:rsid w:val="00056F3A"/>
    <w:rsid w:val="000571F9"/>
    <w:rsid w:val="000572AD"/>
    <w:rsid w:val="000572B6"/>
    <w:rsid w:val="000572F7"/>
    <w:rsid w:val="0005739A"/>
    <w:rsid w:val="00057499"/>
    <w:rsid w:val="0005750D"/>
    <w:rsid w:val="000575D9"/>
    <w:rsid w:val="00057648"/>
    <w:rsid w:val="000576A8"/>
    <w:rsid w:val="0005772F"/>
    <w:rsid w:val="00057840"/>
    <w:rsid w:val="00057879"/>
    <w:rsid w:val="00057888"/>
    <w:rsid w:val="00057909"/>
    <w:rsid w:val="0005790D"/>
    <w:rsid w:val="0005791E"/>
    <w:rsid w:val="00057973"/>
    <w:rsid w:val="000579A2"/>
    <w:rsid w:val="000579C8"/>
    <w:rsid w:val="000579E7"/>
    <w:rsid w:val="000579FD"/>
    <w:rsid w:val="00057BA5"/>
    <w:rsid w:val="00057BFD"/>
    <w:rsid w:val="00057DCC"/>
    <w:rsid w:val="00057EF3"/>
    <w:rsid w:val="00057F7C"/>
    <w:rsid w:val="000602C4"/>
    <w:rsid w:val="0006032C"/>
    <w:rsid w:val="0006051B"/>
    <w:rsid w:val="00060628"/>
    <w:rsid w:val="000606DE"/>
    <w:rsid w:val="0006070B"/>
    <w:rsid w:val="000607B7"/>
    <w:rsid w:val="00060970"/>
    <w:rsid w:val="00060A67"/>
    <w:rsid w:val="00060B14"/>
    <w:rsid w:val="00060CE4"/>
    <w:rsid w:val="00060E41"/>
    <w:rsid w:val="00060F5A"/>
    <w:rsid w:val="00061037"/>
    <w:rsid w:val="000612DF"/>
    <w:rsid w:val="000613D5"/>
    <w:rsid w:val="000613E6"/>
    <w:rsid w:val="000614FC"/>
    <w:rsid w:val="00061564"/>
    <w:rsid w:val="00061674"/>
    <w:rsid w:val="00061852"/>
    <w:rsid w:val="00061B9C"/>
    <w:rsid w:val="00061BC5"/>
    <w:rsid w:val="00061C52"/>
    <w:rsid w:val="00061C70"/>
    <w:rsid w:val="00061CB6"/>
    <w:rsid w:val="000620FD"/>
    <w:rsid w:val="0006210A"/>
    <w:rsid w:val="000621C5"/>
    <w:rsid w:val="000621FD"/>
    <w:rsid w:val="00062441"/>
    <w:rsid w:val="0006274F"/>
    <w:rsid w:val="0006299B"/>
    <w:rsid w:val="00062A3E"/>
    <w:rsid w:val="00062A6B"/>
    <w:rsid w:val="00062A79"/>
    <w:rsid w:val="00062B81"/>
    <w:rsid w:val="00062C6E"/>
    <w:rsid w:val="00062CF6"/>
    <w:rsid w:val="00062D62"/>
    <w:rsid w:val="00062D6A"/>
    <w:rsid w:val="00062D7F"/>
    <w:rsid w:val="00062E08"/>
    <w:rsid w:val="00062F7C"/>
    <w:rsid w:val="00063118"/>
    <w:rsid w:val="000632E4"/>
    <w:rsid w:val="0006336E"/>
    <w:rsid w:val="00063521"/>
    <w:rsid w:val="000637F2"/>
    <w:rsid w:val="000638B8"/>
    <w:rsid w:val="00063B71"/>
    <w:rsid w:val="00063B9E"/>
    <w:rsid w:val="00063BDB"/>
    <w:rsid w:val="00063BDE"/>
    <w:rsid w:val="00063C67"/>
    <w:rsid w:val="00063CBD"/>
    <w:rsid w:val="00063E9E"/>
    <w:rsid w:val="00063FAC"/>
    <w:rsid w:val="0006415F"/>
    <w:rsid w:val="000641A0"/>
    <w:rsid w:val="0006424E"/>
    <w:rsid w:val="00064258"/>
    <w:rsid w:val="00064288"/>
    <w:rsid w:val="000643C3"/>
    <w:rsid w:val="000643CC"/>
    <w:rsid w:val="000643F3"/>
    <w:rsid w:val="00064416"/>
    <w:rsid w:val="000644F0"/>
    <w:rsid w:val="00064532"/>
    <w:rsid w:val="000645B3"/>
    <w:rsid w:val="00064634"/>
    <w:rsid w:val="000647E2"/>
    <w:rsid w:val="0006499F"/>
    <w:rsid w:val="00064BFA"/>
    <w:rsid w:val="00064BFC"/>
    <w:rsid w:val="00064C1C"/>
    <w:rsid w:val="00064D25"/>
    <w:rsid w:val="00064D6D"/>
    <w:rsid w:val="00064DBA"/>
    <w:rsid w:val="00064E8A"/>
    <w:rsid w:val="0006515D"/>
    <w:rsid w:val="00065240"/>
    <w:rsid w:val="000653D8"/>
    <w:rsid w:val="00065407"/>
    <w:rsid w:val="000654E4"/>
    <w:rsid w:val="000656E2"/>
    <w:rsid w:val="0006574B"/>
    <w:rsid w:val="0006581F"/>
    <w:rsid w:val="000658F2"/>
    <w:rsid w:val="00065944"/>
    <w:rsid w:val="00065AD5"/>
    <w:rsid w:val="00065BD9"/>
    <w:rsid w:val="00065C8B"/>
    <w:rsid w:val="00065D39"/>
    <w:rsid w:val="00065D8A"/>
    <w:rsid w:val="00065E17"/>
    <w:rsid w:val="00065FCD"/>
    <w:rsid w:val="00065FFD"/>
    <w:rsid w:val="0006604D"/>
    <w:rsid w:val="00066225"/>
    <w:rsid w:val="0006623E"/>
    <w:rsid w:val="0006633A"/>
    <w:rsid w:val="00066480"/>
    <w:rsid w:val="000665B0"/>
    <w:rsid w:val="0006695F"/>
    <w:rsid w:val="00066978"/>
    <w:rsid w:val="000669F2"/>
    <w:rsid w:val="00066B30"/>
    <w:rsid w:val="00066B86"/>
    <w:rsid w:val="00066C1E"/>
    <w:rsid w:val="00066C3C"/>
    <w:rsid w:val="00066C8D"/>
    <w:rsid w:val="00066D44"/>
    <w:rsid w:val="00066DC1"/>
    <w:rsid w:val="00066E1F"/>
    <w:rsid w:val="00066E27"/>
    <w:rsid w:val="00066E85"/>
    <w:rsid w:val="00066E8D"/>
    <w:rsid w:val="00066EE8"/>
    <w:rsid w:val="00066EFF"/>
    <w:rsid w:val="00066FAA"/>
    <w:rsid w:val="0006716F"/>
    <w:rsid w:val="000672B4"/>
    <w:rsid w:val="00067324"/>
    <w:rsid w:val="00067381"/>
    <w:rsid w:val="00067456"/>
    <w:rsid w:val="00067522"/>
    <w:rsid w:val="00067A2F"/>
    <w:rsid w:val="00067A51"/>
    <w:rsid w:val="00067A93"/>
    <w:rsid w:val="00067AA3"/>
    <w:rsid w:val="00067B19"/>
    <w:rsid w:val="00067BC5"/>
    <w:rsid w:val="00067C74"/>
    <w:rsid w:val="00067CDE"/>
    <w:rsid w:val="00067D6C"/>
    <w:rsid w:val="00067D9C"/>
    <w:rsid w:val="00067DB8"/>
    <w:rsid w:val="00067FB4"/>
    <w:rsid w:val="000700A5"/>
    <w:rsid w:val="000700FA"/>
    <w:rsid w:val="00070120"/>
    <w:rsid w:val="00070265"/>
    <w:rsid w:val="000703AB"/>
    <w:rsid w:val="00070522"/>
    <w:rsid w:val="00070658"/>
    <w:rsid w:val="000706D9"/>
    <w:rsid w:val="00070980"/>
    <w:rsid w:val="00070C31"/>
    <w:rsid w:val="00070E89"/>
    <w:rsid w:val="000710A5"/>
    <w:rsid w:val="000710A9"/>
    <w:rsid w:val="000711E2"/>
    <w:rsid w:val="000712EA"/>
    <w:rsid w:val="000713D9"/>
    <w:rsid w:val="00071492"/>
    <w:rsid w:val="000716B7"/>
    <w:rsid w:val="000716FA"/>
    <w:rsid w:val="0007194D"/>
    <w:rsid w:val="00071A17"/>
    <w:rsid w:val="00071A9A"/>
    <w:rsid w:val="00071AAC"/>
    <w:rsid w:val="00071E18"/>
    <w:rsid w:val="00071E32"/>
    <w:rsid w:val="00071E64"/>
    <w:rsid w:val="00071F0B"/>
    <w:rsid w:val="00071FAF"/>
    <w:rsid w:val="0007205F"/>
    <w:rsid w:val="000722A7"/>
    <w:rsid w:val="00072377"/>
    <w:rsid w:val="00072455"/>
    <w:rsid w:val="0007249F"/>
    <w:rsid w:val="000724C0"/>
    <w:rsid w:val="00072740"/>
    <w:rsid w:val="000727D2"/>
    <w:rsid w:val="00072923"/>
    <w:rsid w:val="00072E5A"/>
    <w:rsid w:val="00072EDF"/>
    <w:rsid w:val="00072EE7"/>
    <w:rsid w:val="00072F9F"/>
    <w:rsid w:val="00072FCF"/>
    <w:rsid w:val="000730A5"/>
    <w:rsid w:val="000731A5"/>
    <w:rsid w:val="000731F9"/>
    <w:rsid w:val="000733DB"/>
    <w:rsid w:val="000734D9"/>
    <w:rsid w:val="000734F1"/>
    <w:rsid w:val="0007368A"/>
    <w:rsid w:val="00073776"/>
    <w:rsid w:val="0007378E"/>
    <w:rsid w:val="000737CE"/>
    <w:rsid w:val="000738A7"/>
    <w:rsid w:val="0007394A"/>
    <w:rsid w:val="0007394F"/>
    <w:rsid w:val="0007396F"/>
    <w:rsid w:val="00073B95"/>
    <w:rsid w:val="00073B98"/>
    <w:rsid w:val="00073B9F"/>
    <w:rsid w:val="00073FA4"/>
    <w:rsid w:val="000741D0"/>
    <w:rsid w:val="00074227"/>
    <w:rsid w:val="0007423F"/>
    <w:rsid w:val="0007429D"/>
    <w:rsid w:val="0007469D"/>
    <w:rsid w:val="000746A3"/>
    <w:rsid w:val="000746B2"/>
    <w:rsid w:val="000747A6"/>
    <w:rsid w:val="00074811"/>
    <w:rsid w:val="0007494C"/>
    <w:rsid w:val="0007499B"/>
    <w:rsid w:val="000749EF"/>
    <w:rsid w:val="00074A15"/>
    <w:rsid w:val="00074C2C"/>
    <w:rsid w:val="00074D2B"/>
    <w:rsid w:val="00074D41"/>
    <w:rsid w:val="00074E57"/>
    <w:rsid w:val="00074F52"/>
    <w:rsid w:val="00074F56"/>
    <w:rsid w:val="0007501B"/>
    <w:rsid w:val="00075031"/>
    <w:rsid w:val="0007509F"/>
    <w:rsid w:val="0007530F"/>
    <w:rsid w:val="0007547C"/>
    <w:rsid w:val="000754F5"/>
    <w:rsid w:val="0007553F"/>
    <w:rsid w:val="00075583"/>
    <w:rsid w:val="0007571B"/>
    <w:rsid w:val="0007592D"/>
    <w:rsid w:val="000759EE"/>
    <w:rsid w:val="00075B88"/>
    <w:rsid w:val="00075C6D"/>
    <w:rsid w:val="00075C72"/>
    <w:rsid w:val="00075F7D"/>
    <w:rsid w:val="00075FDA"/>
    <w:rsid w:val="00076115"/>
    <w:rsid w:val="0007616D"/>
    <w:rsid w:val="000762E7"/>
    <w:rsid w:val="00076363"/>
    <w:rsid w:val="00076367"/>
    <w:rsid w:val="000764B6"/>
    <w:rsid w:val="0007680E"/>
    <w:rsid w:val="00076A2B"/>
    <w:rsid w:val="00076ACD"/>
    <w:rsid w:val="00076AD6"/>
    <w:rsid w:val="00076CE7"/>
    <w:rsid w:val="00076E3A"/>
    <w:rsid w:val="00076FF0"/>
    <w:rsid w:val="00077008"/>
    <w:rsid w:val="0007701F"/>
    <w:rsid w:val="00077076"/>
    <w:rsid w:val="000770A7"/>
    <w:rsid w:val="000770BA"/>
    <w:rsid w:val="000773A6"/>
    <w:rsid w:val="000773F8"/>
    <w:rsid w:val="00077459"/>
    <w:rsid w:val="00077520"/>
    <w:rsid w:val="0007755D"/>
    <w:rsid w:val="000776B6"/>
    <w:rsid w:val="000776C4"/>
    <w:rsid w:val="000776FE"/>
    <w:rsid w:val="00077845"/>
    <w:rsid w:val="00077878"/>
    <w:rsid w:val="000778F2"/>
    <w:rsid w:val="000779C0"/>
    <w:rsid w:val="000779E9"/>
    <w:rsid w:val="00077A10"/>
    <w:rsid w:val="00077C76"/>
    <w:rsid w:val="00077C84"/>
    <w:rsid w:val="00077D69"/>
    <w:rsid w:val="00077DB2"/>
    <w:rsid w:val="00077DB6"/>
    <w:rsid w:val="00077E03"/>
    <w:rsid w:val="00077FB0"/>
    <w:rsid w:val="00080068"/>
    <w:rsid w:val="00080369"/>
    <w:rsid w:val="0008042F"/>
    <w:rsid w:val="0008045F"/>
    <w:rsid w:val="000804E1"/>
    <w:rsid w:val="0008068B"/>
    <w:rsid w:val="000806A0"/>
    <w:rsid w:val="000806BE"/>
    <w:rsid w:val="00080916"/>
    <w:rsid w:val="00080B1D"/>
    <w:rsid w:val="00080B2F"/>
    <w:rsid w:val="00080C0C"/>
    <w:rsid w:val="00080C20"/>
    <w:rsid w:val="00080D28"/>
    <w:rsid w:val="00080EC0"/>
    <w:rsid w:val="000810A7"/>
    <w:rsid w:val="000811AC"/>
    <w:rsid w:val="0008141B"/>
    <w:rsid w:val="00081472"/>
    <w:rsid w:val="000815AA"/>
    <w:rsid w:val="00081664"/>
    <w:rsid w:val="0008168A"/>
    <w:rsid w:val="000816D8"/>
    <w:rsid w:val="00081761"/>
    <w:rsid w:val="000817D8"/>
    <w:rsid w:val="000817E3"/>
    <w:rsid w:val="0008196A"/>
    <w:rsid w:val="00081BEC"/>
    <w:rsid w:val="00081C3B"/>
    <w:rsid w:val="00081E18"/>
    <w:rsid w:val="00081F72"/>
    <w:rsid w:val="0008210E"/>
    <w:rsid w:val="00082117"/>
    <w:rsid w:val="00082121"/>
    <w:rsid w:val="000822F4"/>
    <w:rsid w:val="00082326"/>
    <w:rsid w:val="0008234F"/>
    <w:rsid w:val="000824A7"/>
    <w:rsid w:val="000825D0"/>
    <w:rsid w:val="000826A0"/>
    <w:rsid w:val="00082758"/>
    <w:rsid w:val="00082792"/>
    <w:rsid w:val="0008282F"/>
    <w:rsid w:val="00082927"/>
    <w:rsid w:val="00082AB1"/>
    <w:rsid w:val="00082B9E"/>
    <w:rsid w:val="00082D15"/>
    <w:rsid w:val="00082D47"/>
    <w:rsid w:val="00082DEA"/>
    <w:rsid w:val="00082E08"/>
    <w:rsid w:val="00082F6D"/>
    <w:rsid w:val="00082F90"/>
    <w:rsid w:val="0008304D"/>
    <w:rsid w:val="0008308B"/>
    <w:rsid w:val="000831D2"/>
    <w:rsid w:val="00083358"/>
    <w:rsid w:val="00083396"/>
    <w:rsid w:val="000834DE"/>
    <w:rsid w:val="000834E2"/>
    <w:rsid w:val="0008351E"/>
    <w:rsid w:val="00083535"/>
    <w:rsid w:val="000837B4"/>
    <w:rsid w:val="000838E0"/>
    <w:rsid w:val="000839BF"/>
    <w:rsid w:val="000839C6"/>
    <w:rsid w:val="00083A77"/>
    <w:rsid w:val="00083B3D"/>
    <w:rsid w:val="00083C3C"/>
    <w:rsid w:val="00083C50"/>
    <w:rsid w:val="00083C83"/>
    <w:rsid w:val="00083EAA"/>
    <w:rsid w:val="00084192"/>
    <w:rsid w:val="000841C4"/>
    <w:rsid w:val="000841FA"/>
    <w:rsid w:val="0008423A"/>
    <w:rsid w:val="00084299"/>
    <w:rsid w:val="00084355"/>
    <w:rsid w:val="00084360"/>
    <w:rsid w:val="00084652"/>
    <w:rsid w:val="000846CC"/>
    <w:rsid w:val="000847C5"/>
    <w:rsid w:val="0008488E"/>
    <w:rsid w:val="00084940"/>
    <w:rsid w:val="000849B6"/>
    <w:rsid w:val="000849C5"/>
    <w:rsid w:val="00084A57"/>
    <w:rsid w:val="00084C58"/>
    <w:rsid w:val="00084DF5"/>
    <w:rsid w:val="00084EB0"/>
    <w:rsid w:val="00084FB4"/>
    <w:rsid w:val="00084FDF"/>
    <w:rsid w:val="00085032"/>
    <w:rsid w:val="00085091"/>
    <w:rsid w:val="000850C0"/>
    <w:rsid w:val="000850EC"/>
    <w:rsid w:val="00085149"/>
    <w:rsid w:val="00085374"/>
    <w:rsid w:val="00085425"/>
    <w:rsid w:val="00085462"/>
    <w:rsid w:val="00085483"/>
    <w:rsid w:val="000854C7"/>
    <w:rsid w:val="0008560E"/>
    <w:rsid w:val="000856C4"/>
    <w:rsid w:val="000857E8"/>
    <w:rsid w:val="00085932"/>
    <w:rsid w:val="00085970"/>
    <w:rsid w:val="000859A5"/>
    <w:rsid w:val="000859D0"/>
    <w:rsid w:val="00085A51"/>
    <w:rsid w:val="00085A65"/>
    <w:rsid w:val="00085B74"/>
    <w:rsid w:val="00085BDA"/>
    <w:rsid w:val="00085C28"/>
    <w:rsid w:val="00085E2D"/>
    <w:rsid w:val="00085E54"/>
    <w:rsid w:val="000860AA"/>
    <w:rsid w:val="0008613B"/>
    <w:rsid w:val="00086187"/>
    <w:rsid w:val="000861FC"/>
    <w:rsid w:val="0008625E"/>
    <w:rsid w:val="00086506"/>
    <w:rsid w:val="00086511"/>
    <w:rsid w:val="0008657C"/>
    <w:rsid w:val="0008669D"/>
    <w:rsid w:val="00086704"/>
    <w:rsid w:val="0008691F"/>
    <w:rsid w:val="000869F8"/>
    <w:rsid w:val="00086A79"/>
    <w:rsid w:val="00086BDA"/>
    <w:rsid w:val="00086C6F"/>
    <w:rsid w:val="00086CE8"/>
    <w:rsid w:val="00086D7A"/>
    <w:rsid w:val="00086DCF"/>
    <w:rsid w:val="00086E3A"/>
    <w:rsid w:val="00087205"/>
    <w:rsid w:val="00087337"/>
    <w:rsid w:val="00087373"/>
    <w:rsid w:val="00087458"/>
    <w:rsid w:val="000875A1"/>
    <w:rsid w:val="000876EB"/>
    <w:rsid w:val="0008775C"/>
    <w:rsid w:val="0008777C"/>
    <w:rsid w:val="000877B1"/>
    <w:rsid w:val="000877D7"/>
    <w:rsid w:val="000877E7"/>
    <w:rsid w:val="00087824"/>
    <w:rsid w:val="0008793B"/>
    <w:rsid w:val="00087C8B"/>
    <w:rsid w:val="00087CF0"/>
    <w:rsid w:val="00087EE9"/>
    <w:rsid w:val="0009003E"/>
    <w:rsid w:val="000900FF"/>
    <w:rsid w:val="0009019F"/>
    <w:rsid w:val="000903C4"/>
    <w:rsid w:val="000903DE"/>
    <w:rsid w:val="00090457"/>
    <w:rsid w:val="000905F0"/>
    <w:rsid w:val="00090AAD"/>
    <w:rsid w:val="00090BA3"/>
    <w:rsid w:val="00090BA5"/>
    <w:rsid w:val="00090BB3"/>
    <w:rsid w:val="00090CAB"/>
    <w:rsid w:val="00090FBF"/>
    <w:rsid w:val="00090FD2"/>
    <w:rsid w:val="0009121E"/>
    <w:rsid w:val="0009144C"/>
    <w:rsid w:val="0009146E"/>
    <w:rsid w:val="000915CA"/>
    <w:rsid w:val="000915E6"/>
    <w:rsid w:val="000915F5"/>
    <w:rsid w:val="00091620"/>
    <w:rsid w:val="0009164F"/>
    <w:rsid w:val="000916EC"/>
    <w:rsid w:val="00091715"/>
    <w:rsid w:val="0009183C"/>
    <w:rsid w:val="00091876"/>
    <w:rsid w:val="00091A59"/>
    <w:rsid w:val="00091B11"/>
    <w:rsid w:val="00091BD1"/>
    <w:rsid w:val="00091C53"/>
    <w:rsid w:val="00091C55"/>
    <w:rsid w:val="00091C5B"/>
    <w:rsid w:val="00091C8C"/>
    <w:rsid w:val="00091C9D"/>
    <w:rsid w:val="00091E17"/>
    <w:rsid w:val="00091E1F"/>
    <w:rsid w:val="00091E21"/>
    <w:rsid w:val="00091EA5"/>
    <w:rsid w:val="00091F63"/>
    <w:rsid w:val="00091FBD"/>
    <w:rsid w:val="00092059"/>
    <w:rsid w:val="000920BC"/>
    <w:rsid w:val="00092134"/>
    <w:rsid w:val="000921E3"/>
    <w:rsid w:val="000921EC"/>
    <w:rsid w:val="0009224C"/>
    <w:rsid w:val="00092299"/>
    <w:rsid w:val="0009234A"/>
    <w:rsid w:val="000926D0"/>
    <w:rsid w:val="000928FB"/>
    <w:rsid w:val="00092976"/>
    <w:rsid w:val="0009298E"/>
    <w:rsid w:val="00092998"/>
    <w:rsid w:val="00092A51"/>
    <w:rsid w:val="00092B46"/>
    <w:rsid w:val="00092E68"/>
    <w:rsid w:val="00092F92"/>
    <w:rsid w:val="00092F9E"/>
    <w:rsid w:val="00093131"/>
    <w:rsid w:val="000931F0"/>
    <w:rsid w:val="00093200"/>
    <w:rsid w:val="0009327A"/>
    <w:rsid w:val="00093374"/>
    <w:rsid w:val="0009346D"/>
    <w:rsid w:val="00093507"/>
    <w:rsid w:val="00093679"/>
    <w:rsid w:val="00093691"/>
    <w:rsid w:val="0009378C"/>
    <w:rsid w:val="00093816"/>
    <w:rsid w:val="00093885"/>
    <w:rsid w:val="00093954"/>
    <w:rsid w:val="00093AE0"/>
    <w:rsid w:val="00093B84"/>
    <w:rsid w:val="00093D52"/>
    <w:rsid w:val="00093E9E"/>
    <w:rsid w:val="00093EA5"/>
    <w:rsid w:val="00093EFB"/>
    <w:rsid w:val="00093EFE"/>
    <w:rsid w:val="00093F51"/>
    <w:rsid w:val="00093F9B"/>
    <w:rsid w:val="00094193"/>
    <w:rsid w:val="000942D7"/>
    <w:rsid w:val="00094321"/>
    <w:rsid w:val="000943B3"/>
    <w:rsid w:val="000944CF"/>
    <w:rsid w:val="00094534"/>
    <w:rsid w:val="000945BE"/>
    <w:rsid w:val="00094600"/>
    <w:rsid w:val="00094766"/>
    <w:rsid w:val="00094818"/>
    <w:rsid w:val="0009481C"/>
    <w:rsid w:val="000949E6"/>
    <w:rsid w:val="00094B3C"/>
    <w:rsid w:val="00094C7F"/>
    <w:rsid w:val="00094D86"/>
    <w:rsid w:val="0009501B"/>
    <w:rsid w:val="0009515F"/>
    <w:rsid w:val="0009517E"/>
    <w:rsid w:val="000951B7"/>
    <w:rsid w:val="000951D1"/>
    <w:rsid w:val="000951E0"/>
    <w:rsid w:val="00095206"/>
    <w:rsid w:val="0009529D"/>
    <w:rsid w:val="000952D3"/>
    <w:rsid w:val="000952D4"/>
    <w:rsid w:val="000953D1"/>
    <w:rsid w:val="000953D4"/>
    <w:rsid w:val="000953F4"/>
    <w:rsid w:val="000955BF"/>
    <w:rsid w:val="000955DF"/>
    <w:rsid w:val="00095753"/>
    <w:rsid w:val="00095889"/>
    <w:rsid w:val="0009595C"/>
    <w:rsid w:val="00095EBE"/>
    <w:rsid w:val="00095F77"/>
    <w:rsid w:val="00096139"/>
    <w:rsid w:val="00096250"/>
    <w:rsid w:val="0009630F"/>
    <w:rsid w:val="000963DD"/>
    <w:rsid w:val="00096648"/>
    <w:rsid w:val="000966B6"/>
    <w:rsid w:val="000966C5"/>
    <w:rsid w:val="000968F4"/>
    <w:rsid w:val="00096910"/>
    <w:rsid w:val="00096915"/>
    <w:rsid w:val="00096CAF"/>
    <w:rsid w:val="00096E01"/>
    <w:rsid w:val="00096E3C"/>
    <w:rsid w:val="00096F93"/>
    <w:rsid w:val="00097004"/>
    <w:rsid w:val="00097079"/>
    <w:rsid w:val="000970D8"/>
    <w:rsid w:val="00097389"/>
    <w:rsid w:val="000973F9"/>
    <w:rsid w:val="0009748D"/>
    <w:rsid w:val="000974FD"/>
    <w:rsid w:val="00097529"/>
    <w:rsid w:val="000975C5"/>
    <w:rsid w:val="000976AC"/>
    <w:rsid w:val="0009777D"/>
    <w:rsid w:val="000977CE"/>
    <w:rsid w:val="000977E0"/>
    <w:rsid w:val="000977F6"/>
    <w:rsid w:val="0009784F"/>
    <w:rsid w:val="00097877"/>
    <w:rsid w:val="00097909"/>
    <w:rsid w:val="000979D6"/>
    <w:rsid w:val="00097B4C"/>
    <w:rsid w:val="00097BA4"/>
    <w:rsid w:val="00097C64"/>
    <w:rsid w:val="00097C9B"/>
    <w:rsid w:val="00097CED"/>
    <w:rsid w:val="00097D60"/>
    <w:rsid w:val="00097E27"/>
    <w:rsid w:val="00097E7A"/>
    <w:rsid w:val="00097ED0"/>
    <w:rsid w:val="000A0098"/>
    <w:rsid w:val="000A053F"/>
    <w:rsid w:val="000A0562"/>
    <w:rsid w:val="000A05AC"/>
    <w:rsid w:val="000A06C4"/>
    <w:rsid w:val="000A075D"/>
    <w:rsid w:val="000A0796"/>
    <w:rsid w:val="000A07A7"/>
    <w:rsid w:val="000A07E9"/>
    <w:rsid w:val="000A088C"/>
    <w:rsid w:val="000A08AE"/>
    <w:rsid w:val="000A08CD"/>
    <w:rsid w:val="000A09D3"/>
    <w:rsid w:val="000A0A4C"/>
    <w:rsid w:val="000A0B8B"/>
    <w:rsid w:val="000A0BE7"/>
    <w:rsid w:val="000A0BF9"/>
    <w:rsid w:val="000A0CFC"/>
    <w:rsid w:val="000A0D80"/>
    <w:rsid w:val="000A0DBB"/>
    <w:rsid w:val="000A0E8F"/>
    <w:rsid w:val="000A0F83"/>
    <w:rsid w:val="000A102D"/>
    <w:rsid w:val="000A10C9"/>
    <w:rsid w:val="000A1293"/>
    <w:rsid w:val="000A1374"/>
    <w:rsid w:val="000A1456"/>
    <w:rsid w:val="000A14B9"/>
    <w:rsid w:val="000A1571"/>
    <w:rsid w:val="000A1592"/>
    <w:rsid w:val="000A15EE"/>
    <w:rsid w:val="000A1632"/>
    <w:rsid w:val="000A1733"/>
    <w:rsid w:val="000A17A7"/>
    <w:rsid w:val="000A182A"/>
    <w:rsid w:val="000A190A"/>
    <w:rsid w:val="000A1A48"/>
    <w:rsid w:val="000A1A4E"/>
    <w:rsid w:val="000A1AE3"/>
    <w:rsid w:val="000A1B29"/>
    <w:rsid w:val="000A1B4B"/>
    <w:rsid w:val="000A1BC9"/>
    <w:rsid w:val="000A1BE3"/>
    <w:rsid w:val="000A1C0A"/>
    <w:rsid w:val="000A1CD7"/>
    <w:rsid w:val="000A1E30"/>
    <w:rsid w:val="000A1F59"/>
    <w:rsid w:val="000A1F5B"/>
    <w:rsid w:val="000A22F3"/>
    <w:rsid w:val="000A2489"/>
    <w:rsid w:val="000A255F"/>
    <w:rsid w:val="000A258A"/>
    <w:rsid w:val="000A27DB"/>
    <w:rsid w:val="000A2858"/>
    <w:rsid w:val="000A285D"/>
    <w:rsid w:val="000A2B56"/>
    <w:rsid w:val="000A2C2A"/>
    <w:rsid w:val="000A2D2E"/>
    <w:rsid w:val="000A2DF4"/>
    <w:rsid w:val="000A2E29"/>
    <w:rsid w:val="000A3167"/>
    <w:rsid w:val="000A3180"/>
    <w:rsid w:val="000A31A9"/>
    <w:rsid w:val="000A32F8"/>
    <w:rsid w:val="000A3337"/>
    <w:rsid w:val="000A3460"/>
    <w:rsid w:val="000A35AC"/>
    <w:rsid w:val="000A36FC"/>
    <w:rsid w:val="000A3720"/>
    <w:rsid w:val="000A380E"/>
    <w:rsid w:val="000A3911"/>
    <w:rsid w:val="000A396B"/>
    <w:rsid w:val="000A3989"/>
    <w:rsid w:val="000A3D3F"/>
    <w:rsid w:val="000A3D45"/>
    <w:rsid w:val="000A3D49"/>
    <w:rsid w:val="000A3D85"/>
    <w:rsid w:val="000A3FE9"/>
    <w:rsid w:val="000A3FF1"/>
    <w:rsid w:val="000A3FF9"/>
    <w:rsid w:val="000A4013"/>
    <w:rsid w:val="000A403E"/>
    <w:rsid w:val="000A4085"/>
    <w:rsid w:val="000A408E"/>
    <w:rsid w:val="000A410C"/>
    <w:rsid w:val="000A4113"/>
    <w:rsid w:val="000A428B"/>
    <w:rsid w:val="000A4299"/>
    <w:rsid w:val="000A42CB"/>
    <w:rsid w:val="000A42FB"/>
    <w:rsid w:val="000A44E6"/>
    <w:rsid w:val="000A44FB"/>
    <w:rsid w:val="000A45C2"/>
    <w:rsid w:val="000A48D8"/>
    <w:rsid w:val="000A4923"/>
    <w:rsid w:val="000A4989"/>
    <w:rsid w:val="000A4AE5"/>
    <w:rsid w:val="000A4B0A"/>
    <w:rsid w:val="000A4B94"/>
    <w:rsid w:val="000A4C66"/>
    <w:rsid w:val="000A4D08"/>
    <w:rsid w:val="000A4D85"/>
    <w:rsid w:val="000A4DC4"/>
    <w:rsid w:val="000A4FB1"/>
    <w:rsid w:val="000A4FE7"/>
    <w:rsid w:val="000A513F"/>
    <w:rsid w:val="000A5156"/>
    <w:rsid w:val="000A535E"/>
    <w:rsid w:val="000A53D8"/>
    <w:rsid w:val="000A5539"/>
    <w:rsid w:val="000A575E"/>
    <w:rsid w:val="000A5780"/>
    <w:rsid w:val="000A5784"/>
    <w:rsid w:val="000A5A2A"/>
    <w:rsid w:val="000A5A4B"/>
    <w:rsid w:val="000A5C6F"/>
    <w:rsid w:val="000A5C78"/>
    <w:rsid w:val="000A5CFF"/>
    <w:rsid w:val="000A5D9B"/>
    <w:rsid w:val="000A5E0C"/>
    <w:rsid w:val="000A5FF6"/>
    <w:rsid w:val="000A6082"/>
    <w:rsid w:val="000A60CA"/>
    <w:rsid w:val="000A60FF"/>
    <w:rsid w:val="000A63AA"/>
    <w:rsid w:val="000A640B"/>
    <w:rsid w:val="000A6524"/>
    <w:rsid w:val="000A6566"/>
    <w:rsid w:val="000A65C0"/>
    <w:rsid w:val="000A65C8"/>
    <w:rsid w:val="000A65D2"/>
    <w:rsid w:val="000A686E"/>
    <w:rsid w:val="000A68E5"/>
    <w:rsid w:val="000A6903"/>
    <w:rsid w:val="000A6948"/>
    <w:rsid w:val="000A6AE7"/>
    <w:rsid w:val="000A6BF8"/>
    <w:rsid w:val="000A6E08"/>
    <w:rsid w:val="000A6FC7"/>
    <w:rsid w:val="000A709C"/>
    <w:rsid w:val="000A7358"/>
    <w:rsid w:val="000A7364"/>
    <w:rsid w:val="000A738F"/>
    <w:rsid w:val="000A761D"/>
    <w:rsid w:val="000A776C"/>
    <w:rsid w:val="000A7797"/>
    <w:rsid w:val="000A7922"/>
    <w:rsid w:val="000A7966"/>
    <w:rsid w:val="000A7A9B"/>
    <w:rsid w:val="000A7B67"/>
    <w:rsid w:val="000A7B90"/>
    <w:rsid w:val="000A7C47"/>
    <w:rsid w:val="000A7C9C"/>
    <w:rsid w:val="000A7CFB"/>
    <w:rsid w:val="000A7D54"/>
    <w:rsid w:val="000A7DE4"/>
    <w:rsid w:val="000A7EA6"/>
    <w:rsid w:val="000A7ED8"/>
    <w:rsid w:val="000A7F72"/>
    <w:rsid w:val="000A7F80"/>
    <w:rsid w:val="000B0007"/>
    <w:rsid w:val="000B0196"/>
    <w:rsid w:val="000B027C"/>
    <w:rsid w:val="000B02EE"/>
    <w:rsid w:val="000B030E"/>
    <w:rsid w:val="000B03CE"/>
    <w:rsid w:val="000B0749"/>
    <w:rsid w:val="000B07DB"/>
    <w:rsid w:val="000B0853"/>
    <w:rsid w:val="000B0872"/>
    <w:rsid w:val="000B0969"/>
    <w:rsid w:val="000B0A5F"/>
    <w:rsid w:val="000B0A83"/>
    <w:rsid w:val="000B0AAD"/>
    <w:rsid w:val="000B0AAE"/>
    <w:rsid w:val="000B0AB5"/>
    <w:rsid w:val="000B0AE1"/>
    <w:rsid w:val="000B0D52"/>
    <w:rsid w:val="000B0ED6"/>
    <w:rsid w:val="000B0FD6"/>
    <w:rsid w:val="000B1157"/>
    <w:rsid w:val="000B1170"/>
    <w:rsid w:val="000B1235"/>
    <w:rsid w:val="000B14AA"/>
    <w:rsid w:val="000B1564"/>
    <w:rsid w:val="000B16A7"/>
    <w:rsid w:val="000B17B6"/>
    <w:rsid w:val="000B17FB"/>
    <w:rsid w:val="000B18A8"/>
    <w:rsid w:val="000B18CE"/>
    <w:rsid w:val="000B1B2B"/>
    <w:rsid w:val="000B1C22"/>
    <w:rsid w:val="000B1DD3"/>
    <w:rsid w:val="000B1E14"/>
    <w:rsid w:val="000B1F02"/>
    <w:rsid w:val="000B2269"/>
    <w:rsid w:val="000B22FF"/>
    <w:rsid w:val="000B23B0"/>
    <w:rsid w:val="000B23D3"/>
    <w:rsid w:val="000B2483"/>
    <w:rsid w:val="000B24EC"/>
    <w:rsid w:val="000B26AE"/>
    <w:rsid w:val="000B26B0"/>
    <w:rsid w:val="000B26E0"/>
    <w:rsid w:val="000B2768"/>
    <w:rsid w:val="000B27F2"/>
    <w:rsid w:val="000B2B00"/>
    <w:rsid w:val="000B2C18"/>
    <w:rsid w:val="000B2D73"/>
    <w:rsid w:val="000B2DFC"/>
    <w:rsid w:val="000B2EA3"/>
    <w:rsid w:val="000B2F0A"/>
    <w:rsid w:val="000B2F47"/>
    <w:rsid w:val="000B31CD"/>
    <w:rsid w:val="000B3216"/>
    <w:rsid w:val="000B3390"/>
    <w:rsid w:val="000B33C6"/>
    <w:rsid w:val="000B3407"/>
    <w:rsid w:val="000B3411"/>
    <w:rsid w:val="000B3539"/>
    <w:rsid w:val="000B35A9"/>
    <w:rsid w:val="000B368C"/>
    <w:rsid w:val="000B36EE"/>
    <w:rsid w:val="000B370A"/>
    <w:rsid w:val="000B3749"/>
    <w:rsid w:val="000B3897"/>
    <w:rsid w:val="000B38FE"/>
    <w:rsid w:val="000B39D2"/>
    <w:rsid w:val="000B3B04"/>
    <w:rsid w:val="000B3C37"/>
    <w:rsid w:val="000B3E4E"/>
    <w:rsid w:val="000B3F5F"/>
    <w:rsid w:val="000B40D1"/>
    <w:rsid w:val="000B40FE"/>
    <w:rsid w:val="000B4275"/>
    <w:rsid w:val="000B4365"/>
    <w:rsid w:val="000B448C"/>
    <w:rsid w:val="000B44A5"/>
    <w:rsid w:val="000B458C"/>
    <w:rsid w:val="000B47F9"/>
    <w:rsid w:val="000B4A6D"/>
    <w:rsid w:val="000B4B4B"/>
    <w:rsid w:val="000B4E86"/>
    <w:rsid w:val="000B4F24"/>
    <w:rsid w:val="000B52E4"/>
    <w:rsid w:val="000B5322"/>
    <w:rsid w:val="000B5355"/>
    <w:rsid w:val="000B5398"/>
    <w:rsid w:val="000B54AC"/>
    <w:rsid w:val="000B555C"/>
    <w:rsid w:val="000B574E"/>
    <w:rsid w:val="000B58ED"/>
    <w:rsid w:val="000B58F3"/>
    <w:rsid w:val="000B5921"/>
    <w:rsid w:val="000B5A66"/>
    <w:rsid w:val="000B5AAB"/>
    <w:rsid w:val="000B5C5F"/>
    <w:rsid w:val="000B5CC3"/>
    <w:rsid w:val="000B5DC5"/>
    <w:rsid w:val="000B5E23"/>
    <w:rsid w:val="000B5EC4"/>
    <w:rsid w:val="000B5F99"/>
    <w:rsid w:val="000B607A"/>
    <w:rsid w:val="000B61FE"/>
    <w:rsid w:val="000B620D"/>
    <w:rsid w:val="000B633D"/>
    <w:rsid w:val="000B6431"/>
    <w:rsid w:val="000B64B1"/>
    <w:rsid w:val="000B66EA"/>
    <w:rsid w:val="000B670D"/>
    <w:rsid w:val="000B6718"/>
    <w:rsid w:val="000B6824"/>
    <w:rsid w:val="000B6934"/>
    <w:rsid w:val="000B6944"/>
    <w:rsid w:val="000B6A28"/>
    <w:rsid w:val="000B6B35"/>
    <w:rsid w:val="000B6BBD"/>
    <w:rsid w:val="000B6C0B"/>
    <w:rsid w:val="000B6C4B"/>
    <w:rsid w:val="000B6C92"/>
    <w:rsid w:val="000B6D6B"/>
    <w:rsid w:val="000B6E39"/>
    <w:rsid w:val="000B6E53"/>
    <w:rsid w:val="000B6E7D"/>
    <w:rsid w:val="000B6F1F"/>
    <w:rsid w:val="000B7281"/>
    <w:rsid w:val="000B72E9"/>
    <w:rsid w:val="000B732F"/>
    <w:rsid w:val="000B758C"/>
    <w:rsid w:val="000B7595"/>
    <w:rsid w:val="000B7AD5"/>
    <w:rsid w:val="000B7AE7"/>
    <w:rsid w:val="000B7DAE"/>
    <w:rsid w:val="000B7F58"/>
    <w:rsid w:val="000C0045"/>
    <w:rsid w:val="000C00F2"/>
    <w:rsid w:val="000C0172"/>
    <w:rsid w:val="000C01D7"/>
    <w:rsid w:val="000C0204"/>
    <w:rsid w:val="000C04E2"/>
    <w:rsid w:val="000C051E"/>
    <w:rsid w:val="000C0524"/>
    <w:rsid w:val="000C06A6"/>
    <w:rsid w:val="000C07AA"/>
    <w:rsid w:val="000C0980"/>
    <w:rsid w:val="000C0A2E"/>
    <w:rsid w:val="000C0A8E"/>
    <w:rsid w:val="000C0C57"/>
    <w:rsid w:val="000C0CD8"/>
    <w:rsid w:val="000C0DB5"/>
    <w:rsid w:val="000C0DE3"/>
    <w:rsid w:val="000C0E38"/>
    <w:rsid w:val="000C0EE0"/>
    <w:rsid w:val="000C0F9D"/>
    <w:rsid w:val="000C1001"/>
    <w:rsid w:val="000C10D7"/>
    <w:rsid w:val="000C1102"/>
    <w:rsid w:val="000C129C"/>
    <w:rsid w:val="000C1536"/>
    <w:rsid w:val="000C194E"/>
    <w:rsid w:val="000C1B5F"/>
    <w:rsid w:val="000C1CF7"/>
    <w:rsid w:val="000C1D8F"/>
    <w:rsid w:val="000C1EF2"/>
    <w:rsid w:val="000C1FE4"/>
    <w:rsid w:val="000C2155"/>
    <w:rsid w:val="000C2208"/>
    <w:rsid w:val="000C2281"/>
    <w:rsid w:val="000C2539"/>
    <w:rsid w:val="000C2575"/>
    <w:rsid w:val="000C25F1"/>
    <w:rsid w:val="000C27A7"/>
    <w:rsid w:val="000C2AE1"/>
    <w:rsid w:val="000C2B6E"/>
    <w:rsid w:val="000C2B78"/>
    <w:rsid w:val="000C2D8E"/>
    <w:rsid w:val="000C2DE8"/>
    <w:rsid w:val="000C2F5C"/>
    <w:rsid w:val="000C3120"/>
    <w:rsid w:val="000C31B8"/>
    <w:rsid w:val="000C3230"/>
    <w:rsid w:val="000C323F"/>
    <w:rsid w:val="000C33E3"/>
    <w:rsid w:val="000C3407"/>
    <w:rsid w:val="000C345C"/>
    <w:rsid w:val="000C3539"/>
    <w:rsid w:val="000C37D7"/>
    <w:rsid w:val="000C38C2"/>
    <w:rsid w:val="000C39CA"/>
    <w:rsid w:val="000C3AB0"/>
    <w:rsid w:val="000C3C09"/>
    <w:rsid w:val="000C3D1A"/>
    <w:rsid w:val="000C3D2C"/>
    <w:rsid w:val="000C3E2E"/>
    <w:rsid w:val="000C3E62"/>
    <w:rsid w:val="000C3E85"/>
    <w:rsid w:val="000C3F0A"/>
    <w:rsid w:val="000C3F80"/>
    <w:rsid w:val="000C41FC"/>
    <w:rsid w:val="000C422D"/>
    <w:rsid w:val="000C42A5"/>
    <w:rsid w:val="000C4416"/>
    <w:rsid w:val="000C452A"/>
    <w:rsid w:val="000C4626"/>
    <w:rsid w:val="000C4686"/>
    <w:rsid w:val="000C4736"/>
    <w:rsid w:val="000C481B"/>
    <w:rsid w:val="000C4852"/>
    <w:rsid w:val="000C48C6"/>
    <w:rsid w:val="000C49CD"/>
    <w:rsid w:val="000C4A8B"/>
    <w:rsid w:val="000C4BCA"/>
    <w:rsid w:val="000C4CEC"/>
    <w:rsid w:val="000C4D73"/>
    <w:rsid w:val="000C515A"/>
    <w:rsid w:val="000C5189"/>
    <w:rsid w:val="000C51F7"/>
    <w:rsid w:val="000C536C"/>
    <w:rsid w:val="000C553F"/>
    <w:rsid w:val="000C554D"/>
    <w:rsid w:val="000C561D"/>
    <w:rsid w:val="000C56E1"/>
    <w:rsid w:val="000C5716"/>
    <w:rsid w:val="000C57C1"/>
    <w:rsid w:val="000C58CD"/>
    <w:rsid w:val="000C5956"/>
    <w:rsid w:val="000C5A47"/>
    <w:rsid w:val="000C5A5C"/>
    <w:rsid w:val="000C5AF9"/>
    <w:rsid w:val="000C5B05"/>
    <w:rsid w:val="000C5B17"/>
    <w:rsid w:val="000C5B54"/>
    <w:rsid w:val="000C5DD3"/>
    <w:rsid w:val="000C5E36"/>
    <w:rsid w:val="000C5ECD"/>
    <w:rsid w:val="000C5FFD"/>
    <w:rsid w:val="000C608F"/>
    <w:rsid w:val="000C62F7"/>
    <w:rsid w:val="000C65AD"/>
    <w:rsid w:val="000C65EB"/>
    <w:rsid w:val="000C66A8"/>
    <w:rsid w:val="000C6794"/>
    <w:rsid w:val="000C6987"/>
    <w:rsid w:val="000C69BB"/>
    <w:rsid w:val="000C6A02"/>
    <w:rsid w:val="000C6A9D"/>
    <w:rsid w:val="000C6B6A"/>
    <w:rsid w:val="000C6D15"/>
    <w:rsid w:val="000C6EB3"/>
    <w:rsid w:val="000C6F30"/>
    <w:rsid w:val="000C702F"/>
    <w:rsid w:val="000C7228"/>
    <w:rsid w:val="000C7637"/>
    <w:rsid w:val="000C768A"/>
    <w:rsid w:val="000C76FA"/>
    <w:rsid w:val="000C7746"/>
    <w:rsid w:val="000C7873"/>
    <w:rsid w:val="000C79DF"/>
    <w:rsid w:val="000C7A6D"/>
    <w:rsid w:val="000C7C8C"/>
    <w:rsid w:val="000C7DC0"/>
    <w:rsid w:val="000C7F6E"/>
    <w:rsid w:val="000D0010"/>
    <w:rsid w:val="000D00DB"/>
    <w:rsid w:val="000D019D"/>
    <w:rsid w:val="000D01A1"/>
    <w:rsid w:val="000D01E2"/>
    <w:rsid w:val="000D02F8"/>
    <w:rsid w:val="000D0359"/>
    <w:rsid w:val="000D03C3"/>
    <w:rsid w:val="000D0419"/>
    <w:rsid w:val="000D0459"/>
    <w:rsid w:val="000D0550"/>
    <w:rsid w:val="000D06E6"/>
    <w:rsid w:val="000D0A18"/>
    <w:rsid w:val="000D0B36"/>
    <w:rsid w:val="000D0BB2"/>
    <w:rsid w:val="000D0BC9"/>
    <w:rsid w:val="000D0BE9"/>
    <w:rsid w:val="000D0C9E"/>
    <w:rsid w:val="000D0F02"/>
    <w:rsid w:val="000D0F39"/>
    <w:rsid w:val="000D0F44"/>
    <w:rsid w:val="000D1296"/>
    <w:rsid w:val="000D1301"/>
    <w:rsid w:val="000D1344"/>
    <w:rsid w:val="000D13EC"/>
    <w:rsid w:val="000D1428"/>
    <w:rsid w:val="000D14D3"/>
    <w:rsid w:val="000D16A7"/>
    <w:rsid w:val="000D19AE"/>
    <w:rsid w:val="000D19FE"/>
    <w:rsid w:val="000D1B6A"/>
    <w:rsid w:val="000D1BEC"/>
    <w:rsid w:val="000D1C19"/>
    <w:rsid w:val="000D1C40"/>
    <w:rsid w:val="000D1CD9"/>
    <w:rsid w:val="000D1E10"/>
    <w:rsid w:val="000D1E7D"/>
    <w:rsid w:val="000D1E97"/>
    <w:rsid w:val="000D2015"/>
    <w:rsid w:val="000D201D"/>
    <w:rsid w:val="000D21F4"/>
    <w:rsid w:val="000D242D"/>
    <w:rsid w:val="000D2441"/>
    <w:rsid w:val="000D246D"/>
    <w:rsid w:val="000D2554"/>
    <w:rsid w:val="000D27ED"/>
    <w:rsid w:val="000D27F5"/>
    <w:rsid w:val="000D282B"/>
    <w:rsid w:val="000D284E"/>
    <w:rsid w:val="000D2911"/>
    <w:rsid w:val="000D2970"/>
    <w:rsid w:val="000D2996"/>
    <w:rsid w:val="000D2998"/>
    <w:rsid w:val="000D2A43"/>
    <w:rsid w:val="000D2A83"/>
    <w:rsid w:val="000D2C05"/>
    <w:rsid w:val="000D2C10"/>
    <w:rsid w:val="000D2C54"/>
    <w:rsid w:val="000D2CDC"/>
    <w:rsid w:val="000D2DC6"/>
    <w:rsid w:val="000D2E10"/>
    <w:rsid w:val="000D2FCB"/>
    <w:rsid w:val="000D2FDA"/>
    <w:rsid w:val="000D30C5"/>
    <w:rsid w:val="000D30E4"/>
    <w:rsid w:val="000D3112"/>
    <w:rsid w:val="000D316B"/>
    <w:rsid w:val="000D329A"/>
    <w:rsid w:val="000D32EE"/>
    <w:rsid w:val="000D340B"/>
    <w:rsid w:val="000D360C"/>
    <w:rsid w:val="000D37B0"/>
    <w:rsid w:val="000D3872"/>
    <w:rsid w:val="000D3A53"/>
    <w:rsid w:val="000D3B6D"/>
    <w:rsid w:val="000D3C4D"/>
    <w:rsid w:val="000D3FDF"/>
    <w:rsid w:val="000D3FE4"/>
    <w:rsid w:val="000D4004"/>
    <w:rsid w:val="000D41C7"/>
    <w:rsid w:val="000D422B"/>
    <w:rsid w:val="000D4272"/>
    <w:rsid w:val="000D42B6"/>
    <w:rsid w:val="000D440A"/>
    <w:rsid w:val="000D44C6"/>
    <w:rsid w:val="000D47FA"/>
    <w:rsid w:val="000D489A"/>
    <w:rsid w:val="000D4CB4"/>
    <w:rsid w:val="000D4FFD"/>
    <w:rsid w:val="000D515C"/>
    <w:rsid w:val="000D52B1"/>
    <w:rsid w:val="000D5391"/>
    <w:rsid w:val="000D5440"/>
    <w:rsid w:val="000D5770"/>
    <w:rsid w:val="000D593D"/>
    <w:rsid w:val="000D5A4D"/>
    <w:rsid w:val="000D5A96"/>
    <w:rsid w:val="000D5AF7"/>
    <w:rsid w:val="000D5C3A"/>
    <w:rsid w:val="000D5D0F"/>
    <w:rsid w:val="000D5DCE"/>
    <w:rsid w:val="000D5F31"/>
    <w:rsid w:val="000D5FB0"/>
    <w:rsid w:val="000D60AE"/>
    <w:rsid w:val="000D6138"/>
    <w:rsid w:val="000D6144"/>
    <w:rsid w:val="000D61B1"/>
    <w:rsid w:val="000D6248"/>
    <w:rsid w:val="000D628C"/>
    <w:rsid w:val="000D62AD"/>
    <w:rsid w:val="000D62F8"/>
    <w:rsid w:val="000D6477"/>
    <w:rsid w:val="000D6497"/>
    <w:rsid w:val="000D6502"/>
    <w:rsid w:val="000D6517"/>
    <w:rsid w:val="000D659A"/>
    <w:rsid w:val="000D66DC"/>
    <w:rsid w:val="000D6826"/>
    <w:rsid w:val="000D6916"/>
    <w:rsid w:val="000D6971"/>
    <w:rsid w:val="000D69DE"/>
    <w:rsid w:val="000D6A21"/>
    <w:rsid w:val="000D6A83"/>
    <w:rsid w:val="000D6C6A"/>
    <w:rsid w:val="000D6CDC"/>
    <w:rsid w:val="000D6E88"/>
    <w:rsid w:val="000D720E"/>
    <w:rsid w:val="000D7310"/>
    <w:rsid w:val="000D7412"/>
    <w:rsid w:val="000D74D4"/>
    <w:rsid w:val="000D752D"/>
    <w:rsid w:val="000D7554"/>
    <w:rsid w:val="000D76A2"/>
    <w:rsid w:val="000D76DA"/>
    <w:rsid w:val="000D77A3"/>
    <w:rsid w:val="000D77B8"/>
    <w:rsid w:val="000D78B6"/>
    <w:rsid w:val="000D7984"/>
    <w:rsid w:val="000D7995"/>
    <w:rsid w:val="000D7B68"/>
    <w:rsid w:val="000D7DB8"/>
    <w:rsid w:val="000D7E41"/>
    <w:rsid w:val="000D7F81"/>
    <w:rsid w:val="000D7FE3"/>
    <w:rsid w:val="000E001C"/>
    <w:rsid w:val="000E00CE"/>
    <w:rsid w:val="000E00F9"/>
    <w:rsid w:val="000E0190"/>
    <w:rsid w:val="000E019D"/>
    <w:rsid w:val="000E03C6"/>
    <w:rsid w:val="000E04E2"/>
    <w:rsid w:val="000E052D"/>
    <w:rsid w:val="000E05AF"/>
    <w:rsid w:val="000E0654"/>
    <w:rsid w:val="000E068D"/>
    <w:rsid w:val="000E0BE2"/>
    <w:rsid w:val="000E0C9E"/>
    <w:rsid w:val="000E0F3D"/>
    <w:rsid w:val="000E0F87"/>
    <w:rsid w:val="000E0F9D"/>
    <w:rsid w:val="000E1043"/>
    <w:rsid w:val="000E1387"/>
    <w:rsid w:val="000E13F2"/>
    <w:rsid w:val="000E16B5"/>
    <w:rsid w:val="000E17C0"/>
    <w:rsid w:val="000E1909"/>
    <w:rsid w:val="000E1914"/>
    <w:rsid w:val="000E1995"/>
    <w:rsid w:val="000E1BAF"/>
    <w:rsid w:val="000E1C14"/>
    <w:rsid w:val="000E1FD8"/>
    <w:rsid w:val="000E201A"/>
    <w:rsid w:val="000E2177"/>
    <w:rsid w:val="000E217B"/>
    <w:rsid w:val="000E2307"/>
    <w:rsid w:val="000E2579"/>
    <w:rsid w:val="000E2740"/>
    <w:rsid w:val="000E2773"/>
    <w:rsid w:val="000E27B0"/>
    <w:rsid w:val="000E27BA"/>
    <w:rsid w:val="000E294E"/>
    <w:rsid w:val="000E2985"/>
    <w:rsid w:val="000E29F2"/>
    <w:rsid w:val="000E2B51"/>
    <w:rsid w:val="000E2BC3"/>
    <w:rsid w:val="000E2BEC"/>
    <w:rsid w:val="000E2EA6"/>
    <w:rsid w:val="000E2EAC"/>
    <w:rsid w:val="000E3080"/>
    <w:rsid w:val="000E31A7"/>
    <w:rsid w:val="000E3361"/>
    <w:rsid w:val="000E33C0"/>
    <w:rsid w:val="000E3429"/>
    <w:rsid w:val="000E359B"/>
    <w:rsid w:val="000E3701"/>
    <w:rsid w:val="000E3751"/>
    <w:rsid w:val="000E3756"/>
    <w:rsid w:val="000E379D"/>
    <w:rsid w:val="000E3821"/>
    <w:rsid w:val="000E39DA"/>
    <w:rsid w:val="000E3C6B"/>
    <w:rsid w:val="000E3D4A"/>
    <w:rsid w:val="000E3E18"/>
    <w:rsid w:val="000E3E31"/>
    <w:rsid w:val="000E3ED2"/>
    <w:rsid w:val="000E4178"/>
    <w:rsid w:val="000E41A2"/>
    <w:rsid w:val="000E4234"/>
    <w:rsid w:val="000E426F"/>
    <w:rsid w:val="000E42A3"/>
    <w:rsid w:val="000E4520"/>
    <w:rsid w:val="000E457C"/>
    <w:rsid w:val="000E459E"/>
    <w:rsid w:val="000E4629"/>
    <w:rsid w:val="000E46C1"/>
    <w:rsid w:val="000E46D3"/>
    <w:rsid w:val="000E473C"/>
    <w:rsid w:val="000E47AA"/>
    <w:rsid w:val="000E48F3"/>
    <w:rsid w:val="000E4912"/>
    <w:rsid w:val="000E49A3"/>
    <w:rsid w:val="000E4A38"/>
    <w:rsid w:val="000E4A49"/>
    <w:rsid w:val="000E4DD4"/>
    <w:rsid w:val="000E4EE1"/>
    <w:rsid w:val="000E4EF8"/>
    <w:rsid w:val="000E4F51"/>
    <w:rsid w:val="000E4F9B"/>
    <w:rsid w:val="000E517F"/>
    <w:rsid w:val="000E53DA"/>
    <w:rsid w:val="000E54C9"/>
    <w:rsid w:val="000E559C"/>
    <w:rsid w:val="000E5766"/>
    <w:rsid w:val="000E58BC"/>
    <w:rsid w:val="000E5A97"/>
    <w:rsid w:val="000E5D1F"/>
    <w:rsid w:val="000E5D71"/>
    <w:rsid w:val="000E5D8B"/>
    <w:rsid w:val="000E5E43"/>
    <w:rsid w:val="000E5FD6"/>
    <w:rsid w:val="000E62CE"/>
    <w:rsid w:val="000E641E"/>
    <w:rsid w:val="000E655D"/>
    <w:rsid w:val="000E6623"/>
    <w:rsid w:val="000E67EB"/>
    <w:rsid w:val="000E6863"/>
    <w:rsid w:val="000E6984"/>
    <w:rsid w:val="000E69B4"/>
    <w:rsid w:val="000E6AC4"/>
    <w:rsid w:val="000E6B4A"/>
    <w:rsid w:val="000E6B79"/>
    <w:rsid w:val="000E6C5E"/>
    <w:rsid w:val="000E6CA0"/>
    <w:rsid w:val="000E6FEC"/>
    <w:rsid w:val="000E705E"/>
    <w:rsid w:val="000E707C"/>
    <w:rsid w:val="000E70B0"/>
    <w:rsid w:val="000E7117"/>
    <w:rsid w:val="000E7159"/>
    <w:rsid w:val="000E7180"/>
    <w:rsid w:val="000E71A3"/>
    <w:rsid w:val="000E7394"/>
    <w:rsid w:val="000E756F"/>
    <w:rsid w:val="000E75E0"/>
    <w:rsid w:val="000E78FF"/>
    <w:rsid w:val="000E799B"/>
    <w:rsid w:val="000E7A2C"/>
    <w:rsid w:val="000E7B31"/>
    <w:rsid w:val="000E7C58"/>
    <w:rsid w:val="000E7CF4"/>
    <w:rsid w:val="000E7E98"/>
    <w:rsid w:val="000E7F62"/>
    <w:rsid w:val="000E7F65"/>
    <w:rsid w:val="000F00C6"/>
    <w:rsid w:val="000F00C8"/>
    <w:rsid w:val="000F00ED"/>
    <w:rsid w:val="000F013F"/>
    <w:rsid w:val="000F0242"/>
    <w:rsid w:val="000F0285"/>
    <w:rsid w:val="000F0488"/>
    <w:rsid w:val="000F048D"/>
    <w:rsid w:val="000F050F"/>
    <w:rsid w:val="000F0545"/>
    <w:rsid w:val="000F0563"/>
    <w:rsid w:val="000F0642"/>
    <w:rsid w:val="000F0683"/>
    <w:rsid w:val="000F0774"/>
    <w:rsid w:val="000F0A0A"/>
    <w:rsid w:val="000F0A49"/>
    <w:rsid w:val="000F0A6C"/>
    <w:rsid w:val="000F0D23"/>
    <w:rsid w:val="000F0F31"/>
    <w:rsid w:val="000F0F8C"/>
    <w:rsid w:val="000F1063"/>
    <w:rsid w:val="000F11F0"/>
    <w:rsid w:val="000F11F7"/>
    <w:rsid w:val="000F124F"/>
    <w:rsid w:val="000F13A8"/>
    <w:rsid w:val="000F1565"/>
    <w:rsid w:val="000F15DA"/>
    <w:rsid w:val="000F1627"/>
    <w:rsid w:val="000F1637"/>
    <w:rsid w:val="000F18A7"/>
    <w:rsid w:val="000F1DAF"/>
    <w:rsid w:val="000F1F75"/>
    <w:rsid w:val="000F1F7F"/>
    <w:rsid w:val="000F2022"/>
    <w:rsid w:val="000F2409"/>
    <w:rsid w:val="000F264B"/>
    <w:rsid w:val="000F26CF"/>
    <w:rsid w:val="000F291A"/>
    <w:rsid w:val="000F2A2D"/>
    <w:rsid w:val="000F2CFC"/>
    <w:rsid w:val="000F2D47"/>
    <w:rsid w:val="000F2E6E"/>
    <w:rsid w:val="000F3053"/>
    <w:rsid w:val="000F306D"/>
    <w:rsid w:val="000F3153"/>
    <w:rsid w:val="000F3269"/>
    <w:rsid w:val="000F332B"/>
    <w:rsid w:val="000F3583"/>
    <w:rsid w:val="000F3742"/>
    <w:rsid w:val="000F3756"/>
    <w:rsid w:val="000F378F"/>
    <w:rsid w:val="000F37C3"/>
    <w:rsid w:val="000F37FD"/>
    <w:rsid w:val="000F3808"/>
    <w:rsid w:val="000F38A8"/>
    <w:rsid w:val="000F38D0"/>
    <w:rsid w:val="000F38E7"/>
    <w:rsid w:val="000F3937"/>
    <w:rsid w:val="000F3988"/>
    <w:rsid w:val="000F39D9"/>
    <w:rsid w:val="000F3B15"/>
    <w:rsid w:val="000F3C28"/>
    <w:rsid w:val="000F3D18"/>
    <w:rsid w:val="000F3D39"/>
    <w:rsid w:val="000F3F5E"/>
    <w:rsid w:val="000F4098"/>
    <w:rsid w:val="000F4191"/>
    <w:rsid w:val="000F423C"/>
    <w:rsid w:val="000F427A"/>
    <w:rsid w:val="000F4340"/>
    <w:rsid w:val="000F447B"/>
    <w:rsid w:val="000F4491"/>
    <w:rsid w:val="000F469F"/>
    <w:rsid w:val="000F481C"/>
    <w:rsid w:val="000F483D"/>
    <w:rsid w:val="000F48E3"/>
    <w:rsid w:val="000F498B"/>
    <w:rsid w:val="000F4A06"/>
    <w:rsid w:val="000F4AEE"/>
    <w:rsid w:val="000F4C85"/>
    <w:rsid w:val="000F4D07"/>
    <w:rsid w:val="000F4E30"/>
    <w:rsid w:val="000F4EF9"/>
    <w:rsid w:val="000F51FE"/>
    <w:rsid w:val="000F522E"/>
    <w:rsid w:val="000F5364"/>
    <w:rsid w:val="000F572F"/>
    <w:rsid w:val="000F57D5"/>
    <w:rsid w:val="000F5822"/>
    <w:rsid w:val="000F59E5"/>
    <w:rsid w:val="000F5C14"/>
    <w:rsid w:val="000F5CB7"/>
    <w:rsid w:val="000F5DDE"/>
    <w:rsid w:val="000F5EFE"/>
    <w:rsid w:val="000F6168"/>
    <w:rsid w:val="000F6236"/>
    <w:rsid w:val="000F62FB"/>
    <w:rsid w:val="000F63F6"/>
    <w:rsid w:val="000F6403"/>
    <w:rsid w:val="000F64C8"/>
    <w:rsid w:val="000F679E"/>
    <w:rsid w:val="000F69E9"/>
    <w:rsid w:val="000F69F0"/>
    <w:rsid w:val="000F6B3A"/>
    <w:rsid w:val="000F6D32"/>
    <w:rsid w:val="000F6D55"/>
    <w:rsid w:val="000F6D56"/>
    <w:rsid w:val="000F6D78"/>
    <w:rsid w:val="000F6E9B"/>
    <w:rsid w:val="000F6EA0"/>
    <w:rsid w:val="000F6EF2"/>
    <w:rsid w:val="000F6F19"/>
    <w:rsid w:val="000F6F2E"/>
    <w:rsid w:val="000F6F45"/>
    <w:rsid w:val="000F6FF3"/>
    <w:rsid w:val="000F71B7"/>
    <w:rsid w:val="000F71D0"/>
    <w:rsid w:val="000F71FA"/>
    <w:rsid w:val="000F72B9"/>
    <w:rsid w:val="000F75EA"/>
    <w:rsid w:val="000F761D"/>
    <w:rsid w:val="000F767B"/>
    <w:rsid w:val="000F7707"/>
    <w:rsid w:val="000F78E5"/>
    <w:rsid w:val="000F7997"/>
    <w:rsid w:val="000F79F4"/>
    <w:rsid w:val="000F79FF"/>
    <w:rsid w:val="000F7AA4"/>
    <w:rsid w:val="000F7B91"/>
    <w:rsid w:val="000F7D04"/>
    <w:rsid w:val="000F7D6B"/>
    <w:rsid w:val="000F7D8D"/>
    <w:rsid w:val="000F7E17"/>
    <w:rsid w:val="000F7EA9"/>
    <w:rsid w:val="000F7F27"/>
    <w:rsid w:val="0010004F"/>
    <w:rsid w:val="00100129"/>
    <w:rsid w:val="001001EC"/>
    <w:rsid w:val="00100395"/>
    <w:rsid w:val="00100441"/>
    <w:rsid w:val="001004C1"/>
    <w:rsid w:val="001005AB"/>
    <w:rsid w:val="001006EA"/>
    <w:rsid w:val="00100828"/>
    <w:rsid w:val="0010087E"/>
    <w:rsid w:val="00100975"/>
    <w:rsid w:val="001009E1"/>
    <w:rsid w:val="00100A38"/>
    <w:rsid w:val="00100B2C"/>
    <w:rsid w:val="00100B50"/>
    <w:rsid w:val="00100C62"/>
    <w:rsid w:val="00100D74"/>
    <w:rsid w:val="00100DF3"/>
    <w:rsid w:val="00100E88"/>
    <w:rsid w:val="00100F2B"/>
    <w:rsid w:val="00100F6B"/>
    <w:rsid w:val="00101023"/>
    <w:rsid w:val="00101073"/>
    <w:rsid w:val="001011DB"/>
    <w:rsid w:val="00101253"/>
    <w:rsid w:val="0010131C"/>
    <w:rsid w:val="0010138A"/>
    <w:rsid w:val="001013FA"/>
    <w:rsid w:val="0010154E"/>
    <w:rsid w:val="00101638"/>
    <w:rsid w:val="0010166F"/>
    <w:rsid w:val="00101780"/>
    <w:rsid w:val="001017CA"/>
    <w:rsid w:val="001017D9"/>
    <w:rsid w:val="001019CE"/>
    <w:rsid w:val="00101BB7"/>
    <w:rsid w:val="00101CC0"/>
    <w:rsid w:val="00101D09"/>
    <w:rsid w:val="00101E22"/>
    <w:rsid w:val="001020A2"/>
    <w:rsid w:val="00102113"/>
    <w:rsid w:val="00102374"/>
    <w:rsid w:val="0010257A"/>
    <w:rsid w:val="00102604"/>
    <w:rsid w:val="00102703"/>
    <w:rsid w:val="00102774"/>
    <w:rsid w:val="001029B3"/>
    <w:rsid w:val="00102CE3"/>
    <w:rsid w:val="00102E58"/>
    <w:rsid w:val="00102EF5"/>
    <w:rsid w:val="00102FC9"/>
    <w:rsid w:val="001030A2"/>
    <w:rsid w:val="001030CC"/>
    <w:rsid w:val="001032FB"/>
    <w:rsid w:val="00103565"/>
    <w:rsid w:val="00103628"/>
    <w:rsid w:val="00103675"/>
    <w:rsid w:val="0010367A"/>
    <w:rsid w:val="0010388E"/>
    <w:rsid w:val="00103937"/>
    <w:rsid w:val="00103A43"/>
    <w:rsid w:val="00103BD5"/>
    <w:rsid w:val="00103C1B"/>
    <w:rsid w:val="00103E96"/>
    <w:rsid w:val="0010409B"/>
    <w:rsid w:val="00104183"/>
    <w:rsid w:val="001041EE"/>
    <w:rsid w:val="001042F3"/>
    <w:rsid w:val="001043B6"/>
    <w:rsid w:val="0010443A"/>
    <w:rsid w:val="00104471"/>
    <w:rsid w:val="001044EF"/>
    <w:rsid w:val="0010477D"/>
    <w:rsid w:val="001048B4"/>
    <w:rsid w:val="0010492A"/>
    <w:rsid w:val="0010493D"/>
    <w:rsid w:val="0010494B"/>
    <w:rsid w:val="0010497D"/>
    <w:rsid w:val="00104D3A"/>
    <w:rsid w:val="00104DA0"/>
    <w:rsid w:val="00104E84"/>
    <w:rsid w:val="00104F9E"/>
    <w:rsid w:val="001050E3"/>
    <w:rsid w:val="00105160"/>
    <w:rsid w:val="0010520B"/>
    <w:rsid w:val="0010522B"/>
    <w:rsid w:val="0010524B"/>
    <w:rsid w:val="001053C1"/>
    <w:rsid w:val="00105430"/>
    <w:rsid w:val="00105495"/>
    <w:rsid w:val="0010553B"/>
    <w:rsid w:val="00105570"/>
    <w:rsid w:val="001056B4"/>
    <w:rsid w:val="001056CB"/>
    <w:rsid w:val="00105738"/>
    <w:rsid w:val="00105812"/>
    <w:rsid w:val="00105924"/>
    <w:rsid w:val="00105D33"/>
    <w:rsid w:val="00105D8B"/>
    <w:rsid w:val="00105D9F"/>
    <w:rsid w:val="00105E24"/>
    <w:rsid w:val="00105E5D"/>
    <w:rsid w:val="001060C6"/>
    <w:rsid w:val="0010636C"/>
    <w:rsid w:val="0010648B"/>
    <w:rsid w:val="0010656D"/>
    <w:rsid w:val="001066D3"/>
    <w:rsid w:val="001067A4"/>
    <w:rsid w:val="0010682D"/>
    <w:rsid w:val="00106BC9"/>
    <w:rsid w:val="00106BCE"/>
    <w:rsid w:val="00106BD3"/>
    <w:rsid w:val="00106C32"/>
    <w:rsid w:val="00107051"/>
    <w:rsid w:val="001071AA"/>
    <w:rsid w:val="001071FC"/>
    <w:rsid w:val="00107304"/>
    <w:rsid w:val="001073B8"/>
    <w:rsid w:val="00107478"/>
    <w:rsid w:val="001074FB"/>
    <w:rsid w:val="0010758C"/>
    <w:rsid w:val="001077CE"/>
    <w:rsid w:val="001079EE"/>
    <w:rsid w:val="00107B19"/>
    <w:rsid w:val="00107BB1"/>
    <w:rsid w:val="00107BBF"/>
    <w:rsid w:val="00107BC5"/>
    <w:rsid w:val="00107E51"/>
    <w:rsid w:val="00107E6F"/>
    <w:rsid w:val="00107E86"/>
    <w:rsid w:val="00107FE1"/>
    <w:rsid w:val="00110052"/>
    <w:rsid w:val="001100A5"/>
    <w:rsid w:val="00110321"/>
    <w:rsid w:val="00110352"/>
    <w:rsid w:val="0011039C"/>
    <w:rsid w:val="0011041A"/>
    <w:rsid w:val="00110437"/>
    <w:rsid w:val="001104D8"/>
    <w:rsid w:val="001107B7"/>
    <w:rsid w:val="001107D9"/>
    <w:rsid w:val="00110837"/>
    <w:rsid w:val="00110887"/>
    <w:rsid w:val="00110936"/>
    <w:rsid w:val="001109E6"/>
    <w:rsid w:val="001109FC"/>
    <w:rsid w:val="00110A0F"/>
    <w:rsid w:val="00110AD9"/>
    <w:rsid w:val="00110AEB"/>
    <w:rsid w:val="00110B58"/>
    <w:rsid w:val="00110C59"/>
    <w:rsid w:val="00110C91"/>
    <w:rsid w:val="00110CDF"/>
    <w:rsid w:val="00110D1F"/>
    <w:rsid w:val="00110ED7"/>
    <w:rsid w:val="00111087"/>
    <w:rsid w:val="001112B4"/>
    <w:rsid w:val="00111392"/>
    <w:rsid w:val="001113AF"/>
    <w:rsid w:val="0011148E"/>
    <w:rsid w:val="001114FB"/>
    <w:rsid w:val="00111719"/>
    <w:rsid w:val="00111741"/>
    <w:rsid w:val="00111945"/>
    <w:rsid w:val="00111A7E"/>
    <w:rsid w:val="00111B39"/>
    <w:rsid w:val="00111E43"/>
    <w:rsid w:val="00111F5F"/>
    <w:rsid w:val="00111FC6"/>
    <w:rsid w:val="00112085"/>
    <w:rsid w:val="001120F0"/>
    <w:rsid w:val="001120FC"/>
    <w:rsid w:val="00112190"/>
    <w:rsid w:val="001122CA"/>
    <w:rsid w:val="001123DD"/>
    <w:rsid w:val="0011250A"/>
    <w:rsid w:val="001126D4"/>
    <w:rsid w:val="00112771"/>
    <w:rsid w:val="00112792"/>
    <w:rsid w:val="001127DE"/>
    <w:rsid w:val="0011288A"/>
    <w:rsid w:val="001128A8"/>
    <w:rsid w:val="001129BF"/>
    <w:rsid w:val="00112B47"/>
    <w:rsid w:val="00112C10"/>
    <w:rsid w:val="00112DCC"/>
    <w:rsid w:val="00112E56"/>
    <w:rsid w:val="00112F21"/>
    <w:rsid w:val="00112F6C"/>
    <w:rsid w:val="00112FC9"/>
    <w:rsid w:val="00112FE0"/>
    <w:rsid w:val="0011300A"/>
    <w:rsid w:val="0011305C"/>
    <w:rsid w:val="001131A3"/>
    <w:rsid w:val="0011321E"/>
    <w:rsid w:val="0011322D"/>
    <w:rsid w:val="001132FD"/>
    <w:rsid w:val="00113355"/>
    <w:rsid w:val="00113401"/>
    <w:rsid w:val="0011342A"/>
    <w:rsid w:val="0011350B"/>
    <w:rsid w:val="001135BA"/>
    <w:rsid w:val="00113985"/>
    <w:rsid w:val="00113BAE"/>
    <w:rsid w:val="00113CC5"/>
    <w:rsid w:val="001140A4"/>
    <w:rsid w:val="0011412D"/>
    <w:rsid w:val="00114221"/>
    <w:rsid w:val="001142E6"/>
    <w:rsid w:val="00114336"/>
    <w:rsid w:val="001144EB"/>
    <w:rsid w:val="00114605"/>
    <w:rsid w:val="00114741"/>
    <w:rsid w:val="001147FC"/>
    <w:rsid w:val="001149DF"/>
    <w:rsid w:val="00114BD9"/>
    <w:rsid w:val="00114CC4"/>
    <w:rsid w:val="00114E84"/>
    <w:rsid w:val="00114E98"/>
    <w:rsid w:val="00114EA0"/>
    <w:rsid w:val="00114F04"/>
    <w:rsid w:val="0011502B"/>
    <w:rsid w:val="00115155"/>
    <w:rsid w:val="001151E8"/>
    <w:rsid w:val="001151F9"/>
    <w:rsid w:val="0011527F"/>
    <w:rsid w:val="001152DE"/>
    <w:rsid w:val="00115478"/>
    <w:rsid w:val="001154FA"/>
    <w:rsid w:val="00115525"/>
    <w:rsid w:val="0011554D"/>
    <w:rsid w:val="0011572D"/>
    <w:rsid w:val="001157E3"/>
    <w:rsid w:val="00115911"/>
    <w:rsid w:val="00115A09"/>
    <w:rsid w:val="00115A95"/>
    <w:rsid w:val="00115BD3"/>
    <w:rsid w:val="00115C56"/>
    <w:rsid w:val="00115D41"/>
    <w:rsid w:val="00115ECD"/>
    <w:rsid w:val="00115FD7"/>
    <w:rsid w:val="0011621D"/>
    <w:rsid w:val="001164B6"/>
    <w:rsid w:val="001164BC"/>
    <w:rsid w:val="001166FB"/>
    <w:rsid w:val="00116745"/>
    <w:rsid w:val="00116B60"/>
    <w:rsid w:val="00116BCF"/>
    <w:rsid w:val="00116BE9"/>
    <w:rsid w:val="00116F88"/>
    <w:rsid w:val="00117006"/>
    <w:rsid w:val="00117076"/>
    <w:rsid w:val="001170A7"/>
    <w:rsid w:val="001171EA"/>
    <w:rsid w:val="00117294"/>
    <w:rsid w:val="00117296"/>
    <w:rsid w:val="0011731B"/>
    <w:rsid w:val="00117336"/>
    <w:rsid w:val="00117423"/>
    <w:rsid w:val="001174A6"/>
    <w:rsid w:val="001174AC"/>
    <w:rsid w:val="0011751C"/>
    <w:rsid w:val="00117579"/>
    <w:rsid w:val="0011759E"/>
    <w:rsid w:val="0011760D"/>
    <w:rsid w:val="001177F4"/>
    <w:rsid w:val="00117A04"/>
    <w:rsid w:val="00117AC3"/>
    <w:rsid w:val="00117D1E"/>
    <w:rsid w:val="00117DA2"/>
    <w:rsid w:val="00117F72"/>
    <w:rsid w:val="00117FAC"/>
    <w:rsid w:val="00117FFC"/>
    <w:rsid w:val="00120046"/>
    <w:rsid w:val="00120300"/>
    <w:rsid w:val="001204C6"/>
    <w:rsid w:val="0012083A"/>
    <w:rsid w:val="00120879"/>
    <w:rsid w:val="00120A0B"/>
    <w:rsid w:val="00120A72"/>
    <w:rsid w:val="00120B7B"/>
    <w:rsid w:val="00120BDB"/>
    <w:rsid w:val="00120DD5"/>
    <w:rsid w:val="0012106A"/>
    <w:rsid w:val="00121075"/>
    <w:rsid w:val="00121093"/>
    <w:rsid w:val="0012119A"/>
    <w:rsid w:val="00121227"/>
    <w:rsid w:val="0012128B"/>
    <w:rsid w:val="001213C4"/>
    <w:rsid w:val="001213DD"/>
    <w:rsid w:val="001213FA"/>
    <w:rsid w:val="00121441"/>
    <w:rsid w:val="001215F3"/>
    <w:rsid w:val="001216B6"/>
    <w:rsid w:val="001216CA"/>
    <w:rsid w:val="00121932"/>
    <w:rsid w:val="00121A9E"/>
    <w:rsid w:val="00121BB4"/>
    <w:rsid w:val="00121ED3"/>
    <w:rsid w:val="001221FE"/>
    <w:rsid w:val="001222E3"/>
    <w:rsid w:val="001223D3"/>
    <w:rsid w:val="00122469"/>
    <w:rsid w:val="00122470"/>
    <w:rsid w:val="00122558"/>
    <w:rsid w:val="00122695"/>
    <w:rsid w:val="001226B2"/>
    <w:rsid w:val="001227AA"/>
    <w:rsid w:val="001227D0"/>
    <w:rsid w:val="001227F9"/>
    <w:rsid w:val="00122852"/>
    <w:rsid w:val="00122903"/>
    <w:rsid w:val="00122A3F"/>
    <w:rsid w:val="00122AF1"/>
    <w:rsid w:val="00122D1E"/>
    <w:rsid w:val="00122DA9"/>
    <w:rsid w:val="00122E1F"/>
    <w:rsid w:val="00122EDE"/>
    <w:rsid w:val="00122EF1"/>
    <w:rsid w:val="00122F56"/>
    <w:rsid w:val="00123190"/>
    <w:rsid w:val="001233A1"/>
    <w:rsid w:val="001235FB"/>
    <w:rsid w:val="0012371D"/>
    <w:rsid w:val="001237EA"/>
    <w:rsid w:val="00123856"/>
    <w:rsid w:val="00123A34"/>
    <w:rsid w:val="00123AA9"/>
    <w:rsid w:val="00123B33"/>
    <w:rsid w:val="00123B71"/>
    <w:rsid w:val="00123C30"/>
    <w:rsid w:val="00123D59"/>
    <w:rsid w:val="00123DEE"/>
    <w:rsid w:val="00123E23"/>
    <w:rsid w:val="00123E75"/>
    <w:rsid w:val="00123E88"/>
    <w:rsid w:val="00123F8E"/>
    <w:rsid w:val="0012412F"/>
    <w:rsid w:val="00124219"/>
    <w:rsid w:val="00124299"/>
    <w:rsid w:val="0012429F"/>
    <w:rsid w:val="001242C9"/>
    <w:rsid w:val="001245EE"/>
    <w:rsid w:val="00124680"/>
    <w:rsid w:val="00124776"/>
    <w:rsid w:val="0012496B"/>
    <w:rsid w:val="00124BE6"/>
    <w:rsid w:val="00124CF0"/>
    <w:rsid w:val="00124E2A"/>
    <w:rsid w:val="00124E79"/>
    <w:rsid w:val="00125028"/>
    <w:rsid w:val="001250F0"/>
    <w:rsid w:val="0012519B"/>
    <w:rsid w:val="00125366"/>
    <w:rsid w:val="001254E1"/>
    <w:rsid w:val="001254FC"/>
    <w:rsid w:val="00125585"/>
    <w:rsid w:val="001256F7"/>
    <w:rsid w:val="00125777"/>
    <w:rsid w:val="001257C7"/>
    <w:rsid w:val="00125951"/>
    <w:rsid w:val="00125C01"/>
    <w:rsid w:val="00125C8F"/>
    <w:rsid w:val="00125CA4"/>
    <w:rsid w:val="00125D20"/>
    <w:rsid w:val="00125E6B"/>
    <w:rsid w:val="00125ED7"/>
    <w:rsid w:val="00125F7D"/>
    <w:rsid w:val="00126077"/>
    <w:rsid w:val="0012613B"/>
    <w:rsid w:val="001262FB"/>
    <w:rsid w:val="00126329"/>
    <w:rsid w:val="001263B8"/>
    <w:rsid w:val="00126400"/>
    <w:rsid w:val="00126534"/>
    <w:rsid w:val="00126582"/>
    <w:rsid w:val="001265B3"/>
    <w:rsid w:val="00126681"/>
    <w:rsid w:val="001266A7"/>
    <w:rsid w:val="00126753"/>
    <w:rsid w:val="00126884"/>
    <w:rsid w:val="00126890"/>
    <w:rsid w:val="001269B1"/>
    <w:rsid w:val="001269BE"/>
    <w:rsid w:val="00126A1D"/>
    <w:rsid w:val="00126C7D"/>
    <w:rsid w:val="00127001"/>
    <w:rsid w:val="00127029"/>
    <w:rsid w:val="00127066"/>
    <w:rsid w:val="00127101"/>
    <w:rsid w:val="001271DF"/>
    <w:rsid w:val="00127206"/>
    <w:rsid w:val="00127558"/>
    <w:rsid w:val="00127598"/>
    <w:rsid w:val="001275B6"/>
    <w:rsid w:val="00127613"/>
    <w:rsid w:val="00127614"/>
    <w:rsid w:val="0012768B"/>
    <w:rsid w:val="001276E3"/>
    <w:rsid w:val="001277B7"/>
    <w:rsid w:val="001279D0"/>
    <w:rsid w:val="00127A3C"/>
    <w:rsid w:val="00127B92"/>
    <w:rsid w:val="00127CC2"/>
    <w:rsid w:val="00127CF8"/>
    <w:rsid w:val="00127EA2"/>
    <w:rsid w:val="00127F8F"/>
    <w:rsid w:val="00127FFB"/>
    <w:rsid w:val="00130144"/>
    <w:rsid w:val="00130148"/>
    <w:rsid w:val="001301DF"/>
    <w:rsid w:val="0013025F"/>
    <w:rsid w:val="0013030B"/>
    <w:rsid w:val="0013046F"/>
    <w:rsid w:val="001304E9"/>
    <w:rsid w:val="00130753"/>
    <w:rsid w:val="001307DF"/>
    <w:rsid w:val="00130992"/>
    <w:rsid w:val="00130A51"/>
    <w:rsid w:val="00130ADC"/>
    <w:rsid w:val="00130ADF"/>
    <w:rsid w:val="00130B3A"/>
    <w:rsid w:val="00130B3C"/>
    <w:rsid w:val="00130B64"/>
    <w:rsid w:val="00130B83"/>
    <w:rsid w:val="00130C4F"/>
    <w:rsid w:val="00130DAB"/>
    <w:rsid w:val="00130EAE"/>
    <w:rsid w:val="00130F7C"/>
    <w:rsid w:val="0013103A"/>
    <w:rsid w:val="00131126"/>
    <w:rsid w:val="00131160"/>
    <w:rsid w:val="001313AA"/>
    <w:rsid w:val="00131477"/>
    <w:rsid w:val="00131495"/>
    <w:rsid w:val="001314CA"/>
    <w:rsid w:val="00131626"/>
    <w:rsid w:val="0013163F"/>
    <w:rsid w:val="001316A1"/>
    <w:rsid w:val="00131709"/>
    <w:rsid w:val="001318F0"/>
    <w:rsid w:val="00131A9F"/>
    <w:rsid w:val="00131AC8"/>
    <w:rsid w:val="00131B18"/>
    <w:rsid w:val="00131B52"/>
    <w:rsid w:val="00131B9D"/>
    <w:rsid w:val="00131E2C"/>
    <w:rsid w:val="0013213E"/>
    <w:rsid w:val="00132221"/>
    <w:rsid w:val="00132576"/>
    <w:rsid w:val="00132647"/>
    <w:rsid w:val="001326B7"/>
    <w:rsid w:val="00132752"/>
    <w:rsid w:val="00132813"/>
    <w:rsid w:val="00132858"/>
    <w:rsid w:val="00132925"/>
    <w:rsid w:val="001329E2"/>
    <w:rsid w:val="00132BAC"/>
    <w:rsid w:val="00132C03"/>
    <w:rsid w:val="00132C0E"/>
    <w:rsid w:val="00132CFC"/>
    <w:rsid w:val="00132D9A"/>
    <w:rsid w:val="0013307C"/>
    <w:rsid w:val="001330BB"/>
    <w:rsid w:val="001331BE"/>
    <w:rsid w:val="001331FA"/>
    <w:rsid w:val="0013330C"/>
    <w:rsid w:val="001333C7"/>
    <w:rsid w:val="00133419"/>
    <w:rsid w:val="001335FF"/>
    <w:rsid w:val="0013361D"/>
    <w:rsid w:val="001336CC"/>
    <w:rsid w:val="00133750"/>
    <w:rsid w:val="00133897"/>
    <w:rsid w:val="001338D0"/>
    <w:rsid w:val="00133A45"/>
    <w:rsid w:val="00133DC5"/>
    <w:rsid w:val="00133DCD"/>
    <w:rsid w:val="00133F53"/>
    <w:rsid w:val="00133F95"/>
    <w:rsid w:val="0013405D"/>
    <w:rsid w:val="001340F7"/>
    <w:rsid w:val="00134276"/>
    <w:rsid w:val="001343CA"/>
    <w:rsid w:val="001343EB"/>
    <w:rsid w:val="0013441E"/>
    <w:rsid w:val="001345C3"/>
    <w:rsid w:val="00134974"/>
    <w:rsid w:val="00134A0F"/>
    <w:rsid w:val="00134B07"/>
    <w:rsid w:val="00134B37"/>
    <w:rsid w:val="00134B9D"/>
    <w:rsid w:val="00134BDE"/>
    <w:rsid w:val="00134CC6"/>
    <w:rsid w:val="00134D3A"/>
    <w:rsid w:val="00134DD7"/>
    <w:rsid w:val="00134E94"/>
    <w:rsid w:val="00134FEC"/>
    <w:rsid w:val="00134FFF"/>
    <w:rsid w:val="00135144"/>
    <w:rsid w:val="001353C9"/>
    <w:rsid w:val="001355A0"/>
    <w:rsid w:val="00135689"/>
    <w:rsid w:val="001356D8"/>
    <w:rsid w:val="0013594B"/>
    <w:rsid w:val="00135972"/>
    <w:rsid w:val="00135A19"/>
    <w:rsid w:val="00135CA9"/>
    <w:rsid w:val="00135DB2"/>
    <w:rsid w:val="00135DCE"/>
    <w:rsid w:val="00135F6C"/>
    <w:rsid w:val="00136154"/>
    <w:rsid w:val="00136179"/>
    <w:rsid w:val="00136415"/>
    <w:rsid w:val="001364CB"/>
    <w:rsid w:val="00136561"/>
    <w:rsid w:val="0013659E"/>
    <w:rsid w:val="001365BE"/>
    <w:rsid w:val="00136689"/>
    <w:rsid w:val="00136700"/>
    <w:rsid w:val="001367F0"/>
    <w:rsid w:val="00136872"/>
    <w:rsid w:val="0013688A"/>
    <w:rsid w:val="001368DB"/>
    <w:rsid w:val="001368DF"/>
    <w:rsid w:val="00136AA6"/>
    <w:rsid w:val="00136B21"/>
    <w:rsid w:val="00136C46"/>
    <w:rsid w:val="00136C93"/>
    <w:rsid w:val="00136CE2"/>
    <w:rsid w:val="00136DCF"/>
    <w:rsid w:val="00136EA1"/>
    <w:rsid w:val="0013714C"/>
    <w:rsid w:val="0013719C"/>
    <w:rsid w:val="0013721F"/>
    <w:rsid w:val="001372CC"/>
    <w:rsid w:val="0013734C"/>
    <w:rsid w:val="00137523"/>
    <w:rsid w:val="0013757C"/>
    <w:rsid w:val="00137705"/>
    <w:rsid w:val="0013771D"/>
    <w:rsid w:val="00137839"/>
    <w:rsid w:val="00137884"/>
    <w:rsid w:val="001379A5"/>
    <w:rsid w:val="00137B86"/>
    <w:rsid w:val="00137CB5"/>
    <w:rsid w:val="00137CD3"/>
    <w:rsid w:val="00137DAE"/>
    <w:rsid w:val="00137FAF"/>
    <w:rsid w:val="00137FDF"/>
    <w:rsid w:val="00140017"/>
    <w:rsid w:val="00140018"/>
    <w:rsid w:val="00140078"/>
    <w:rsid w:val="001400BA"/>
    <w:rsid w:val="00140114"/>
    <w:rsid w:val="00140155"/>
    <w:rsid w:val="001401FB"/>
    <w:rsid w:val="0014022C"/>
    <w:rsid w:val="0014039F"/>
    <w:rsid w:val="001403D1"/>
    <w:rsid w:val="001403FA"/>
    <w:rsid w:val="001404F1"/>
    <w:rsid w:val="001405C9"/>
    <w:rsid w:val="001405E2"/>
    <w:rsid w:val="00140640"/>
    <w:rsid w:val="001406B6"/>
    <w:rsid w:val="00140720"/>
    <w:rsid w:val="0014078E"/>
    <w:rsid w:val="00140805"/>
    <w:rsid w:val="0014086C"/>
    <w:rsid w:val="001408D2"/>
    <w:rsid w:val="001408FB"/>
    <w:rsid w:val="00140906"/>
    <w:rsid w:val="001409E3"/>
    <w:rsid w:val="00140A3A"/>
    <w:rsid w:val="00140A52"/>
    <w:rsid w:val="00140A67"/>
    <w:rsid w:val="00140C26"/>
    <w:rsid w:val="00140C6F"/>
    <w:rsid w:val="00140D7E"/>
    <w:rsid w:val="00140DD4"/>
    <w:rsid w:val="001410A9"/>
    <w:rsid w:val="001410F6"/>
    <w:rsid w:val="001411C9"/>
    <w:rsid w:val="0014129F"/>
    <w:rsid w:val="00141301"/>
    <w:rsid w:val="00141340"/>
    <w:rsid w:val="0014138D"/>
    <w:rsid w:val="00141404"/>
    <w:rsid w:val="00141533"/>
    <w:rsid w:val="00141636"/>
    <w:rsid w:val="00141757"/>
    <w:rsid w:val="001417B8"/>
    <w:rsid w:val="00141AC2"/>
    <w:rsid w:val="00141B15"/>
    <w:rsid w:val="00141B1A"/>
    <w:rsid w:val="00141B8E"/>
    <w:rsid w:val="00141DAC"/>
    <w:rsid w:val="00142122"/>
    <w:rsid w:val="001421D0"/>
    <w:rsid w:val="0014227B"/>
    <w:rsid w:val="00142287"/>
    <w:rsid w:val="00142460"/>
    <w:rsid w:val="001424D6"/>
    <w:rsid w:val="0014252D"/>
    <w:rsid w:val="001425EB"/>
    <w:rsid w:val="001426D9"/>
    <w:rsid w:val="00142740"/>
    <w:rsid w:val="001427F3"/>
    <w:rsid w:val="001429B5"/>
    <w:rsid w:val="00142AF8"/>
    <w:rsid w:val="00142CE5"/>
    <w:rsid w:val="00142D23"/>
    <w:rsid w:val="00143135"/>
    <w:rsid w:val="00143149"/>
    <w:rsid w:val="00143213"/>
    <w:rsid w:val="00143265"/>
    <w:rsid w:val="00143515"/>
    <w:rsid w:val="00143598"/>
    <w:rsid w:val="00143689"/>
    <w:rsid w:val="00143756"/>
    <w:rsid w:val="0014375A"/>
    <w:rsid w:val="001439F8"/>
    <w:rsid w:val="00143ABF"/>
    <w:rsid w:val="00143B67"/>
    <w:rsid w:val="00143BD9"/>
    <w:rsid w:val="00143C10"/>
    <w:rsid w:val="00143C63"/>
    <w:rsid w:val="00143C91"/>
    <w:rsid w:val="00143E0D"/>
    <w:rsid w:val="0014405C"/>
    <w:rsid w:val="00144222"/>
    <w:rsid w:val="00144235"/>
    <w:rsid w:val="001442B1"/>
    <w:rsid w:val="0014440C"/>
    <w:rsid w:val="0014447D"/>
    <w:rsid w:val="00144510"/>
    <w:rsid w:val="00144819"/>
    <w:rsid w:val="001448E7"/>
    <w:rsid w:val="0014493D"/>
    <w:rsid w:val="00144A77"/>
    <w:rsid w:val="00144B15"/>
    <w:rsid w:val="00144D06"/>
    <w:rsid w:val="00144D57"/>
    <w:rsid w:val="00144DCB"/>
    <w:rsid w:val="00144F55"/>
    <w:rsid w:val="0014535C"/>
    <w:rsid w:val="0014538C"/>
    <w:rsid w:val="001453B6"/>
    <w:rsid w:val="001453C2"/>
    <w:rsid w:val="00145497"/>
    <w:rsid w:val="00145615"/>
    <w:rsid w:val="0014574B"/>
    <w:rsid w:val="001458D1"/>
    <w:rsid w:val="00145AFF"/>
    <w:rsid w:val="00145B6F"/>
    <w:rsid w:val="00145B7F"/>
    <w:rsid w:val="00145C79"/>
    <w:rsid w:val="00145D21"/>
    <w:rsid w:val="00145EAE"/>
    <w:rsid w:val="00145FDB"/>
    <w:rsid w:val="0014602E"/>
    <w:rsid w:val="00146042"/>
    <w:rsid w:val="00146069"/>
    <w:rsid w:val="00146071"/>
    <w:rsid w:val="00146073"/>
    <w:rsid w:val="00146084"/>
    <w:rsid w:val="00146294"/>
    <w:rsid w:val="001462EB"/>
    <w:rsid w:val="00146317"/>
    <w:rsid w:val="0014639A"/>
    <w:rsid w:val="00146442"/>
    <w:rsid w:val="00146445"/>
    <w:rsid w:val="0014649F"/>
    <w:rsid w:val="001465B0"/>
    <w:rsid w:val="00146611"/>
    <w:rsid w:val="00146629"/>
    <w:rsid w:val="001467BB"/>
    <w:rsid w:val="0014689A"/>
    <w:rsid w:val="001469E0"/>
    <w:rsid w:val="00146A41"/>
    <w:rsid w:val="00146C14"/>
    <w:rsid w:val="00146EF2"/>
    <w:rsid w:val="00146F28"/>
    <w:rsid w:val="00146F50"/>
    <w:rsid w:val="00146FB2"/>
    <w:rsid w:val="00146FCA"/>
    <w:rsid w:val="00146FF8"/>
    <w:rsid w:val="00147003"/>
    <w:rsid w:val="00147009"/>
    <w:rsid w:val="00147092"/>
    <w:rsid w:val="00147183"/>
    <w:rsid w:val="001471E8"/>
    <w:rsid w:val="0014735C"/>
    <w:rsid w:val="001473AC"/>
    <w:rsid w:val="001473F3"/>
    <w:rsid w:val="0014745A"/>
    <w:rsid w:val="00147580"/>
    <w:rsid w:val="00147601"/>
    <w:rsid w:val="001477A0"/>
    <w:rsid w:val="001478B3"/>
    <w:rsid w:val="00147966"/>
    <w:rsid w:val="0014798E"/>
    <w:rsid w:val="00147D0D"/>
    <w:rsid w:val="00147EE7"/>
    <w:rsid w:val="00147EF6"/>
    <w:rsid w:val="00147F44"/>
    <w:rsid w:val="00147F8B"/>
    <w:rsid w:val="001500A4"/>
    <w:rsid w:val="001501E3"/>
    <w:rsid w:val="00150317"/>
    <w:rsid w:val="001505E6"/>
    <w:rsid w:val="0015064E"/>
    <w:rsid w:val="0015097A"/>
    <w:rsid w:val="00150D5C"/>
    <w:rsid w:val="00150D71"/>
    <w:rsid w:val="00150E0C"/>
    <w:rsid w:val="00150E16"/>
    <w:rsid w:val="00150EF3"/>
    <w:rsid w:val="00150FBE"/>
    <w:rsid w:val="00151075"/>
    <w:rsid w:val="001511AD"/>
    <w:rsid w:val="0015125F"/>
    <w:rsid w:val="001512F3"/>
    <w:rsid w:val="00151309"/>
    <w:rsid w:val="00151400"/>
    <w:rsid w:val="00151418"/>
    <w:rsid w:val="00151512"/>
    <w:rsid w:val="00151595"/>
    <w:rsid w:val="00151607"/>
    <w:rsid w:val="0015172E"/>
    <w:rsid w:val="001517DD"/>
    <w:rsid w:val="00151892"/>
    <w:rsid w:val="00151A1B"/>
    <w:rsid w:val="00151A2E"/>
    <w:rsid w:val="00151ACD"/>
    <w:rsid w:val="00151BB2"/>
    <w:rsid w:val="00151C45"/>
    <w:rsid w:val="00151CE3"/>
    <w:rsid w:val="00151D7F"/>
    <w:rsid w:val="0015210F"/>
    <w:rsid w:val="0015219D"/>
    <w:rsid w:val="00152246"/>
    <w:rsid w:val="001522C3"/>
    <w:rsid w:val="001523BD"/>
    <w:rsid w:val="001523D0"/>
    <w:rsid w:val="001523F9"/>
    <w:rsid w:val="001526ED"/>
    <w:rsid w:val="001528F1"/>
    <w:rsid w:val="001529C6"/>
    <w:rsid w:val="00152A8C"/>
    <w:rsid w:val="00152CA8"/>
    <w:rsid w:val="00152D64"/>
    <w:rsid w:val="00152E14"/>
    <w:rsid w:val="00152E97"/>
    <w:rsid w:val="00152EED"/>
    <w:rsid w:val="00152F17"/>
    <w:rsid w:val="00152F19"/>
    <w:rsid w:val="00152F47"/>
    <w:rsid w:val="00153000"/>
    <w:rsid w:val="0015304F"/>
    <w:rsid w:val="00153053"/>
    <w:rsid w:val="0015306D"/>
    <w:rsid w:val="0015312D"/>
    <w:rsid w:val="0015315C"/>
    <w:rsid w:val="00153307"/>
    <w:rsid w:val="0015331C"/>
    <w:rsid w:val="001534E0"/>
    <w:rsid w:val="001534EA"/>
    <w:rsid w:val="001534FC"/>
    <w:rsid w:val="001535AF"/>
    <w:rsid w:val="001535FC"/>
    <w:rsid w:val="00153658"/>
    <w:rsid w:val="00153A26"/>
    <w:rsid w:val="00153B22"/>
    <w:rsid w:val="00153C7F"/>
    <w:rsid w:val="00153D24"/>
    <w:rsid w:val="00153D5F"/>
    <w:rsid w:val="00154091"/>
    <w:rsid w:val="001541CE"/>
    <w:rsid w:val="001541D4"/>
    <w:rsid w:val="001541F7"/>
    <w:rsid w:val="00154238"/>
    <w:rsid w:val="00154280"/>
    <w:rsid w:val="00154298"/>
    <w:rsid w:val="00154392"/>
    <w:rsid w:val="001546D1"/>
    <w:rsid w:val="001546DA"/>
    <w:rsid w:val="00154789"/>
    <w:rsid w:val="001547B4"/>
    <w:rsid w:val="001547EC"/>
    <w:rsid w:val="001547EF"/>
    <w:rsid w:val="00154819"/>
    <w:rsid w:val="00154BC5"/>
    <w:rsid w:val="00154DAA"/>
    <w:rsid w:val="00154E9D"/>
    <w:rsid w:val="00154F45"/>
    <w:rsid w:val="00154FE6"/>
    <w:rsid w:val="001552CE"/>
    <w:rsid w:val="00155539"/>
    <w:rsid w:val="0015559C"/>
    <w:rsid w:val="001555C1"/>
    <w:rsid w:val="001557B7"/>
    <w:rsid w:val="0015582A"/>
    <w:rsid w:val="00155845"/>
    <w:rsid w:val="001559EB"/>
    <w:rsid w:val="00155A69"/>
    <w:rsid w:val="00155B12"/>
    <w:rsid w:val="00155B99"/>
    <w:rsid w:val="00155BAB"/>
    <w:rsid w:val="00155C7F"/>
    <w:rsid w:val="00155CD9"/>
    <w:rsid w:val="00155CDA"/>
    <w:rsid w:val="00155CF9"/>
    <w:rsid w:val="00155E68"/>
    <w:rsid w:val="00156226"/>
    <w:rsid w:val="00156298"/>
    <w:rsid w:val="001562C1"/>
    <w:rsid w:val="001562ED"/>
    <w:rsid w:val="00156312"/>
    <w:rsid w:val="0015656A"/>
    <w:rsid w:val="0015662A"/>
    <w:rsid w:val="0015678B"/>
    <w:rsid w:val="001568CD"/>
    <w:rsid w:val="00156912"/>
    <w:rsid w:val="00156BB5"/>
    <w:rsid w:val="00156CCB"/>
    <w:rsid w:val="00156DA1"/>
    <w:rsid w:val="00156E5C"/>
    <w:rsid w:val="00156EF4"/>
    <w:rsid w:val="00157013"/>
    <w:rsid w:val="00157074"/>
    <w:rsid w:val="001570DB"/>
    <w:rsid w:val="001572A3"/>
    <w:rsid w:val="001572CB"/>
    <w:rsid w:val="001573E7"/>
    <w:rsid w:val="00157574"/>
    <w:rsid w:val="0015775D"/>
    <w:rsid w:val="00157840"/>
    <w:rsid w:val="00157864"/>
    <w:rsid w:val="001578A0"/>
    <w:rsid w:val="001579AE"/>
    <w:rsid w:val="001579E7"/>
    <w:rsid w:val="00157A72"/>
    <w:rsid w:val="00157AB5"/>
    <w:rsid w:val="00157BD9"/>
    <w:rsid w:val="00157D82"/>
    <w:rsid w:val="00157D89"/>
    <w:rsid w:val="00157E43"/>
    <w:rsid w:val="00157FCC"/>
    <w:rsid w:val="001600D9"/>
    <w:rsid w:val="001601DA"/>
    <w:rsid w:val="00160243"/>
    <w:rsid w:val="00160266"/>
    <w:rsid w:val="00160318"/>
    <w:rsid w:val="00160321"/>
    <w:rsid w:val="0016040A"/>
    <w:rsid w:val="001605E0"/>
    <w:rsid w:val="00160691"/>
    <w:rsid w:val="0016074E"/>
    <w:rsid w:val="0016082A"/>
    <w:rsid w:val="0016085E"/>
    <w:rsid w:val="001608F2"/>
    <w:rsid w:val="00160A2D"/>
    <w:rsid w:val="00160B64"/>
    <w:rsid w:val="00160C3F"/>
    <w:rsid w:val="00160C79"/>
    <w:rsid w:val="00160CB0"/>
    <w:rsid w:val="00160DF4"/>
    <w:rsid w:val="00160EB3"/>
    <w:rsid w:val="00160ED5"/>
    <w:rsid w:val="00160F22"/>
    <w:rsid w:val="00161189"/>
    <w:rsid w:val="001611D2"/>
    <w:rsid w:val="0016137E"/>
    <w:rsid w:val="001613A7"/>
    <w:rsid w:val="001615CC"/>
    <w:rsid w:val="0016167A"/>
    <w:rsid w:val="001616FD"/>
    <w:rsid w:val="001618AB"/>
    <w:rsid w:val="001618CB"/>
    <w:rsid w:val="001619D9"/>
    <w:rsid w:val="00161A00"/>
    <w:rsid w:val="00161A12"/>
    <w:rsid w:val="00161A8F"/>
    <w:rsid w:val="00161B21"/>
    <w:rsid w:val="00161DC1"/>
    <w:rsid w:val="00161E41"/>
    <w:rsid w:val="00161F24"/>
    <w:rsid w:val="00162066"/>
    <w:rsid w:val="00162147"/>
    <w:rsid w:val="00162398"/>
    <w:rsid w:val="00162433"/>
    <w:rsid w:val="00162488"/>
    <w:rsid w:val="001625EA"/>
    <w:rsid w:val="00162655"/>
    <w:rsid w:val="00162755"/>
    <w:rsid w:val="001627C6"/>
    <w:rsid w:val="0016280B"/>
    <w:rsid w:val="00162906"/>
    <w:rsid w:val="0016296B"/>
    <w:rsid w:val="00162976"/>
    <w:rsid w:val="00162A65"/>
    <w:rsid w:val="00162AEC"/>
    <w:rsid w:val="00162CED"/>
    <w:rsid w:val="00162E14"/>
    <w:rsid w:val="00162E2F"/>
    <w:rsid w:val="00162FB9"/>
    <w:rsid w:val="00162FFA"/>
    <w:rsid w:val="001631BE"/>
    <w:rsid w:val="001631C7"/>
    <w:rsid w:val="001631CA"/>
    <w:rsid w:val="001631DC"/>
    <w:rsid w:val="001631E1"/>
    <w:rsid w:val="001631E3"/>
    <w:rsid w:val="0016327F"/>
    <w:rsid w:val="0016331D"/>
    <w:rsid w:val="00163383"/>
    <w:rsid w:val="001633DC"/>
    <w:rsid w:val="00163401"/>
    <w:rsid w:val="00163432"/>
    <w:rsid w:val="00163436"/>
    <w:rsid w:val="001635A4"/>
    <w:rsid w:val="001638F5"/>
    <w:rsid w:val="0016390D"/>
    <w:rsid w:val="00163A50"/>
    <w:rsid w:val="00163C3C"/>
    <w:rsid w:val="00163CE9"/>
    <w:rsid w:val="00163CEB"/>
    <w:rsid w:val="00163D48"/>
    <w:rsid w:val="00163D70"/>
    <w:rsid w:val="00163D7E"/>
    <w:rsid w:val="00163E12"/>
    <w:rsid w:val="00163ED7"/>
    <w:rsid w:val="00163FCF"/>
    <w:rsid w:val="0016409F"/>
    <w:rsid w:val="0016419A"/>
    <w:rsid w:val="0016433C"/>
    <w:rsid w:val="001643DD"/>
    <w:rsid w:val="001643E0"/>
    <w:rsid w:val="00164451"/>
    <w:rsid w:val="00164591"/>
    <w:rsid w:val="001645B8"/>
    <w:rsid w:val="00164686"/>
    <w:rsid w:val="001646CD"/>
    <w:rsid w:val="00164712"/>
    <w:rsid w:val="0016473C"/>
    <w:rsid w:val="00164778"/>
    <w:rsid w:val="001647DD"/>
    <w:rsid w:val="00164A10"/>
    <w:rsid w:val="00164A79"/>
    <w:rsid w:val="00164B64"/>
    <w:rsid w:val="00164D1F"/>
    <w:rsid w:val="00164D4A"/>
    <w:rsid w:val="00164D7A"/>
    <w:rsid w:val="00164DC5"/>
    <w:rsid w:val="00164E87"/>
    <w:rsid w:val="00164F1D"/>
    <w:rsid w:val="00164F7A"/>
    <w:rsid w:val="00165049"/>
    <w:rsid w:val="001650C5"/>
    <w:rsid w:val="001652A9"/>
    <w:rsid w:val="00165446"/>
    <w:rsid w:val="0016546D"/>
    <w:rsid w:val="001654BF"/>
    <w:rsid w:val="0016584C"/>
    <w:rsid w:val="00165B22"/>
    <w:rsid w:val="00165B86"/>
    <w:rsid w:val="00165D76"/>
    <w:rsid w:val="00165E8F"/>
    <w:rsid w:val="00165F6C"/>
    <w:rsid w:val="00165FA8"/>
    <w:rsid w:val="00166066"/>
    <w:rsid w:val="00166200"/>
    <w:rsid w:val="0016634C"/>
    <w:rsid w:val="00166580"/>
    <w:rsid w:val="001666A6"/>
    <w:rsid w:val="0016673D"/>
    <w:rsid w:val="00166833"/>
    <w:rsid w:val="00166941"/>
    <w:rsid w:val="0016695B"/>
    <w:rsid w:val="001669B8"/>
    <w:rsid w:val="001669EE"/>
    <w:rsid w:val="00166ACD"/>
    <w:rsid w:val="00166AE0"/>
    <w:rsid w:val="00166BD8"/>
    <w:rsid w:val="00166E99"/>
    <w:rsid w:val="00166EB8"/>
    <w:rsid w:val="00166EC5"/>
    <w:rsid w:val="00166F18"/>
    <w:rsid w:val="001670CD"/>
    <w:rsid w:val="00167115"/>
    <w:rsid w:val="001671E5"/>
    <w:rsid w:val="0016723F"/>
    <w:rsid w:val="0016727E"/>
    <w:rsid w:val="001672F3"/>
    <w:rsid w:val="001672F7"/>
    <w:rsid w:val="001672FE"/>
    <w:rsid w:val="00167384"/>
    <w:rsid w:val="001673B2"/>
    <w:rsid w:val="001674E5"/>
    <w:rsid w:val="00167526"/>
    <w:rsid w:val="00167535"/>
    <w:rsid w:val="00167671"/>
    <w:rsid w:val="001676C6"/>
    <w:rsid w:val="00167818"/>
    <w:rsid w:val="001678FF"/>
    <w:rsid w:val="00167A43"/>
    <w:rsid w:val="00167A74"/>
    <w:rsid w:val="00167A8A"/>
    <w:rsid w:val="00167B82"/>
    <w:rsid w:val="00167C0C"/>
    <w:rsid w:val="00167CF5"/>
    <w:rsid w:val="00167E30"/>
    <w:rsid w:val="00167E3C"/>
    <w:rsid w:val="00167E62"/>
    <w:rsid w:val="00167F1A"/>
    <w:rsid w:val="00167F9F"/>
    <w:rsid w:val="0017009C"/>
    <w:rsid w:val="001701C7"/>
    <w:rsid w:val="001702B2"/>
    <w:rsid w:val="001704BE"/>
    <w:rsid w:val="0017057D"/>
    <w:rsid w:val="001705BE"/>
    <w:rsid w:val="00170657"/>
    <w:rsid w:val="00170AE2"/>
    <w:rsid w:val="00170B95"/>
    <w:rsid w:val="00170BFE"/>
    <w:rsid w:val="00170DC6"/>
    <w:rsid w:val="00170ED8"/>
    <w:rsid w:val="00170FFE"/>
    <w:rsid w:val="00171017"/>
    <w:rsid w:val="001710FC"/>
    <w:rsid w:val="00171111"/>
    <w:rsid w:val="0017129C"/>
    <w:rsid w:val="00171465"/>
    <w:rsid w:val="001717B6"/>
    <w:rsid w:val="0017189D"/>
    <w:rsid w:val="001718FC"/>
    <w:rsid w:val="001719B3"/>
    <w:rsid w:val="00171AB1"/>
    <w:rsid w:val="00171C1C"/>
    <w:rsid w:val="00171CFD"/>
    <w:rsid w:val="00171D09"/>
    <w:rsid w:val="00171E9B"/>
    <w:rsid w:val="00171F1D"/>
    <w:rsid w:val="0017209F"/>
    <w:rsid w:val="0017220B"/>
    <w:rsid w:val="00172301"/>
    <w:rsid w:val="00172336"/>
    <w:rsid w:val="001723BA"/>
    <w:rsid w:val="00172431"/>
    <w:rsid w:val="001725FD"/>
    <w:rsid w:val="00172625"/>
    <w:rsid w:val="00172656"/>
    <w:rsid w:val="001728A4"/>
    <w:rsid w:val="001729B2"/>
    <w:rsid w:val="001729C8"/>
    <w:rsid w:val="00172B85"/>
    <w:rsid w:val="00172D06"/>
    <w:rsid w:val="00172D5C"/>
    <w:rsid w:val="00172D78"/>
    <w:rsid w:val="00172D8C"/>
    <w:rsid w:val="00172FC0"/>
    <w:rsid w:val="00172FCF"/>
    <w:rsid w:val="0017311E"/>
    <w:rsid w:val="0017325E"/>
    <w:rsid w:val="001733F7"/>
    <w:rsid w:val="001735B5"/>
    <w:rsid w:val="00173802"/>
    <w:rsid w:val="00173856"/>
    <w:rsid w:val="00173932"/>
    <w:rsid w:val="00173958"/>
    <w:rsid w:val="001739DF"/>
    <w:rsid w:val="00173A95"/>
    <w:rsid w:val="00173AE1"/>
    <w:rsid w:val="00173C70"/>
    <w:rsid w:val="00173C80"/>
    <w:rsid w:val="00173DCB"/>
    <w:rsid w:val="00173F72"/>
    <w:rsid w:val="001741BE"/>
    <w:rsid w:val="001743B2"/>
    <w:rsid w:val="001743CE"/>
    <w:rsid w:val="0017455A"/>
    <w:rsid w:val="00174576"/>
    <w:rsid w:val="001745F3"/>
    <w:rsid w:val="001747AE"/>
    <w:rsid w:val="001748B5"/>
    <w:rsid w:val="00174B5E"/>
    <w:rsid w:val="00174E22"/>
    <w:rsid w:val="001750A6"/>
    <w:rsid w:val="001750D7"/>
    <w:rsid w:val="0017527D"/>
    <w:rsid w:val="0017536D"/>
    <w:rsid w:val="00175470"/>
    <w:rsid w:val="00175530"/>
    <w:rsid w:val="00175564"/>
    <w:rsid w:val="0017564A"/>
    <w:rsid w:val="001757CD"/>
    <w:rsid w:val="00175890"/>
    <w:rsid w:val="001758CC"/>
    <w:rsid w:val="001758D3"/>
    <w:rsid w:val="001758D7"/>
    <w:rsid w:val="001759F9"/>
    <w:rsid w:val="00175BCA"/>
    <w:rsid w:val="00175C08"/>
    <w:rsid w:val="00175C9F"/>
    <w:rsid w:val="00175CA5"/>
    <w:rsid w:val="00175CE6"/>
    <w:rsid w:val="00175DE5"/>
    <w:rsid w:val="00175ECD"/>
    <w:rsid w:val="0017616F"/>
    <w:rsid w:val="001761BB"/>
    <w:rsid w:val="001761FA"/>
    <w:rsid w:val="00176433"/>
    <w:rsid w:val="0017644C"/>
    <w:rsid w:val="0017668D"/>
    <w:rsid w:val="0017669A"/>
    <w:rsid w:val="00176858"/>
    <w:rsid w:val="0017692D"/>
    <w:rsid w:val="001769FB"/>
    <w:rsid w:val="00176A7E"/>
    <w:rsid w:val="00176A8C"/>
    <w:rsid w:val="00176CFA"/>
    <w:rsid w:val="00176D09"/>
    <w:rsid w:val="00176D18"/>
    <w:rsid w:val="00176F6B"/>
    <w:rsid w:val="00177031"/>
    <w:rsid w:val="00177122"/>
    <w:rsid w:val="00177191"/>
    <w:rsid w:val="00177342"/>
    <w:rsid w:val="00177430"/>
    <w:rsid w:val="0017747D"/>
    <w:rsid w:val="00177528"/>
    <w:rsid w:val="001775D0"/>
    <w:rsid w:val="001776C8"/>
    <w:rsid w:val="00177831"/>
    <w:rsid w:val="0017793F"/>
    <w:rsid w:val="00177A20"/>
    <w:rsid w:val="00177AB1"/>
    <w:rsid w:val="00177B32"/>
    <w:rsid w:val="00177BF3"/>
    <w:rsid w:val="00177C46"/>
    <w:rsid w:val="00177CD9"/>
    <w:rsid w:val="00177D7E"/>
    <w:rsid w:val="00177F22"/>
    <w:rsid w:val="00177F26"/>
    <w:rsid w:val="00177F8E"/>
    <w:rsid w:val="0018001E"/>
    <w:rsid w:val="00180070"/>
    <w:rsid w:val="001800BD"/>
    <w:rsid w:val="001802A2"/>
    <w:rsid w:val="001804B5"/>
    <w:rsid w:val="00180604"/>
    <w:rsid w:val="001806CC"/>
    <w:rsid w:val="001806F0"/>
    <w:rsid w:val="0018072C"/>
    <w:rsid w:val="00180835"/>
    <w:rsid w:val="0018098C"/>
    <w:rsid w:val="00180A12"/>
    <w:rsid w:val="00180A41"/>
    <w:rsid w:val="00180A91"/>
    <w:rsid w:val="00180C4E"/>
    <w:rsid w:val="00180CB0"/>
    <w:rsid w:val="00180CBF"/>
    <w:rsid w:val="00180D44"/>
    <w:rsid w:val="00180E03"/>
    <w:rsid w:val="00180ED8"/>
    <w:rsid w:val="00181066"/>
    <w:rsid w:val="001814DD"/>
    <w:rsid w:val="00181647"/>
    <w:rsid w:val="0018184B"/>
    <w:rsid w:val="0018186A"/>
    <w:rsid w:val="0018192D"/>
    <w:rsid w:val="00181BAA"/>
    <w:rsid w:val="00181CE9"/>
    <w:rsid w:val="00181E4E"/>
    <w:rsid w:val="00181EB8"/>
    <w:rsid w:val="00181F65"/>
    <w:rsid w:val="00182323"/>
    <w:rsid w:val="00182459"/>
    <w:rsid w:val="00182460"/>
    <w:rsid w:val="0018253B"/>
    <w:rsid w:val="00182633"/>
    <w:rsid w:val="001826D6"/>
    <w:rsid w:val="00182734"/>
    <w:rsid w:val="0018289A"/>
    <w:rsid w:val="001829FA"/>
    <w:rsid w:val="00182B87"/>
    <w:rsid w:val="00182CF1"/>
    <w:rsid w:val="00182D5E"/>
    <w:rsid w:val="00182D92"/>
    <w:rsid w:val="00182DCC"/>
    <w:rsid w:val="00183153"/>
    <w:rsid w:val="001831D3"/>
    <w:rsid w:val="001832DF"/>
    <w:rsid w:val="00183347"/>
    <w:rsid w:val="001833E1"/>
    <w:rsid w:val="0018341C"/>
    <w:rsid w:val="0018347D"/>
    <w:rsid w:val="001834CF"/>
    <w:rsid w:val="00183510"/>
    <w:rsid w:val="00183523"/>
    <w:rsid w:val="00183644"/>
    <w:rsid w:val="001836A8"/>
    <w:rsid w:val="0018370C"/>
    <w:rsid w:val="0018370D"/>
    <w:rsid w:val="00183982"/>
    <w:rsid w:val="001839B1"/>
    <w:rsid w:val="00183BF9"/>
    <w:rsid w:val="00183C8D"/>
    <w:rsid w:val="00183ED6"/>
    <w:rsid w:val="00183FCB"/>
    <w:rsid w:val="0018404C"/>
    <w:rsid w:val="00184068"/>
    <w:rsid w:val="001841A0"/>
    <w:rsid w:val="00184249"/>
    <w:rsid w:val="00184282"/>
    <w:rsid w:val="0018430B"/>
    <w:rsid w:val="00184335"/>
    <w:rsid w:val="001844BA"/>
    <w:rsid w:val="0018457E"/>
    <w:rsid w:val="00184A0A"/>
    <w:rsid w:val="00184D7A"/>
    <w:rsid w:val="00184F6C"/>
    <w:rsid w:val="00184FB7"/>
    <w:rsid w:val="00184FF1"/>
    <w:rsid w:val="0018505C"/>
    <w:rsid w:val="0018517C"/>
    <w:rsid w:val="001851D5"/>
    <w:rsid w:val="0018546A"/>
    <w:rsid w:val="0018547C"/>
    <w:rsid w:val="001856C6"/>
    <w:rsid w:val="0018573F"/>
    <w:rsid w:val="00185822"/>
    <w:rsid w:val="00185B5F"/>
    <w:rsid w:val="00185BB2"/>
    <w:rsid w:val="00185C22"/>
    <w:rsid w:val="00185C51"/>
    <w:rsid w:val="00185D16"/>
    <w:rsid w:val="00185ED8"/>
    <w:rsid w:val="00185F31"/>
    <w:rsid w:val="0018628C"/>
    <w:rsid w:val="001862E3"/>
    <w:rsid w:val="0018636B"/>
    <w:rsid w:val="001863E6"/>
    <w:rsid w:val="0018642D"/>
    <w:rsid w:val="00186488"/>
    <w:rsid w:val="001868B4"/>
    <w:rsid w:val="0018690F"/>
    <w:rsid w:val="00186983"/>
    <w:rsid w:val="00186DEA"/>
    <w:rsid w:val="00186EB5"/>
    <w:rsid w:val="00186EDF"/>
    <w:rsid w:val="00187020"/>
    <w:rsid w:val="001870E2"/>
    <w:rsid w:val="00187198"/>
    <w:rsid w:val="001871FE"/>
    <w:rsid w:val="001872A0"/>
    <w:rsid w:val="00187310"/>
    <w:rsid w:val="0018735F"/>
    <w:rsid w:val="00187407"/>
    <w:rsid w:val="00187415"/>
    <w:rsid w:val="00187491"/>
    <w:rsid w:val="0018780D"/>
    <w:rsid w:val="001878ED"/>
    <w:rsid w:val="001879E1"/>
    <w:rsid w:val="00187B67"/>
    <w:rsid w:val="00187BA6"/>
    <w:rsid w:val="00187D62"/>
    <w:rsid w:val="00187E7F"/>
    <w:rsid w:val="00187F3E"/>
    <w:rsid w:val="00187F63"/>
    <w:rsid w:val="00187F78"/>
    <w:rsid w:val="001903C6"/>
    <w:rsid w:val="0019048E"/>
    <w:rsid w:val="001904B6"/>
    <w:rsid w:val="00190682"/>
    <w:rsid w:val="0019071C"/>
    <w:rsid w:val="001907C0"/>
    <w:rsid w:val="001907C4"/>
    <w:rsid w:val="001907CB"/>
    <w:rsid w:val="001908A4"/>
    <w:rsid w:val="001908FB"/>
    <w:rsid w:val="0019090B"/>
    <w:rsid w:val="0019092C"/>
    <w:rsid w:val="00190C77"/>
    <w:rsid w:val="00190D45"/>
    <w:rsid w:val="00190D7C"/>
    <w:rsid w:val="00190E5A"/>
    <w:rsid w:val="00190E77"/>
    <w:rsid w:val="00190E7D"/>
    <w:rsid w:val="00190E89"/>
    <w:rsid w:val="00190F03"/>
    <w:rsid w:val="00191013"/>
    <w:rsid w:val="001910BD"/>
    <w:rsid w:val="001910CC"/>
    <w:rsid w:val="00191105"/>
    <w:rsid w:val="00191115"/>
    <w:rsid w:val="00191131"/>
    <w:rsid w:val="001911C1"/>
    <w:rsid w:val="0019122B"/>
    <w:rsid w:val="0019126B"/>
    <w:rsid w:val="001912C3"/>
    <w:rsid w:val="001912F7"/>
    <w:rsid w:val="0019133D"/>
    <w:rsid w:val="00191469"/>
    <w:rsid w:val="0019153A"/>
    <w:rsid w:val="00191575"/>
    <w:rsid w:val="0019169B"/>
    <w:rsid w:val="0019170C"/>
    <w:rsid w:val="00191761"/>
    <w:rsid w:val="001917FA"/>
    <w:rsid w:val="0019194B"/>
    <w:rsid w:val="001919FE"/>
    <w:rsid w:val="00191BD0"/>
    <w:rsid w:val="00191DC9"/>
    <w:rsid w:val="00191EA5"/>
    <w:rsid w:val="001920D5"/>
    <w:rsid w:val="0019212C"/>
    <w:rsid w:val="0019214A"/>
    <w:rsid w:val="001921FD"/>
    <w:rsid w:val="001922C6"/>
    <w:rsid w:val="00192333"/>
    <w:rsid w:val="001925B1"/>
    <w:rsid w:val="00192686"/>
    <w:rsid w:val="001926A1"/>
    <w:rsid w:val="00192724"/>
    <w:rsid w:val="00192766"/>
    <w:rsid w:val="001927F4"/>
    <w:rsid w:val="001928FA"/>
    <w:rsid w:val="001929DB"/>
    <w:rsid w:val="00192A2F"/>
    <w:rsid w:val="00192C3F"/>
    <w:rsid w:val="00192D23"/>
    <w:rsid w:val="00192D53"/>
    <w:rsid w:val="00192DC9"/>
    <w:rsid w:val="00193246"/>
    <w:rsid w:val="001932DB"/>
    <w:rsid w:val="001932ED"/>
    <w:rsid w:val="001935D1"/>
    <w:rsid w:val="001935D5"/>
    <w:rsid w:val="0019372E"/>
    <w:rsid w:val="00193823"/>
    <w:rsid w:val="001939BE"/>
    <w:rsid w:val="00193A4F"/>
    <w:rsid w:val="00193A74"/>
    <w:rsid w:val="00193B61"/>
    <w:rsid w:val="00193C6C"/>
    <w:rsid w:val="00193FB1"/>
    <w:rsid w:val="00193FBA"/>
    <w:rsid w:val="00194026"/>
    <w:rsid w:val="001941B0"/>
    <w:rsid w:val="001941D6"/>
    <w:rsid w:val="0019421C"/>
    <w:rsid w:val="0019423B"/>
    <w:rsid w:val="001943BA"/>
    <w:rsid w:val="00194477"/>
    <w:rsid w:val="00194537"/>
    <w:rsid w:val="00194579"/>
    <w:rsid w:val="0019457B"/>
    <w:rsid w:val="00194671"/>
    <w:rsid w:val="00194700"/>
    <w:rsid w:val="00194775"/>
    <w:rsid w:val="00194A09"/>
    <w:rsid w:val="00194A1D"/>
    <w:rsid w:val="00194A9A"/>
    <w:rsid w:val="00194B75"/>
    <w:rsid w:val="00194B7E"/>
    <w:rsid w:val="00194C1C"/>
    <w:rsid w:val="00194C93"/>
    <w:rsid w:val="00194FCB"/>
    <w:rsid w:val="0019511F"/>
    <w:rsid w:val="001952CD"/>
    <w:rsid w:val="00195360"/>
    <w:rsid w:val="001954AC"/>
    <w:rsid w:val="0019560D"/>
    <w:rsid w:val="001957D9"/>
    <w:rsid w:val="00195846"/>
    <w:rsid w:val="00195A08"/>
    <w:rsid w:val="00195A92"/>
    <w:rsid w:val="00195BC2"/>
    <w:rsid w:val="00195CA7"/>
    <w:rsid w:val="00195D28"/>
    <w:rsid w:val="00195DD2"/>
    <w:rsid w:val="00195DEB"/>
    <w:rsid w:val="00195E95"/>
    <w:rsid w:val="00196373"/>
    <w:rsid w:val="00196571"/>
    <w:rsid w:val="001965CA"/>
    <w:rsid w:val="00196618"/>
    <w:rsid w:val="0019678D"/>
    <w:rsid w:val="00196986"/>
    <w:rsid w:val="00196B25"/>
    <w:rsid w:val="00196BF2"/>
    <w:rsid w:val="00196DA9"/>
    <w:rsid w:val="00196DC5"/>
    <w:rsid w:val="00196FE9"/>
    <w:rsid w:val="0019706F"/>
    <w:rsid w:val="001970DE"/>
    <w:rsid w:val="001970F6"/>
    <w:rsid w:val="001972AC"/>
    <w:rsid w:val="001972C0"/>
    <w:rsid w:val="001972DD"/>
    <w:rsid w:val="001972F5"/>
    <w:rsid w:val="00197412"/>
    <w:rsid w:val="00197450"/>
    <w:rsid w:val="001974A7"/>
    <w:rsid w:val="001974B6"/>
    <w:rsid w:val="0019752D"/>
    <w:rsid w:val="00197681"/>
    <w:rsid w:val="00197693"/>
    <w:rsid w:val="001976B0"/>
    <w:rsid w:val="00197800"/>
    <w:rsid w:val="00197934"/>
    <w:rsid w:val="00197A0C"/>
    <w:rsid w:val="00197A1C"/>
    <w:rsid w:val="00197A36"/>
    <w:rsid w:val="00197A7D"/>
    <w:rsid w:val="00197AC9"/>
    <w:rsid w:val="00197B2C"/>
    <w:rsid w:val="00197C16"/>
    <w:rsid w:val="00197C38"/>
    <w:rsid w:val="00197F08"/>
    <w:rsid w:val="00197F57"/>
    <w:rsid w:val="001A0163"/>
    <w:rsid w:val="001A01AE"/>
    <w:rsid w:val="001A022A"/>
    <w:rsid w:val="001A0275"/>
    <w:rsid w:val="001A0699"/>
    <w:rsid w:val="001A076E"/>
    <w:rsid w:val="001A077C"/>
    <w:rsid w:val="001A078B"/>
    <w:rsid w:val="001A082C"/>
    <w:rsid w:val="001A094E"/>
    <w:rsid w:val="001A098A"/>
    <w:rsid w:val="001A09BD"/>
    <w:rsid w:val="001A0A2C"/>
    <w:rsid w:val="001A0D3A"/>
    <w:rsid w:val="001A0D80"/>
    <w:rsid w:val="001A0DC6"/>
    <w:rsid w:val="001A150F"/>
    <w:rsid w:val="001A155E"/>
    <w:rsid w:val="001A15FB"/>
    <w:rsid w:val="001A1600"/>
    <w:rsid w:val="001A17AC"/>
    <w:rsid w:val="001A181F"/>
    <w:rsid w:val="001A18A2"/>
    <w:rsid w:val="001A1963"/>
    <w:rsid w:val="001A1998"/>
    <w:rsid w:val="001A1CA6"/>
    <w:rsid w:val="001A1CCE"/>
    <w:rsid w:val="001A1CF7"/>
    <w:rsid w:val="001A2237"/>
    <w:rsid w:val="001A2279"/>
    <w:rsid w:val="001A23E3"/>
    <w:rsid w:val="001A25BB"/>
    <w:rsid w:val="001A262A"/>
    <w:rsid w:val="001A269F"/>
    <w:rsid w:val="001A2810"/>
    <w:rsid w:val="001A28A3"/>
    <w:rsid w:val="001A28A7"/>
    <w:rsid w:val="001A28C4"/>
    <w:rsid w:val="001A2989"/>
    <w:rsid w:val="001A29E7"/>
    <w:rsid w:val="001A2A23"/>
    <w:rsid w:val="001A2A36"/>
    <w:rsid w:val="001A2C5C"/>
    <w:rsid w:val="001A2CBC"/>
    <w:rsid w:val="001A2F7E"/>
    <w:rsid w:val="001A302D"/>
    <w:rsid w:val="001A30C5"/>
    <w:rsid w:val="001A3196"/>
    <w:rsid w:val="001A31EA"/>
    <w:rsid w:val="001A32B3"/>
    <w:rsid w:val="001A3319"/>
    <w:rsid w:val="001A3353"/>
    <w:rsid w:val="001A33F5"/>
    <w:rsid w:val="001A350E"/>
    <w:rsid w:val="001A362D"/>
    <w:rsid w:val="001A3688"/>
    <w:rsid w:val="001A368B"/>
    <w:rsid w:val="001A36FE"/>
    <w:rsid w:val="001A371B"/>
    <w:rsid w:val="001A391F"/>
    <w:rsid w:val="001A392A"/>
    <w:rsid w:val="001A3A1C"/>
    <w:rsid w:val="001A3B08"/>
    <w:rsid w:val="001A3CD8"/>
    <w:rsid w:val="001A3CE5"/>
    <w:rsid w:val="001A3D4C"/>
    <w:rsid w:val="001A3DB6"/>
    <w:rsid w:val="001A3F69"/>
    <w:rsid w:val="001A4199"/>
    <w:rsid w:val="001A422C"/>
    <w:rsid w:val="001A4348"/>
    <w:rsid w:val="001A4414"/>
    <w:rsid w:val="001A491F"/>
    <w:rsid w:val="001A4966"/>
    <w:rsid w:val="001A4992"/>
    <w:rsid w:val="001A49CF"/>
    <w:rsid w:val="001A4A77"/>
    <w:rsid w:val="001A4A7F"/>
    <w:rsid w:val="001A4AFB"/>
    <w:rsid w:val="001A4B7D"/>
    <w:rsid w:val="001A4D41"/>
    <w:rsid w:val="001A514A"/>
    <w:rsid w:val="001A516E"/>
    <w:rsid w:val="001A51EB"/>
    <w:rsid w:val="001A53DB"/>
    <w:rsid w:val="001A551B"/>
    <w:rsid w:val="001A556C"/>
    <w:rsid w:val="001A559C"/>
    <w:rsid w:val="001A5799"/>
    <w:rsid w:val="001A587E"/>
    <w:rsid w:val="001A58C7"/>
    <w:rsid w:val="001A58CF"/>
    <w:rsid w:val="001A5953"/>
    <w:rsid w:val="001A598E"/>
    <w:rsid w:val="001A59F8"/>
    <w:rsid w:val="001A5D1A"/>
    <w:rsid w:val="001A5E47"/>
    <w:rsid w:val="001A5EC1"/>
    <w:rsid w:val="001A5F47"/>
    <w:rsid w:val="001A5FED"/>
    <w:rsid w:val="001A6032"/>
    <w:rsid w:val="001A633B"/>
    <w:rsid w:val="001A63CC"/>
    <w:rsid w:val="001A6634"/>
    <w:rsid w:val="001A665B"/>
    <w:rsid w:val="001A6AB7"/>
    <w:rsid w:val="001A6B45"/>
    <w:rsid w:val="001A6B5E"/>
    <w:rsid w:val="001A6DE3"/>
    <w:rsid w:val="001A6E6D"/>
    <w:rsid w:val="001A709F"/>
    <w:rsid w:val="001A714A"/>
    <w:rsid w:val="001A716F"/>
    <w:rsid w:val="001A727B"/>
    <w:rsid w:val="001A72CF"/>
    <w:rsid w:val="001A73D0"/>
    <w:rsid w:val="001A75E4"/>
    <w:rsid w:val="001A7607"/>
    <w:rsid w:val="001A76B8"/>
    <w:rsid w:val="001A7743"/>
    <w:rsid w:val="001A774F"/>
    <w:rsid w:val="001A777E"/>
    <w:rsid w:val="001A7830"/>
    <w:rsid w:val="001A7856"/>
    <w:rsid w:val="001A7861"/>
    <w:rsid w:val="001A7A24"/>
    <w:rsid w:val="001A7C8F"/>
    <w:rsid w:val="001A7D48"/>
    <w:rsid w:val="001A7D4F"/>
    <w:rsid w:val="001A7DE0"/>
    <w:rsid w:val="001A7E2F"/>
    <w:rsid w:val="001B014D"/>
    <w:rsid w:val="001B01E4"/>
    <w:rsid w:val="001B026F"/>
    <w:rsid w:val="001B0317"/>
    <w:rsid w:val="001B031D"/>
    <w:rsid w:val="001B03B7"/>
    <w:rsid w:val="001B05E6"/>
    <w:rsid w:val="001B06A2"/>
    <w:rsid w:val="001B06C9"/>
    <w:rsid w:val="001B073C"/>
    <w:rsid w:val="001B0950"/>
    <w:rsid w:val="001B09AD"/>
    <w:rsid w:val="001B09B6"/>
    <w:rsid w:val="001B09DC"/>
    <w:rsid w:val="001B0A22"/>
    <w:rsid w:val="001B0B3A"/>
    <w:rsid w:val="001B0BD6"/>
    <w:rsid w:val="001B0D86"/>
    <w:rsid w:val="001B0DC5"/>
    <w:rsid w:val="001B0F71"/>
    <w:rsid w:val="001B1192"/>
    <w:rsid w:val="001B14E0"/>
    <w:rsid w:val="001B189B"/>
    <w:rsid w:val="001B18D8"/>
    <w:rsid w:val="001B18F2"/>
    <w:rsid w:val="001B18F7"/>
    <w:rsid w:val="001B1A1A"/>
    <w:rsid w:val="001B1A82"/>
    <w:rsid w:val="001B1BAF"/>
    <w:rsid w:val="001B1C53"/>
    <w:rsid w:val="001B1CA8"/>
    <w:rsid w:val="001B1CE6"/>
    <w:rsid w:val="001B1D4D"/>
    <w:rsid w:val="001B1D92"/>
    <w:rsid w:val="001B1D9C"/>
    <w:rsid w:val="001B1E77"/>
    <w:rsid w:val="001B1EFC"/>
    <w:rsid w:val="001B1F07"/>
    <w:rsid w:val="001B1F7C"/>
    <w:rsid w:val="001B204B"/>
    <w:rsid w:val="001B209D"/>
    <w:rsid w:val="001B20D9"/>
    <w:rsid w:val="001B2186"/>
    <w:rsid w:val="001B223A"/>
    <w:rsid w:val="001B225C"/>
    <w:rsid w:val="001B22C9"/>
    <w:rsid w:val="001B2616"/>
    <w:rsid w:val="001B26F3"/>
    <w:rsid w:val="001B27C1"/>
    <w:rsid w:val="001B2810"/>
    <w:rsid w:val="001B2816"/>
    <w:rsid w:val="001B2958"/>
    <w:rsid w:val="001B29E9"/>
    <w:rsid w:val="001B2ADF"/>
    <w:rsid w:val="001B2C44"/>
    <w:rsid w:val="001B2D33"/>
    <w:rsid w:val="001B2D37"/>
    <w:rsid w:val="001B2D45"/>
    <w:rsid w:val="001B2D74"/>
    <w:rsid w:val="001B2F1F"/>
    <w:rsid w:val="001B2F86"/>
    <w:rsid w:val="001B2FF2"/>
    <w:rsid w:val="001B302E"/>
    <w:rsid w:val="001B3852"/>
    <w:rsid w:val="001B3866"/>
    <w:rsid w:val="001B3934"/>
    <w:rsid w:val="001B39E8"/>
    <w:rsid w:val="001B3B5D"/>
    <w:rsid w:val="001B3C38"/>
    <w:rsid w:val="001B3C54"/>
    <w:rsid w:val="001B3CC9"/>
    <w:rsid w:val="001B3ED2"/>
    <w:rsid w:val="001B3FB0"/>
    <w:rsid w:val="001B4069"/>
    <w:rsid w:val="001B411F"/>
    <w:rsid w:val="001B4207"/>
    <w:rsid w:val="001B42E3"/>
    <w:rsid w:val="001B4458"/>
    <w:rsid w:val="001B4491"/>
    <w:rsid w:val="001B4779"/>
    <w:rsid w:val="001B49B4"/>
    <w:rsid w:val="001B49D9"/>
    <w:rsid w:val="001B4B6C"/>
    <w:rsid w:val="001B4BA7"/>
    <w:rsid w:val="001B4D10"/>
    <w:rsid w:val="001B4D4A"/>
    <w:rsid w:val="001B5018"/>
    <w:rsid w:val="001B50C2"/>
    <w:rsid w:val="001B5170"/>
    <w:rsid w:val="001B5558"/>
    <w:rsid w:val="001B56BD"/>
    <w:rsid w:val="001B581F"/>
    <w:rsid w:val="001B587B"/>
    <w:rsid w:val="001B5897"/>
    <w:rsid w:val="001B59FF"/>
    <w:rsid w:val="001B5D66"/>
    <w:rsid w:val="001B5D8A"/>
    <w:rsid w:val="001B5DCF"/>
    <w:rsid w:val="001B5DF6"/>
    <w:rsid w:val="001B5E13"/>
    <w:rsid w:val="001B5E38"/>
    <w:rsid w:val="001B5EC8"/>
    <w:rsid w:val="001B5F0C"/>
    <w:rsid w:val="001B5F0E"/>
    <w:rsid w:val="001B60C3"/>
    <w:rsid w:val="001B61E0"/>
    <w:rsid w:val="001B6239"/>
    <w:rsid w:val="001B629F"/>
    <w:rsid w:val="001B62DC"/>
    <w:rsid w:val="001B639F"/>
    <w:rsid w:val="001B64F7"/>
    <w:rsid w:val="001B665C"/>
    <w:rsid w:val="001B6669"/>
    <w:rsid w:val="001B66D5"/>
    <w:rsid w:val="001B6766"/>
    <w:rsid w:val="001B6847"/>
    <w:rsid w:val="001B68E5"/>
    <w:rsid w:val="001B6909"/>
    <w:rsid w:val="001B696D"/>
    <w:rsid w:val="001B6A98"/>
    <w:rsid w:val="001B6B4A"/>
    <w:rsid w:val="001B6C3C"/>
    <w:rsid w:val="001B6C74"/>
    <w:rsid w:val="001B6D1E"/>
    <w:rsid w:val="001B6EF1"/>
    <w:rsid w:val="001B6FC2"/>
    <w:rsid w:val="001B7010"/>
    <w:rsid w:val="001B702D"/>
    <w:rsid w:val="001B7208"/>
    <w:rsid w:val="001B7323"/>
    <w:rsid w:val="001B7370"/>
    <w:rsid w:val="001B7378"/>
    <w:rsid w:val="001B749D"/>
    <w:rsid w:val="001B752C"/>
    <w:rsid w:val="001B7906"/>
    <w:rsid w:val="001B7942"/>
    <w:rsid w:val="001B798B"/>
    <w:rsid w:val="001B7C22"/>
    <w:rsid w:val="001B7C94"/>
    <w:rsid w:val="001B7E72"/>
    <w:rsid w:val="001C01B7"/>
    <w:rsid w:val="001C02C0"/>
    <w:rsid w:val="001C037B"/>
    <w:rsid w:val="001C04A6"/>
    <w:rsid w:val="001C0520"/>
    <w:rsid w:val="001C0612"/>
    <w:rsid w:val="001C0721"/>
    <w:rsid w:val="001C0789"/>
    <w:rsid w:val="001C07A5"/>
    <w:rsid w:val="001C0BBE"/>
    <w:rsid w:val="001C0BC4"/>
    <w:rsid w:val="001C1044"/>
    <w:rsid w:val="001C12C5"/>
    <w:rsid w:val="001C12DF"/>
    <w:rsid w:val="001C12E1"/>
    <w:rsid w:val="001C13B1"/>
    <w:rsid w:val="001C17C1"/>
    <w:rsid w:val="001C1A13"/>
    <w:rsid w:val="001C1A61"/>
    <w:rsid w:val="001C1A97"/>
    <w:rsid w:val="001C1AB2"/>
    <w:rsid w:val="001C1C6C"/>
    <w:rsid w:val="001C1D42"/>
    <w:rsid w:val="001C1DB9"/>
    <w:rsid w:val="001C1E3E"/>
    <w:rsid w:val="001C1FAA"/>
    <w:rsid w:val="001C1FF4"/>
    <w:rsid w:val="001C20CE"/>
    <w:rsid w:val="001C224F"/>
    <w:rsid w:val="001C235F"/>
    <w:rsid w:val="001C23B7"/>
    <w:rsid w:val="001C23BE"/>
    <w:rsid w:val="001C23D6"/>
    <w:rsid w:val="001C26BA"/>
    <w:rsid w:val="001C26EF"/>
    <w:rsid w:val="001C2710"/>
    <w:rsid w:val="001C2846"/>
    <w:rsid w:val="001C2868"/>
    <w:rsid w:val="001C2890"/>
    <w:rsid w:val="001C2965"/>
    <w:rsid w:val="001C29CD"/>
    <w:rsid w:val="001C2BE5"/>
    <w:rsid w:val="001C2CCE"/>
    <w:rsid w:val="001C2D3C"/>
    <w:rsid w:val="001C2DC1"/>
    <w:rsid w:val="001C2DEB"/>
    <w:rsid w:val="001C2E07"/>
    <w:rsid w:val="001C2E52"/>
    <w:rsid w:val="001C2E84"/>
    <w:rsid w:val="001C2EC3"/>
    <w:rsid w:val="001C3154"/>
    <w:rsid w:val="001C326C"/>
    <w:rsid w:val="001C32AA"/>
    <w:rsid w:val="001C33EE"/>
    <w:rsid w:val="001C345C"/>
    <w:rsid w:val="001C34F6"/>
    <w:rsid w:val="001C355F"/>
    <w:rsid w:val="001C37C5"/>
    <w:rsid w:val="001C37E4"/>
    <w:rsid w:val="001C390B"/>
    <w:rsid w:val="001C3945"/>
    <w:rsid w:val="001C39B7"/>
    <w:rsid w:val="001C3A28"/>
    <w:rsid w:val="001C3A36"/>
    <w:rsid w:val="001C3B68"/>
    <w:rsid w:val="001C3C58"/>
    <w:rsid w:val="001C3CBA"/>
    <w:rsid w:val="001C3CCA"/>
    <w:rsid w:val="001C3D68"/>
    <w:rsid w:val="001C3DEA"/>
    <w:rsid w:val="001C4033"/>
    <w:rsid w:val="001C411C"/>
    <w:rsid w:val="001C4166"/>
    <w:rsid w:val="001C41BC"/>
    <w:rsid w:val="001C41EF"/>
    <w:rsid w:val="001C4260"/>
    <w:rsid w:val="001C42F1"/>
    <w:rsid w:val="001C440A"/>
    <w:rsid w:val="001C45A1"/>
    <w:rsid w:val="001C46D8"/>
    <w:rsid w:val="001C4736"/>
    <w:rsid w:val="001C47C9"/>
    <w:rsid w:val="001C47CC"/>
    <w:rsid w:val="001C4933"/>
    <w:rsid w:val="001C49AF"/>
    <w:rsid w:val="001C4AF1"/>
    <w:rsid w:val="001C4D23"/>
    <w:rsid w:val="001C4D63"/>
    <w:rsid w:val="001C4E1B"/>
    <w:rsid w:val="001C4F0D"/>
    <w:rsid w:val="001C508A"/>
    <w:rsid w:val="001C5169"/>
    <w:rsid w:val="001C517C"/>
    <w:rsid w:val="001C5230"/>
    <w:rsid w:val="001C5378"/>
    <w:rsid w:val="001C53E4"/>
    <w:rsid w:val="001C5523"/>
    <w:rsid w:val="001C5617"/>
    <w:rsid w:val="001C564A"/>
    <w:rsid w:val="001C56C5"/>
    <w:rsid w:val="001C56E8"/>
    <w:rsid w:val="001C575D"/>
    <w:rsid w:val="001C596F"/>
    <w:rsid w:val="001C59A4"/>
    <w:rsid w:val="001C5A90"/>
    <w:rsid w:val="001C5AE9"/>
    <w:rsid w:val="001C5C43"/>
    <w:rsid w:val="001C5D2D"/>
    <w:rsid w:val="001C5F80"/>
    <w:rsid w:val="001C5F87"/>
    <w:rsid w:val="001C626F"/>
    <w:rsid w:val="001C634D"/>
    <w:rsid w:val="001C63FF"/>
    <w:rsid w:val="001C679E"/>
    <w:rsid w:val="001C68AA"/>
    <w:rsid w:val="001C6985"/>
    <w:rsid w:val="001C6A5B"/>
    <w:rsid w:val="001C6AF1"/>
    <w:rsid w:val="001C6C8C"/>
    <w:rsid w:val="001C6D76"/>
    <w:rsid w:val="001C6D88"/>
    <w:rsid w:val="001C6DD8"/>
    <w:rsid w:val="001C7021"/>
    <w:rsid w:val="001C709F"/>
    <w:rsid w:val="001C70C2"/>
    <w:rsid w:val="001C7232"/>
    <w:rsid w:val="001C7268"/>
    <w:rsid w:val="001C726C"/>
    <w:rsid w:val="001C7273"/>
    <w:rsid w:val="001C7279"/>
    <w:rsid w:val="001C73E8"/>
    <w:rsid w:val="001C7478"/>
    <w:rsid w:val="001C74ED"/>
    <w:rsid w:val="001C7670"/>
    <w:rsid w:val="001C7743"/>
    <w:rsid w:val="001C77E2"/>
    <w:rsid w:val="001C78CF"/>
    <w:rsid w:val="001C78FC"/>
    <w:rsid w:val="001C7938"/>
    <w:rsid w:val="001C7973"/>
    <w:rsid w:val="001C7AB8"/>
    <w:rsid w:val="001C7B2A"/>
    <w:rsid w:val="001C7B2B"/>
    <w:rsid w:val="001C7FBE"/>
    <w:rsid w:val="001D0160"/>
    <w:rsid w:val="001D01B5"/>
    <w:rsid w:val="001D03EB"/>
    <w:rsid w:val="001D0456"/>
    <w:rsid w:val="001D0468"/>
    <w:rsid w:val="001D04E1"/>
    <w:rsid w:val="001D04FF"/>
    <w:rsid w:val="001D0512"/>
    <w:rsid w:val="001D05AD"/>
    <w:rsid w:val="001D0824"/>
    <w:rsid w:val="001D08C7"/>
    <w:rsid w:val="001D096F"/>
    <w:rsid w:val="001D0979"/>
    <w:rsid w:val="001D099B"/>
    <w:rsid w:val="001D0B07"/>
    <w:rsid w:val="001D0B42"/>
    <w:rsid w:val="001D0C29"/>
    <w:rsid w:val="001D0D06"/>
    <w:rsid w:val="001D0D86"/>
    <w:rsid w:val="001D0DB7"/>
    <w:rsid w:val="001D0DD1"/>
    <w:rsid w:val="001D0DD4"/>
    <w:rsid w:val="001D0F73"/>
    <w:rsid w:val="001D0FB9"/>
    <w:rsid w:val="001D0FBF"/>
    <w:rsid w:val="001D1180"/>
    <w:rsid w:val="001D1266"/>
    <w:rsid w:val="001D12CC"/>
    <w:rsid w:val="001D132F"/>
    <w:rsid w:val="001D13A7"/>
    <w:rsid w:val="001D1427"/>
    <w:rsid w:val="001D1535"/>
    <w:rsid w:val="001D155F"/>
    <w:rsid w:val="001D159C"/>
    <w:rsid w:val="001D15B4"/>
    <w:rsid w:val="001D1627"/>
    <w:rsid w:val="001D167E"/>
    <w:rsid w:val="001D1761"/>
    <w:rsid w:val="001D183A"/>
    <w:rsid w:val="001D1CB9"/>
    <w:rsid w:val="001D1DC0"/>
    <w:rsid w:val="001D1F9A"/>
    <w:rsid w:val="001D1FAC"/>
    <w:rsid w:val="001D2010"/>
    <w:rsid w:val="001D2064"/>
    <w:rsid w:val="001D209F"/>
    <w:rsid w:val="001D2150"/>
    <w:rsid w:val="001D2249"/>
    <w:rsid w:val="001D2277"/>
    <w:rsid w:val="001D22B4"/>
    <w:rsid w:val="001D2385"/>
    <w:rsid w:val="001D2421"/>
    <w:rsid w:val="001D2543"/>
    <w:rsid w:val="001D254C"/>
    <w:rsid w:val="001D2684"/>
    <w:rsid w:val="001D26B1"/>
    <w:rsid w:val="001D2884"/>
    <w:rsid w:val="001D2A0A"/>
    <w:rsid w:val="001D2ADF"/>
    <w:rsid w:val="001D2B51"/>
    <w:rsid w:val="001D2C66"/>
    <w:rsid w:val="001D2C94"/>
    <w:rsid w:val="001D2CD6"/>
    <w:rsid w:val="001D2D97"/>
    <w:rsid w:val="001D2F02"/>
    <w:rsid w:val="001D33DB"/>
    <w:rsid w:val="001D340B"/>
    <w:rsid w:val="001D3452"/>
    <w:rsid w:val="001D34E1"/>
    <w:rsid w:val="001D34E6"/>
    <w:rsid w:val="001D3507"/>
    <w:rsid w:val="001D3542"/>
    <w:rsid w:val="001D3605"/>
    <w:rsid w:val="001D3627"/>
    <w:rsid w:val="001D363E"/>
    <w:rsid w:val="001D3941"/>
    <w:rsid w:val="001D39F2"/>
    <w:rsid w:val="001D39F5"/>
    <w:rsid w:val="001D3BAD"/>
    <w:rsid w:val="001D3CC4"/>
    <w:rsid w:val="001D3D59"/>
    <w:rsid w:val="001D3F7E"/>
    <w:rsid w:val="001D4044"/>
    <w:rsid w:val="001D4074"/>
    <w:rsid w:val="001D41CB"/>
    <w:rsid w:val="001D42F4"/>
    <w:rsid w:val="001D4412"/>
    <w:rsid w:val="001D44E0"/>
    <w:rsid w:val="001D4649"/>
    <w:rsid w:val="001D4657"/>
    <w:rsid w:val="001D488F"/>
    <w:rsid w:val="001D489E"/>
    <w:rsid w:val="001D4B4C"/>
    <w:rsid w:val="001D4BC6"/>
    <w:rsid w:val="001D4E4B"/>
    <w:rsid w:val="001D4E8A"/>
    <w:rsid w:val="001D4E94"/>
    <w:rsid w:val="001D4FB9"/>
    <w:rsid w:val="001D5048"/>
    <w:rsid w:val="001D515E"/>
    <w:rsid w:val="001D51F3"/>
    <w:rsid w:val="001D5309"/>
    <w:rsid w:val="001D5370"/>
    <w:rsid w:val="001D53F5"/>
    <w:rsid w:val="001D5622"/>
    <w:rsid w:val="001D5656"/>
    <w:rsid w:val="001D5695"/>
    <w:rsid w:val="001D56A7"/>
    <w:rsid w:val="001D56B4"/>
    <w:rsid w:val="001D56F3"/>
    <w:rsid w:val="001D5713"/>
    <w:rsid w:val="001D58A5"/>
    <w:rsid w:val="001D58E9"/>
    <w:rsid w:val="001D5903"/>
    <w:rsid w:val="001D5A78"/>
    <w:rsid w:val="001D5A95"/>
    <w:rsid w:val="001D5AF0"/>
    <w:rsid w:val="001D5BCE"/>
    <w:rsid w:val="001D5C94"/>
    <w:rsid w:val="001D5D52"/>
    <w:rsid w:val="001D5D93"/>
    <w:rsid w:val="001D5E27"/>
    <w:rsid w:val="001D5F39"/>
    <w:rsid w:val="001D5F6A"/>
    <w:rsid w:val="001D5FF2"/>
    <w:rsid w:val="001D608D"/>
    <w:rsid w:val="001D608E"/>
    <w:rsid w:val="001D6255"/>
    <w:rsid w:val="001D626C"/>
    <w:rsid w:val="001D6320"/>
    <w:rsid w:val="001D6321"/>
    <w:rsid w:val="001D64FB"/>
    <w:rsid w:val="001D66C8"/>
    <w:rsid w:val="001D67B9"/>
    <w:rsid w:val="001D69DC"/>
    <w:rsid w:val="001D6AD5"/>
    <w:rsid w:val="001D6C50"/>
    <w:rsid w:val="001D6D91"/>
    <w:rsid w:val="001D6E2D"/>
    <w:rsid w:val="001D6E4E"/>
    <w:rsid w:val="001D6E86"/>
    <w:rsid w:val="001D6EB6"/>
    <w:rsid w:val="001D708C"/>
    <w:rsid w:val="001D71F3"/>
    <w:rsid w:val="001D729D"/>
    <w:rsid w:val="001D731C"/>
    <w:rsid w:val="001D7341"/>
    <w:rsid w:val="001D7434"/>
    <w:rsid w:val="001D74F2"/>
    <w:rsid w:val="001D74FE"/>
    <w:rsid w:val="001D7744"/>
    <w:rsid w:val="001D7771"/>
    <w:rsid w:val="001D7810"/>
    <w:rsid w:val="001D789D"/>
    <w:rsid w:val="001D7902"/>
    <w:rsid w:val="001D79D0"/>
    <w:rsid w:val="001D7ABF"/>
    <w:rsid w:val="001D7B37"/>
    <w:rsid w:val="001D7BC0"/>
    <w:rsid w:val="001D7BF3"/>
    <w:rsid w:val="001D7C40"/>
    <w:rsid w:val="001D7CCB"/>
    <w:rsid w:val="001D7D20"/>
    <w:rsid w:val="001D7E5A"/>
    <w:rsid w:val="001D7EE0"/>
    <w:rsid w:val="001E0099"/>
    <w:rsid w:val="001E00D7"/>
    <w:rsid w:val="001E011F"/>
    <w:rsid w:val="001E0394"/>
    <w:rsid w:val="001E03C2"/>
    <w:rsid w:val="001E04B5"/>
    <w:rsid w:val="001E04BD"/>
    <w:rsid w:val="001E04FA"/>
    <w:rsid w:val="001E0639"/>
    <w:rsid w:val="001E064D"/>
    <w:rsid w:val="001E07AD"/>
    <w:rsid w:val="001E085D"/>
    <w:rsid w:val="001E08AC"/>
    <w:rsid w:val="001E0AEF"/>
    <w:rsid w:val="001E0C4E"/>
    <w:rsid w:val="001E0D53"/>
    <w:rsid w:val="001E0D9C"/>
    <w:rsid w:val="001E0E46"/>
    <w:rsid w:val="001E0FCF"/>
    <w:rsid w:val="001E0FEF"/>
    <w:rsid w:val="001E1051"/>
    <w:rsid w:val="001E1275"/>
    <w:rsid w:val="001E1374"/>
    <w:rsid w:val="001E1753"/>
    <w:rsid w:val="001E1770"/>
    <w:rsid w:val="001E1777"/>
    <w:rsid w:val="001E17B7"/>
    <w:rsid w:val="001E18CE"/>
    <w:rsid w:val="001E1C27"/>
    <w:rsid w:val="001E1DC9"/>
    <w:rsid w:val="001E1E7A"/>
    <w:rsid w:val="001E1FB6"/>
    <w:rsid w:val="001E217D"/>
    <w:rsid w:val="001E21F2"/>
    <w:rsid w:val="001E22C3"/>
    <w:rsid w:val="001E22C6"/>
    <w:rsid w:val="001E230E"/>
    <w:rsid w:val="001E2428"/>
    <w:rsid w:val="001E248D"/>
    <w:rsid w:val="001E2497"/>
    <w:rsid w:val="001E27FE"/>
    <w:rsid w:val="001E2843"/>
    <w:rsid w:val="001E286F"/>
    <w:rsid w:val="001E28AF"/>
    <w:rsid w:val="001E28E9"/>
    <w:rsid w:val="001E29A7"/>
    <w:rsid w:val="001E2AC7"/>
    <w:rsid w:val="001E2B65"/>
    <w:rsid w:val="001E2B97"/>
    <w:rsid w:val="001E2BAE"/>
    <w:rsid w:val="001E2C0C"/>
    <w:rsid w:val="001E2CC7"/>
    <w:rsid w:val="001E2CEB"/>
    <w:rsid w:val="001E2D70"/>
    <w:rsid w:val="001E2E44"/>
    <w:rsid w:val="001E2F58"/>
    <w:rsid w:val="001E2F8C"/>
    <w:rsid w:val="001E3014"/>
    <w:rsid w:val="001E310F"/>
    <w:rsid w:val="001E32A8"/>
    <w:rsid w:val="001E3301"/>
    <w:rsid w:val="001E342D"/>
    <w:rsid w:val="001E34D7"/>
    <w:rsid w:val="001E34EF"/>
    <w:rsid w:val="001E3879"/>
    <w:rsid w:val="001E3942"/>
    <w:rsid w:val="001E3ADE"/>
    <w:rsid w:val="001E3AFD"/>
    <w:rsid w:val="001E3B4E"/>
    <w:rsid w:val="001E3C82"/>
    <w:rsid w:val="001E3C84"/>
    <w:rsid w:val="001E3D3C"/>
    <w:rsid w:val="001E3EFE"/>
    <w:rsid w:val="001E4168"/>
    <w:rsid w:val="001E4190"/>
    <w:rsid w:val="001E41C5"/>
    <w:rsid w:val="001E42B5"/>
    <w:rsid w:val="001E42F7"/>
    <w:rsid w:val="001E4320"/>
    <w:rsid w:val="001E43E1"/>
    <w:rsid w:val="001E447B"/>
    <w:rsid w:val="001E44AD"/>
    <w:rsid w:val="001E44EA"/>
    <w:rsid w:val="001E44F5"/>
    <w:rsid w:val="001E4547"/>
    <w:rsid w:val="001E45D9"/>
    <w:rsid w:val="001E45DE"/>
    <w:rsid w:val="001E45F6"/>
    <w:rsid w:val="001E4625"/>
    <w:rsid w:val="001E46B8"/>
    <w:rsid w:val="001E48FE"/>
    <w:rsid w:val="001E490F"/>
    <w:rsid w:val="001E4944"/>
    <w:rsid w:val="001E496E"/>
    <w:rsid w:val="001E4B24"/>
    <w:rsid w:val="001E4B66"/>
    <w:rsid w:val="001E4C92"/>
    <w:rsid w:val="001E4CA5"/>
    <w:rsid w:val="001E4EB7"/>
    <w:rsid w:val="001E4FC7"/>
    <w:rsid w:val="001E4FC9"/>
    <w:rsid w:val="001E50C7"/>
    <w:rsid w:val="001E513C"/>
    <w:rsid w:val="001E515E"/>
    <w:rsid w:val="001E525A"/>
    <w:rsid w:val="001E5319"/>
    <w:rsid w:val="001E543A"/>
    <w:rsid w:val="001E56EA"/>
    <w:rsid w:val="001E580C"/>
    <w:rsid w:val="001E595F"/>
    <w:rsid w:val="001E59F8"/>
    <w:rsid w:val="001E5B78"/>
    <w:rsid w:val="001E5C0F"/>
    <w:rsid w:val="001E5DCA"/>
    <w:rsid w:val="001E5DE6"/>
    <w:rsid w:val="001E5EC3"/>
    <w:rsid w:val="001E5F18"/>
    <w:rsid w:val="001E6126"/>
    <w:rsid w:val="001E64D2"/>
    <w:rsid w:val="001E656F"/>
    <w:rsid w:val="001E6651"/>
    <w:rsid w:val="001E66AC"/>
    <w:rsid w:val="001E672D"/>
    <w:rsid w:val="001E6B3A"/>
    <w:rsid w:val="001E6C1C"/>
    <w:rsid w:val="001E6CE1"/>
    <w:rsid w:val="001E6D8B"/>
    <w:rsid w:val="001E6DA8"/>
    <w:rsid w:val="001E6F12"/>
    <w:rsid w:val="001E6F24"/>
    <w:rsid w:val="001E6FE8"/>
    <w:rsid w:val="001E7084"/>
    <w:rsid w:val="001E70AF"/>
    <w:rsid w:val="001E71B2"/>
    <w:rsid w:val="001E7228"/>
    <w:rsid w:val="001E72B9"/>
    <w:rsid w:val="001E7352"/>
    <w:rsid w:val="001E73B7"/>
    <w:rsid w:val="001E73DD"/>
    <w:rsid w:val="001E7425"/>
    <w:rsid w:val="001E74D1"/>
    <w:rsid w:val="001E754A"/>
    <w:rsid w:val="001E75AD"/>
    <w:rsid w:val="001E75F3"/>
    <w:rsid w:val="001E7654"/>
    <w:rsid w:val="001E7A5B"/>
    <w:rsid w:val="001E7AAF"/>
    <w:rsid w:val="001E7AF8"/>
    <w:rsid w:val="001E7CCF"/>
    <w:rsid w:val="001E7D6E"/>
    <w:rsid w:val="001E7E2B"/>
    <w:rsid w:val="001E7E95"/>
    <w:rsid w:val="001E7EF7"/>
    <w:rsid w:val="001E7F12"/>
    <w:rsid w:val="001F003A"/>
    <w:rsid w:val="001F00A4"/>
    <w:rsid w:val="001F019C"/>
    <w:rsid w:val="001F01BF"/>
    <w:rsid w:val="001F02FA"/>
    <w:rsid w:val="001F0488"/>
    <w:rsid w:val="001F06AE"/>
    <w:rsid w:val="001F073C"/>
    <w:rsid w:val="001F0762"/>
    <w:rsid w:val="001F07FA"/>
    <w:rsid w:val="001F0948"/>
    <w:rsid w:val="001F0A6C"/>
    <w:rsid w:val="001F0AAC"/>
    <w:rsid w:val="001F0B54"/>
    <w:rsid w:val="001F0CE1"/>
    <w:rsid w:val="001F0E47"/>
    <w:rsid w:val="001F0E4A"/>
    <w:rsid w:val="001F0E63"/>
    <w:rsid w:val="001F0EFC"/>
    <w:rsid w:val="001F1258"/>
    <w:rsid w:val="001F13A4"/>
    <w:rsid w:val="001F1401"/>
    <w:rsid w:val="001F147A"/>
    <w:rsid w:val="001F16CB"/>
    <w:rsid w:val="001F1704"/>
    <w:rsid w:val="001F18EC"/>
    <w:rsid w:val="001F1A69"/>
    <w:rsid w:val="001F1A94"/>
    <w:rsid w:val="001F1A9D"/>
    <w:rsid w:val="001F1ACD"/>
    <w:rsid w:val="001F1B45"/>
    <w:rsid w:val="001F1C1A"/>
    <w:rsid w:val="001F1CA5"/>
    <w:rsid w:val="001F1CAC"/>
    <w:rsid w:val="001F1E2F"/>
    <w:rsid w:val="001F1F19"/>
    <w:rsid w:val="001F1F7A"/>
    <w:rsid w:val="001F1F83"/>
    <w:rsid w:val="001F1FA1"/>
    <w:rsid w:val="001F20C3"/>
    <w:rsid w:val="001F210B"/>
    <w:rsid w:val="001F215E"/>
    <w:rsid w:val="001F22BB"/>
    <w:rsid w:val="001F23E0"/>
    <w:rsid w:val="001F25A2"/>
    <w:rsid w:val="001F2622"/>
    <w:rsid w:val="001F27B5"/>
    <w:rsid w:val="001F2A96"/>
    <w:rsid w:val="001F2B33"/>
    <w:rsid w:val="001F2BFF"/>
    <w:rsid w:val="001F2CDD"/>
    <w:rsid w:val="001F2E7D"/>
    <w:rsid w:val="001F2F47"/>
    <w:rsid w:val="001F3170"/>
    <w:rsid w:val="001F3433"/>
    <w:rsid w:val="001F35C8"/>
    <w:rsid w:val="001F377F"/>
    <w:rsid w:val="001F37FE"/>
    <w:rsid w:val="001F38BD"/>
    <w:rsid w:val="001F3963"/>
    <w:rsid w:val="001F3981"/>
    <w:rsid w:val="001F3C10"/>
    <w:rsid w:val="001F3C53"/>
    <w:rsid w:val="001F3D94"/>
    <w:rsid w:val="001F3EEB"/>
    <w:rsid w:val="001F3F0F"/>
    <w:rsid w:val="001F3F48"/>
    <w:rsid w:val="001F3FCA"/>
    <w:rsid w:val="001F40B0"/>
    <w:rsid w:val="001F40B5"/>
    <w:rsid w:val="001F4152"/>
    <w:rsid w:val="001F41A7"/>
    <w:rsid w:val="001F41D0"/>
    <w:rsid w:val="001F424F"/>
    <w:rsid w:val="001F42D6"/>
    <w:rsid w:val="001F42FA"/>
    <w:rsid w:val="001F4363"/>
    <w:rsid w:val="001F458A"/>
    <w:rsid w:val="001F45FD"/>
    <w:rsid w:val="001F4734"/>
    <w:rsid w:val="001F47EF"/>
    <w:rsid w:val="001F4823"/>
    <w:rsid w:val="001F4866"/>
    <w:rsid w:val="001F4883"/>
    <w:rsid w:val="001F4893"/>
    <w:rsid w:val="001F4A02"/>
    <w:rsid w:val="001F4AA1"/>
    <w:rsid w:val="001F4B33"/>
    <w:rsid w:val="001F4BB1"/>
    <w:rsid w:val="001F4C9C"/>
    <w:rsid w:val="001F4CD3"/>
    <w:rsid w:val="001F4D40"/>
    <w:rsid w:val="001F4D66"/>
    <w:rsid w:val="001F4ECF"/>
    <w:rsid w:val="001F553B"/>
    <w:rsid w:val="001F5634"/>
    <w:rsid w:val="001F56E5"/>
    <w:rsid w:val="001F59C5"/>
    <w:rsid w:val="001F5A4C"/>
    <w:rsid w:val="001F5A79"/>
    <w:rsid w:val="001F5A81"/>
    <w:rsid w:val="001F5A8B"/>
    <w:rsid w:val="001F5CFE"/>
    <w:rsid w:val="001F5DB5"/>
    <w:rsid w:val="001F5E00"/>
    <w:rsid w:val="001F5E2C"/>
    <w:rsid w:val="001F5FDD"/>
    <w:rsid w:val="001F6169"/>
    <w:rsid w:val="001F61AF"/>
    <w:rsid w:val="001F6251"/>
    <w:rsid w:val="001F62A4"/>
    <w:rsid w:val="001F6632"/>
    <w:rsid w:val="001F66F4"/>
    <w:rsid w:val="001F6815"/>
    <w:rsid w:val="001F687E"/>
    <w:rsid w:val="001F69C4"/>
    <w:rsid w:val="001F69D1"/>
    <w:rsid w:val="001F6C45"/>
    <w:rsid w:val="001F6C68"/>
    <w:rsid w:val="001F6CBB"/>
    <w:rsid w:val="001F6CEA"/>
    <w:rsid w:val="001F6DC8"/>
    <w:rsid w:val="001F6E39"/>
    <w:rsid w:val="001F6E9A"/>
    <w:rsid w:val="001F6EAD"/>
    <w:rsid w:val="001F7100"/>
    <w:rsid w:val="001F719A"/>
    <w:rsid w:val="001F71D3"/>
    <w:rsid w:val="001F7261"/>
    <w:rsid w:val="001F72AC"/>
    <w:rsid w:val="001F72D3"/>
    <w:rsid w:val="001F7391"/>
    <w:rsid w:val="001F748E"/>
    <w:rsid w:val="001F757E"/>
    <w:rsid w:val="001F75E8"/>
    <w:rsid w:val="001F765C"/>
    <w:rsid w:val="001F7760"/>
    <w:rsid w:val="001F791C"/>
    <w:rsid w:val="001F79B6"/>
    <w:rsid w:val="001F7A5E"/>
    <w:rsid w:val="001F7B2D"/>
    <w:rsid w:val="001F7BCA"/>
    <w:rsid w:val="001F7C47"/>
    <w:rsid w:val="001F7C6D"/>
    <w:rsid w:val="001F7D11"/>
    <w:rsid w:val="001F7D9B"/>
    <w:rsid w:val="001F7E8F"/>
    <w:rsid w:val="001F7F55"/>
    <w:rsid w:val="00200222"/>
    <w:rsid w:val="00200235"/>
    <w:rsid w:val="002004AF"/>
    <w:rsid w:val="00200534"/>
    <w:rsid w:val="00200576"/>
    <w:rsid w:val="0020067C"/>
    <w:rsid w:val="00200717"/>
    <w:rsid w:val="002007F1"/>
    <w:rsid w:val="00200861"/>
    <w:rsid w:val="00200A7F"/>
    <w:rsid w:val="00200BE2"/>
    <w:rsid w:val="00200C06"/>
    <w:rsid w:val="00200C8D"/>
    <w:rsid w:val="00200D1C"/>
    <w:rsid w:val="00200DE3"/>
    <w:rsid w:val="00200E4E"/>
    <w:rsid w:val="00200EB4"/>
    <w:rsid w:val="00200EDF"/>
    <w:rsid w:val="00200F0C"/>
    <w:rsid w:val="00200FD4"/>
    <w:rsid w:val="00200FE0"/>
    <w:rsid w:val="0020125C"/>
    <w:rsid w:val="002012C9"/>
    <w:rsid w:val="0020132E"/>
    <w:rsid w:val="00201533"/>
    <w:rsid w:val="00201914"/>
    <w:rsid w:val="002019FF"/>
    <w:rsid w:val="00201C07"/>
    <w:rsid w:val="00201C89"/>
    <w:rsid w:val="00201D35"/>
    <w:rsid w:val="00201D3F"/>
    <w:rsid w:val="00201FB3"/>
    <w:rsid w:val="00202032"/>
    <w:rsid w:val="00202104"/>
    <w:rsid w:val="0020210B"/>
    <w:rsid w:val="00202342"/>
    <w:rsid w:val="002024A0"/>
    <w:rsid w:val="002024CD"/>
    <w:rsid w:val="002024D2"/>
    <w:rsid w:val="002024E9"/>
    <w:rsid w:val="00202517"/>
    <w:rsid w:val="00202661"/>
    <w:rsid w:val="00202693"/>
    <w:rsid w:val="0020289C"/>
    <w:rsid w:val="00202925"/>
    <w:rsid w:val="00202955"/>
    <w:rsid w:val="00202AD8"/>
    <w:rsid w:val="00202CAA"/>
    <w:rsid w:val="00202D19"/>
    <w:rsid w:val="00202DCC"/>
    <w:rsid w:val="00202E6B"/>
    <w:rsid w:val="00202F00"/>
    <w:rsid w:val="00203004"/>
    <w:rsid w:val="00203036"/>
    <w:rsid w:val="0020314F"/>
    <w:rsid w:val="00203172"/>
    <w:rsid w:val="002031DF"/>
    <w:rsid w:val="00203347"/>
    <w:rsid w:val="002036E6"/>
    <w:rsid w:val="0020379F"/>
    <w:rsid w:val="002039BA"/>
    <w:rsid w:val="00203AB7"/>
    <w:rsid w:val="00203B29"/>
    <w:rsid w:val="00203BDA"/>
    <w:rsid w:val="00203C3E"/>
    <w:rsid w:val="00203C89"/>
    <w:rsid w:val="00203D84"/>
    <w:rsid w:val="00203E9B"/>
    <w:rsid w:val="00203EF9"/>
    <w:rsid w:val="00203F81"/>
    <w:rsid w:val="00204051"/>
    <w:rsid w:val="002043AC"/>
    <w:rsid w:val="0020449F"/>
    <w:rsid w:val="0020456A"/>
    <w:rsid w:val="002045A4"/>
    <w:rsid w:val="002046A9"/>
    <w:rsid w:val="002046D0"/>
    <w:rsid w:val="002046DF"/>
    <w:rsid w:val="002047B8"/>
    <w:rsid w:val="00204896"/>
    <w:rsid w:val="002049AC"/>
    <w:rsid w:val="002049C3"/>
    <w:rsid w:val="00204C23"/>
    <w:rsid w:val="00204CAF"/>
    <w:rsid w:val="00204E20"/>
    <w:rsid w:val="00204E27"/>
    <w:rsid w:val="00204EEF"/>
    <w:rsid w:val="00204F07"/>
    <w:rsid w:val="002050EB"/>
    <w:rsid w:val="00205374"/>
    <w:rsid w:val="002053DE"/>
    <w:rsid w:val="0020540C"/>
    <w:rsid w:val="0020571F"/>
    <w:rsid w:val="002059D6"/>
    <w:rsid w:val="00205A86"/>
    <w:rsid w:val="00205BC3"/>
    <w:rsid w:val="00205C1D"/>
    <w:rsid w:val="00205C52"/>
    <w:rsid w:val="00205EB1"/>
    <w:rsid w:val="00205F6E"/>
    <w:rsid w:val="0020608B"/>
    <w:rsid w:val="0020614A"/>
    <w:rsid w:val="00206282"/>
    <w:rsid w:val="002063ED"/>
    <w:rsid w:val="002064B6"/>
    <w:rsid w:val="0020655B"/>
    <w:rsid w:val="0020666D"/>
    <w:rsid w:val="0020677C"/>
    <w:rsid w:val="002067CB"/>
    <w:rsid w:val="00206866"/>
    <w:rsid w:val="00206AAE"/>
    <w:rsid w:val="00206CB7"/>
    <w:rsid w:val="00206D2E"/>
    <w:rsid w:val="00206D39"/>
    <w:rsid w:val="00206EF0"/>
    <w:rsid w:val="00207136"/>
    <w:rsid w:val="00207387"/>
    <w:rsid w:val="00207612"/>
    <w:rsid w:val="0020769D"/>
    <w:rsid w:val="00207749"/>
    <w:rsid w:val="00207772"/>
    <w:rsid w:val="002077B2"/>
    <w:rsid w:val="002077D6"/>
    <w:rsid w:val="002078CE"/>
    <w:rsid w:val="002079CA"/>
    <w:rsid w:val="002079E6"/>
    <w:rsid w:val="00207A11"/>
    <w:rsid w:val="00207A4F"/>
    <w:rsid w:val="00207A8D"/>
    <w:rsid w:val="00207BE7"/>
    <w:rsid w:val="00207BF6"/>
    <w:rsid w:val="00207C37"/>
    <w:rsid w:val="00207C49"/>
    <w:rsid w:val="00207D4D"/>
    <w:rsid w:val="00207E2D"/>
    <w:rsid w:val="00207E9F"/>
    <w:rsid w:val="00207F0B"/>
    <w:rsid w:val="00207FAF"/>
    <w:rsid w:val="002100F4"/>
    <w:rsid w:val="0021042A"/>
    <w:rsid w:val="002105BA"/>
    <w:rsid w:val="00210610"/>
    <w:rsid w:val="002106FB"/>
    <w:rsid w:val="00210827"/>
    <w:rsid w:val="0021083F"/>
    <w:rsid w:val="00210840"/>
    <w:rsid w:val="00210866"/>
    <w:rsid w:val="00210921"/>
    <w:rsid w:val="00210A9A"/>
    <w:rsid w:val="00210C12"/>
    <w:rsid w:val="00210CD7"/>
    <w:rsid w:val="00210D35"/>
    <w:rsid w:val="00210DC4"/>
    <w:rsid w:val="00210DE0"/>
    <w:rsid w:val="00210F53"/>
    <w:rsid w:val="0021107A"/>
    <w:rsid w:val="002112DA"/>
    <w:rsid w:val="002113DA"/>
    <w:rsid w:val="00211465"/>
    <w:rsid w:val="00211653"/>
    <w:rsid w:val="002116A0"/>
    <w:rsid w:val="0021180E"/>
    <w:rsid w:val="00211838"/>
    <w:rsid w:val="00211A65"/>
    <w:rsid w:val="00211B1E"/>
    <w:rsid w:val="00211B1F"/>
    <w:rsid w:val="00211B36"/>
    <w:rsid w:val="00211B39"/>
    <w:rsid w:val="00211BDE"/>
    <w:rsid w:val="00211C94"/>
    <w:rsid w:val="00211C9D"/>
    <w:rsid w:val="0021211A"/>
    <w:rsid w:val="00212222"/>
    <w:rsid w:val="00212406"/>
    <w:rsid w:val="002124D5"/>
    <w:rsid w:val="00212651"/>
    <w:rsid w:val="0021268F"/>
    <w:rsid w:val="002127FA"/>
    <w:rsid w:val="00212868"/>
    <w:rsid w:val="00212883"/>
    <w:rsid w:val="0021294F"/>
    <w:rsid w:val="00212A40"/>
    <w:rsid w:val="00212A9D"/>
    <w:rsid w:val="00212B22"/>
    <w:rsid w:val="00212C47"/>
    <w:rsid w:val="00212E1C"/>
    <w:rsid w:val="00212EE2"/>
    <w:rsid w:val="00212FC7"/>
    <w:rsid w:val="00213052"/>
    <w:rsid w:val="00213131"/>
    <w:rsid w:val="002131FA"/>
    <w:rsid w:val="00213495"/>
    <w:rsid w:val="00213554"/>
    <w:rsid w:val="00213676"/>
    <w:rsid w:val="002138FA"/>
    <w:rsid w:val="0021393B"/>
    <w:rsid w:val="00213A5F"/>
    <w:rsid w:val="00213B02"/>
    <w:rsid w:val="00213D24"/>
    <w:rsid w:val="00213D2D"/>
    <w:rsid w:val="00213D90"/>
    <w:rsid w:val="00213E13"/>
    <w:rsid w:val="00213F01"/>
    <w:rsid w:val="00214075"/>
    <w:rsid w:val="002140A6"/>
    <w:rsid w:val="002142C9"/>
    <w:rsid w:val="002145B9"/>
    <w:rsid w:val="002146A8"/>
    <w:rsid w:val="00214A27"/>
    <w:rsid w:val="00214C12"/>
    <w:rsid w:val="00214C34"/>
    <w:rsid w:val="00214DED"/>
    <w:rsid w:val="00214FB8"/>
    <w:rsid w:val="002151C8"/>
    <w:rsid w:val="0021536F"/>
    <w:rsid w:val="002153F7"/>
    <w:rsid w:val="0021556D"/>
    <w:rsid w:val="0021564C"/>
    <w:rsid w:val="002157BD"/>
    <w:rsid w:val="00215863"/>
    <w:rsid w:val="0021589E"/>
    <w:rsid w:val="00215A54"/>
    <w:rsid w:val="00215D53"/>
    <w:rsid w:val="00215EE4"/>
    <w:rsid w:val="00215F10"/>
    <w:rsid w:val="00216096"/>
    <w:rsid w:val="002160D7"/>
    <w:rsid w:val="002160F9"/>
    <w:rsid w:val="00216153"/>
    <w:rsid w:val="0021631C"/>
    <w:rsid w:val="0021631D"/>
    <w:rsid w:val="00216343"/>
    <w:rsid w:val="0021636C"/>
    <w:rsid w:val="002164A9"/>
    <w:rsid w:val="002164AC"/>
    <w:rsid w:val="002165FE"/>
    <w:rsid w:val="0021664D"/>
    <w:rsid w:val="002166FB"/>
    <w:rsid w:val="002167B8"/>
    <w:rsid w:val="0021695B"/>
    <w:rsid w:val="0021696C"/>
    <w:rsid w:val="0021698D"/>
    <w:rsid w:val="00216A1E"/>
    <w:rsid w:val="00216AB2"/>
    <w:rsid w:val="00216B13"/>
    <w:rsid w:val="00216B38"/>
    <w:rsid w:val="00216FA3"/>
    <w:rsid w:val="00217058"/>
    <w:rsid w:val="002171E8"/>
    <w:rsid w:val="0021738A"/>
    <w:rsid w:val="002173B8"/>
    <w:rsid w:val="00217532"/>
    <w:rsid w:val="00217575"/>
    <w:rsid w:val="002175A9"/>
    <w:rsid w:val="00217621"/>
    <w:rsid w:val="00217647"/>
    <w:rsid w:val="00217790"/>
    <w:rsid w:val="002177A0"/>
    <w:rsid w:val="00217822"/>
    <w:rsid w:val="0021793B"/>
    <w:rsid w:val="002179B9"/>
    <w:rsid w:val="002179E1"/>
    <w:rsid w:val="00217A8F"/>
    <w:rsid w:val="00217AE5"/>
    <w:rsid w:val="00217E57"/>
    <w:rsid w:val="00217FA8"/>
    <w:rsid w:val="00220225"/>
    <w:rsid w:val="0022024E"/>
    <w:rsid w:val="00220409"/>
    <w:rsid w:val="00220485"/>
    <w:rsid w:val="00220814"/>
    <w:rsid w:val="002208F4"/>
    <w:rsid w:val="0022094E"/>
    <w:rsid w:val="00220C62"/>
    <w:rsid w:val="00220DAD"/>
    <w:rsid w:val="00220E45"/>
    <w:rsid w:val="002210AD"/>
    <w:rsid w:val="00221493"/>
    <w:rsid w:val="002214C5"/>
    <w:rsid w:val="00221799"/>
    <w:rsid w:val="0022186F"/>
    <w:rsid w:val="0022199F"/>
    <w:rsid w:val="002219ED"/>
    <w:rsid w:val="00221A4E"/>
    <w:rsid w:val="00221B49"/>
    <w:rsid w:val="00221C70"/>
    <w:rsid w:val="00221D1E"/>
    <w:rsid w:val="00221EA8"/>
    <w:rsid w:val="00221ED0"/>
    <w:rsid w:val="00221F3B"/>
    <w:rsid w:val="002220BA"/>
    <w:rsid w:val="002220DC"/>
    <w:rsid w:val="0022237D"/>
    <w:rsid w:val="00222411"/>
    <w:rsid w:val="002224FF"/>
    <w:rsid w:val="00222510"/>
    <w:rsid w:val="00222621"/>
    <w:rsid w:val="00222741"/>
    <w:rsid w:val="0022282F"/>
    <w:rsid w:val="0022283F"/>
    <w:rsid w:val="00222931"/>
    <w:rsid w:val="00222A6C"/>
    <w:rsid w:val="00222AEC"/>
    <w:rsid w:val="00222B25"/>
    <w:rsid w:val="00222CA5"/>
    <w:rsid w:val="00222CD5"/>
    <w:rsid w:val="00222E45"/>
    <w:rsid w:val="00222F65"/>
    <w:rsid w:val="00222F9F"/>
    <w:rsid w:val="00222FE4"/>
    <w:rsid w:val="002230CF"/>
    <w:rsid w:val="002230DF"/>
    <w:rsid w:val="00223106"/>
    <w:rsid w:val="0022319A"/>
    <w:rsid w:val="00223203"/>
    <w:rsid w:val="00223528"/>
    <w:rsid w:val="002235AC"/>
    <w:rsid w:val="002235B9"/>
    <w:rsid w:val="002236A8"/>
    <w:rsid w:val="0022383A"/>
    <w:rsid w:val="002238CC"/>
    <w:rsid w:val="00223986"/>
    <w:rsid w:val="002239F8"/>
    <w:rsid w:val="00223ACB"/>
    <w:rsid w:val="00223B5A"/>
    <w:rsid w:val="00223BE1"/>
    <w:rsid w:val="00224169"/>
    <w:rsid w:val="002242EB"/>
    <w:rsid w:val="00224376"/>
    <w:rsid w:val="0022447C"/>
    <w:rsid w:val="0022465A"/>
    <w:rsid w:val="002246EA"/>
    <w:rsid w:val="002247F4"/>
    <w:rsid w:val="0022489F"/>
    <w:rsid w:val="0022497A"/>
    <w:rsid w:val="00224A12"/>
    <w:rsid w:val="00224A61"/>
    <w:rsid w:val="00224EED"/>
    <w:rsid w:val="00224F4E"/>
    <w:rsid w:val="00224FCE"/>
    <w:rsid w:val="00225225"/>
    <w:rsid w:val="0022522D"/>
    <w:rsid w:val="00225384"/>
    <w:rsid w:val="002253A8"/>
    <w:rsid w:val="00225475"/>
    <w:rsid w:val="00225551"/>
    <w:rsid w:val="002256C8"/>
    <w:rsid w:val="002257DE"/>
    <w:rsid w:val="00225941"/>
    <w:rsid w:val="00225A17"/>
    <w:rsid w:val="00225A90"/>
    <w:rsid w:val="00225AA7"/>
    <w:rsid w:val="00225BA1"/>
    <w:rsid w:val="00225C7E"/>
    <w:rsid w:val="00225C8B"/>
    <w:rsid w:val="00225E40"/>
    <w:rsid w:val="00225E58"/>
    <w:rsid w:val="00225E97"/>
    <w:rsid w:val="002261D1"/>
    <w:rsid w:val="002261F6"/>
    <w:rsid w:val="00226236"/>
    <w:rsid w:val="0022639B"/>
    <w:rsid w:val="0022643E"/>
    <w:rsid w:val="00226565"/>
    <w:rsid w:val="00226865"/>
    <w:rsid w:val="002268E0"/>
    <w:rsid w:val="00226915"/>
    <w:rsid w:val="002269C9"/>
    <w:rsid w:val="00226AD3"/>
    <w:rsid w:val="00226B08"/>
    <w:rsid w:val="00226BB0"/>
    <w:rsid w:val="0022702C"/>
    <w:rsid w:val="00227053"/>
    <w:rsid w:val="0022707B"/>
    <w:rsid w:val="0022711B"/>
    <w:rsid w:val="002271D7"/>
    <w:rsid w:val="00227412"/>
    <w:rsid w:val="002274A5"/>
    <w:rsid w:val="00227591"/>
    <w:rsid w:val="002275B0"/>
    <w:rsid w:val="0022776C"/>
    <w:rsid w:val="00227878"/>
    <w:rsid w:val="00227A31"/>
    <w:rsid w:val="00227A85"/>
    <w:rsid w:val="00227C2D"/>
    <w:rsid w:val="00227D9A"/>
    <w:rsid w:val="00227E96"/>
    <w:rsid w:val="002302C8"/>
    <w:rsid w:val="002302DB"/>
    <w:rsid w:val="002303BB"/>
    <w:rsid w:val="00230429"/>
    <w:rsid w:val="002305F3"/>
    <w:rsid w:val="00230619"/>
    <w:rsid w:val="002307A4"/>
    <w:rsid w:val="00230822"/>
    <w:rsid w:val="002308CE"/>
    <w:rsid w:val="002308D8"/>
    <w:rsid w:val="00230A57"/>
    <w:rsid w:val="00230C3D"/>
    <w:rsid w:val="00230C91"/>
    <w:rsid w:val="00230CFA"/>
    <w:rsid w:val="00230D42"/>
    <w:rsid w:val="00230EA1"/>
    <w:rsid w:val="00230EF1"/>
    <w:rsid w:val="00230EF9"/>
    <w:rsid w:val="002311C2"/>
    <w:rsid w:val="00231243"/>
    <w:rsid w:val="002312D2"/>
    <w:rsid w:val="00231373"/>
    <w:rsid w:val="002315A6"/>
    <w:rsid w:val="002318E2"/>
    <w:rsid w:val="002318EE"/>
    <w:rsid w:val="0023195C"/>
    <w:rsid w:val="002319EA"/>
    <w:rsid w:val="00231A25"/>
    <w:rsid w:val="00231BE6"/>
    <w:rsid w:val="00231C06"/>
    <w:rsid w:val="00231CC5"/>
    <w:rsid w:val="00231D12"/>
    <w:rsid w:val="00231D43"/>
    <w:rsid w:val="00231E3A"/>
    <w:rsid w:val="00231F6A"/>
    <w:rsid w:val="002320DD"/>
    <w:rsid w:val="0023222B"/>
    <w:rsid w:val="00232287"/>
    <w:rsid w:val="002322C4"/>
    <w:rsid w:val="002323F8"/>
    <w:rsid w:val="0023247D"/>
    <w:rsid w:val="002324D2"/>
    <w:rsid w:val="002325AC"/>
    <w:rsid w:val="00232702"/>
    <w:rsid w:val="002327D8"/>
    <w:rsid w:val="002328B4"/>
    <w:rsid w:val="00232A39"/>
    <w:rsid w:val="00232A8B"/>
    <w:rsid w:val="00232C29"/>
    <w:rsid w:val="00232E32"/>
    <w:rsid w:val="00232F1B"/>
    <w:rsid w:val="00232F85"/>
    <w:rsid w:val="00233096"/>
    <w:rsid w:val="002331D7"/>
    <w:rsid w:val="00233219"/>
    <w:rsid w:val="0023332E"/>
    <w:rsid w:val="00233379"/>
    <w:rsid w:val="0023343D"/>
    <w:rsid w:val="00233534"/>
    <w:rsid w:val="002338A6"/>
    <w:rsid w:val="002339D3"/>
    <w:rsid w:val="00233B77"/>
    <w:rsid w:val="00233DAA"/>
    <w:rsid w:val="00233DC8"/>
    <w:rsid w:val="00233E65"/>
    <w:rsid w:val="00233F9C"/>
    <w:rsid w:val="0023406D"/>
    <w:rsid w:val="002342DD"/>
    <w:rsid w:val="00234425"/>
    <w:rsid w:val="002344A0"/>
    <w:rsid w:val="002344F7"/>
    <w:rsid w:val="002345EE"/>
    <w:rsid w:val="0023462D"/>
    <w:rsid w:val="00234828"/>
    <w:rsid w:val="00234856"/>
    <w:rsid w:val="00234857"/>
    <w:rsid w:val="002348AF"/>
    <w:rsid w:val="002348EF"/>
    <w:rsid w:val="00234B22"/>
    <w:rsid w:val="00234C3F"/>
    <w:rsid w:val="00234E73"/>
    <w:rsid w:val="00234E91"/>
    <w:rsid w:val="00234EDC"/>
    <w:rsid w:val="00234EF5"/>
    <w:rsid w:val="00234FBF"/>
    <w:rsid w:val="002351C9"/>
    <w:rsid w:val="0023527F"/>
    <w:rsid w:val="00235293"/>
    <w:rsid w:val="002352F4"/>
    <w:rsid w:val="002352F7"/>
    <w:rsid w:val="00235301"/>
    <w:rsid w:val="00235361"/>
    <w:rsid w:val="00235537"/>
    <w:rsid w:val="00235544"/>
    <w:rsid w:val="00235566"/>
    <w:rsid w:val="002356AD"/>
    <w:rsid w:val="00235763"/>
    <w:rsid w:val="00235836"/>
    <w:rsid w:val="00235A90"/>
    <w:rsid w:val="00235B25"/>
    <w:rsid w:val="00235D3B"/>
    <w:rsid w:val="00235EC4"/>
    <w:rsid w:val="002361CA"/>
    <w:rsid w:val="00236365"/>
    <w:rsid w:val="0023646E"/>
    <w:rsid w:val="0023652B"/>
    <w:rsid w:val="0023659F"/>
    <w:rsid w:val="002365F8"/>
    <w:rsid w:val="002368FC"/>
    <w:rsid w:val="002369BD"/>
    <w:rsid w:val="00236AA7"/>
    <w:rsid w:val="00236B8F"/>
    <w:rsid w:val="00236C97"/>
    <w:rsid w:val="00236D1C"/>
    <w:rsid w:val="00236E0C"/>
    <w:rsid w:val="0023706C"/>
    <w:rsid w:val="002371CD"/>
    <w:rsid w:val="0023720D"/>
    <w:rsid w:val="0023742E"/>
    <w:rsid w:val="002374D0"/>
    <w:rsid w:val="0023767B"/>
    <w:rsid w:val="0023777C"/>
    <w:rsid w:val="0023781E"/>
    <w:rsid w:val="00237849"/>
    <w:rsid w:val="0023786E"/>
    <w:rsid w:val="002379E0"/>
    <w:rsid w:val="00237A6C"/>
    <w:rsid w:val="00237B46"/>
    <w:rsid w:val="00237B84"/>
    <w:rsid w:val="00237BEF"/>
    <w:rsid w:val="00237D56"/>
    <w:rsid w:val="00237F29"/>
    <w:rsid w:val="00237F46"/>
    <w:rsid w:val="00240063"/>
    <w:rsid w:val="002400DF"/>
    <w:rsid w:val="00240150"/>
    <w:rsid w:val="00240337"/>
    <w:rsid w:val="00240366"/>
    <w:rsid w:val="002403E4"/>
    <w:rsid w:val="0024048A"/>
    <w:rsid w:val="002405A8"/>
    <w:rsid w:val="002406F7"/>
    <w:rsid w:val="00240727"/>
    <w:rsid w:val="00240776"/>
    <w:rsid w:val="002407E6"/>
    <w:rsid w:val="0024093D"/>
    <w:rsid w:val="00240999"/>
    <w:rsid w:val="0024099B"/>
    <w:rsid w:val="002409D3"/>
    <w:rsid w:val="002409F6"/>
    <w:rsid w:val="00240B53"/>
    <w:rsid w:val="00240B6F"/>
    <w:rsid w:val="00240C1F"/>
    <w:rsid w:val="00240E43"/>
    <w:rsid w:val="00240E56"/>
    <w:rsid w:val="00240ECB"/>
    <w:rsid w:val="00240F59"/>
    <w:rsid w:val="00241056"/>
    <w:rsid w:val="002412BF"/>
    <w:rsid w:val="002412C5"/>
    <w:rsid w:val="002413D5"/>
    <w:rsid w:val="00241599"/>
    <w:rsid w:val="00241679"/>
    <w:rsid w:val="002418CF"/>
    <w:rsid w:val="002418F1"/>
    <w:rsid w:val="00241A07"/>
    <w:rsid w:val="00241A27"/>
    <w:rsid w:val="00241A64"/>
    <w:rsid w:val="00241BD2"/>
    <w:rsid w:val="00241C56"/>
    <w:rsid w:val="00241C61"/>
    <w:rsid w:val="00241D47"/>
    <w:rsid w:val="00241DAC"/>
    <w:rsid w:val="00241E44"/>
    <w:rsid w:val="00241EA1"/>
    <w:rsid w:val="0024204A"/>
    <w:rsid w:val="00242102"/>
    <w:rsid w:val="002421B4"/>
    <w:rsid w:val="00242289"/>
    <w:rsid w:val="002422E5"/>
    <w:rsid w:val="00242335"/>
    <w:rsid w:val="002423E0"/>
    <w:rsid w:val="00242524"/>
    <w:rsid w:val="002425DB"/>
    <w:rsid w:val="002426F2"/>
    <w:rsid w:val="00242823"/>
    <w:rsid w:val="00242A7C"/>
    <w:rsid w:val="00242AB9"/>
    <w:rsid w:val="00242AE2"/>
    <w:rsid w:val="00242BFE"/>
    <w:rsid w:val="00242E5C"/>
    <w:rsid w:val="00242EC5"/>
    <w:rsid w:val="00242F44"/>
    <w:rsid w:val="002432B3"/>
    <w:rsid w:val="00243712"/>
    <w:rsid w:val="0024378B"/>
    <w:rsid w:val="002437B3"/>
    <w:rsid w:val="0024391B"/>
    <w:rsid w:val="00243926"/>
    <w:rsid w:val="002439AA"/>
    <w:rsid w:val="00243A6D"/>
    <w:rsid w:val="00243AD0"/>
    <w:rsid w:val="00243D49"/>
    <w:rsid w:val="00243D5A"/>
    <w:rsid w:val="00243E2E"/>
    <w:rsid w:val="00243F28"/>
    <w:rsid w:val="00243FD1"/>
    <w:rsid w:val="00243FF3"/>
    <w:rsid w:val="0024408F"/>
    <w:rsid w:val="002440B4"/>
    <w:rsid w:val="002440F6"/>
    <w:rsid w:val="002440FB"/>
    <w:rsid w:val="0024410C"/>
    <w:rsid w:val="00244154"/>
    <w:rsid w:val="002442EC"/>
    <w:rsid w:val="002443AF"/>
    <w:rsid w:val="002443F2"/>
    <w:rsid w:val="0024447F"/>
    <w:rsid w:val="00244855"/>
    <w:rsid w:val="002449A9"/>
    <w:rsid w:val="002449CA"/>
    <w:rsid w:val="00244A25"/>
    <w:rsid w:val="00244A81"/>
    <w:rsid w:val="00244A9B"/>
    <w:rsid w:val="00244ADA"/>
    <w:rsid w:val="00244C32"/>
    <w:rsid w:val="00244D0A"/>
    <w:rsid w:val="00244DD6"/>
    <w:rsid w:val="00244DE2"/>
    <w:rsid w:val="00244FE3"/>
    <w:rsid w:val="002451FE"/>
    <w:rsid w:val="00245362"/>
    <w:rsid w:val="002455B0"/>
    <w:rsid w:val="0024568E"/>
    <w:rsid w:val="002457C9"/>
    <w:rsid w:val="002459EE"/>
    <w:rsid w:val="00245A6A"/>
    <w:rsid w:val="00245B25"/>
    <w:rsid w:val="00245D78"/>
    <w:rsid w:val="00245DD4"/>
    <w:rsid w:val="00245E4E"/>
    <w:rsid w:val="00245F14"/>
    <w:rsid w:val="00245F1A"/>
    <w:rsid w:val="002460E3"/>
    <w:rsid w:val="0024618A"/>
    <w:rsid w:val="002461FE"/>
    <w:rsid w:val="00246287"/>
    <w:rsid w:val="00246527"/>
    <w:rsid w:val="002465FF"/>
    <w:rsid w:val="00246617"/>
    <w:rsid w:val="00246639"/>
    <w:rsid w:val="00246858"/>
    <w:rsid w:val="00246921"/>
    <w:rsid w:val="0024693F"/>
    <w:rsid w:val="00246A33"/>
    <w:rsid w:val="00246A67"/>
    <w:rsid w:val="00246C9D"/>
    <w:rsid w:val="00246FD9"/>
    <w:rsid w:val="0024701D"/>
    <w:rsid w:val="0024704D"/>
    <w:rsid w:val="0024710C"/>
    <w:rsid w:val="002471BD"/>
    <w:rsid w:val="0024723B"/>
    <w:rsid w:val="002473E3"/>
    <w:rsid w:val="00247470"/>
    <w:rsid w:val="00247486"/>
    <w:rsid w:val="002474F3"/>
    <w:rsid w:val="002475B9"/>
    <w:rsid w:val="002476A2"/>
    <w:rsid w:val="0024795F"/>
    <w:rsid w:val="00247B73"/>
    <w:rsid w:val="00247BF2"/>
    <w:rsid w:val="00247DBC"/>
    <w:rsid w:val="00247EE0"/>
    <w:rsid w:val="002500F1"/>
    <w:rsid w:val="00250225"/>
    <w:rsid w:val="00250304"/>
    <w:rsid w:val="002503F2"/>
    <w:rsid w:val="00250418"/>
    <w:rsid w:val="00250546"/>
    <w:rsid w:val="00250694"/>
    <w:rsid w:val="002506CB"/>
    <w:rsid w:val="002509C0"/>
    <w:rsid w:val="002509FA"/>
    <w:rsid w:val="00250A1E"/>
    <w:rsid w:val="00250D10"/>
    <w:rsid w:val="00250DE6"/>
    <w:rsid w:val="00250E01"/>
    <w:rsid w:val="00250F97"/>
    <w:rsid w:val="00250FB2"/>
    <w:rsid w:val="00251091"/>
    <w:rsid w:val="00251191"/>
    <w:rsid w:val="0025126E"/>
    <w:rsid w:val="00251594"/>
    <w:rsid w:val="002516F6"/>
    <w:rsid w:val="0025177C"/>
    <w:rsid w:val="0025178F"/>
    <w:rsid w:val="002517FD"/>
    <w:rsid w:val="0025186C"/>
    <w:rsid w:val="00251B9D"/>
    <w:rsid w:val="00251D4F"/>
    <w:rsid w:val="00251D83"/>
    <w:rsid w:val="00251E5C"/>
    <w:rsid w:val="00251E9E"/>
    <w:rsid w:val="00251EA9"/>
    <w:rsid w:val="00251F1B"/>
    <w:rsid w:val="00251F43"/>
    <w:rsid w:val="002521C5"/>
    <w:rsid w:val="002522BE"/>
    <w:rsid w:val="002522C9"/>
    <w:rsid w:val="0025230A"/>
    <w:rsid w:val="002523B9"/>
    <w:rsid w:val="00252460"/>
    <w:rsid w:val="00252538"/>
    <w:rsid w:val="002525CD"/>
    <w:rsid w:val="0025269B"/>
    <w:rsid w:val="00252728"/>
    <w:rsid w:val="002528D5"/>
    <w:rsid w:val="00252A25"/>
    <w:rsid w:val="00252A2E"/>
    <w:rsid w:val="00252AC4"/>
    <w:rsid w:val="00252BD3"/>
    <w:rsid w:val="00252C1C"/>
    <w:rsid w:val="00252D1B"/>
    <w:rsid w:val="00252D94"/>
    <w:rsid w:val="00252E07"/>
    <w:rsid w:val="00252F74"/>
    <w:rsid w:val="00253010"/>
    <w:rsid w:val="002530C8"/>
    <w:rsid w:val="00253108"/>
    <w:rsid w:val="0025312F"/>
    <w:rsid w:val="0025337F"/>
    <w:rsid w:val="002534E6"/>
    <w:rsid w:val="0025351C"/>
    <w:rsid w:val="002535AB"/>
    <w:rsid w:val="00253703"/>
    <w:rsid w:val="00253774"/>
    <w:rsid w:val="002537AC"/>
    <w:rsid w:val="0025393C"/>
    <w:rsid w:val="0025394A"/>
    <w:rsid w:val="002539BC"/>
    <w:rsid w:val="00253B50"/>
    <w:rsid w:val="00253CD7"/>
    <w:rsid w:val="00253D1F"/>
    <w:rsid w:val="00253D23"/>
    <w:rsid w:val="00253DFD"/>
    <w:rsid w:val="00253E27"/>
    <w:rsid w:val="00253E75"/>
    <w:rsid w:val="00253E8E"/>
    <w:rsid w:val="00253F93"/>
    <w:rsid w:val="002541E3"/>
    <w:rsid w:val="00254216"/>
    <w:rsid w:val="002542EB"/>
    <w:rsid w:val="00254307"/>
    <w:rsid w:val="00254374"/>
    <w:rsid w:val="00254499"/>
    <w:rsid w:val="0025455C"/>
    <w:rsid w:val="002546C5"/>
    <w:rsid w:val="00254992"/>
    <w:rsid w:val="00254A3B"/>
    <w:rsid w:val="00254A55"/>
    <w:rsid w:val="00254C8E"/>
    <w:rsid w:val="00254D3F"/>
    <w:rsid w:val="00254E49"/>
    <w:rsid w:val="00254F2D"/>
    <w:rsid w:val="002551B0"/>
    <w:rsid w:val="002552A2"/>
    <w:rsid w:val="002552C6"/>
    <w:rsid w:val="00255385"/>
    <w:rsid w:val="002553F1"/>
    <w:rsid w:val="0025562A"/>
    <w:rsid w:val="0025564F"/>
    <w:rsid w:val="002558F7"/>
    <w:rsid w:val="00255A39"/>
    <w:rsid w:val="00255BAC"/>
    <w:rsid w:val="00255C27"/>
    <w:rsid w:val="00255CD5"/>
    <w:rsid w:val="00255D88"/>
    <w:rsid w:val="00255DB4"/>
    <w:rsid w:val="00255DF6"/>
    <w:rsid w:val="00255E74"/>
    <w:rsid w:val="00255EFB"/>
    <w:rsid w:val="00255F3A"/>
    <w:rsid w:val="00255FF2"/>
    <w:rsid w:val="002560C4"/>
    <w:rsid w:val="00256108"/>
    <w:rsid w:val="0025641E"/>
    <w:rsid w:val="00256498"/>
    <w:rsid w:val="00256951"/>
    <w:rsid w:val="0025699D"/>
    <w:rsid w:val="002569EE"/>
    <w:rsid w:val="00256B4C"/>
    <w:rsid w:val="00256B58"/>
    <w:rsid w:val="00256CF5"/>
    <w:rsid w:val="00256E0A"/>
    <w:rsid w:val="00256E65"/>
    <w:rsid w:val="00257150"/>
    <w:rsid w:val="002571DD"/>
    <w:rsid w:val="0025725F"/>
    <w:rsid w:val="002572EA"/>
    <w:rsid w:val="002572EE"/>
    <w:rsid w:val="002573BB"/>
    <w:rsid w:val="002573FA"/>
    <w:rsid w:val="00257502"/>
    <w:rsid w:val="00257545"/>
    <w:rsid w:val="00257658"/>
    <w:rsid w:val="00257664"/>
    <w:rsid w:val="00257733"/>
    <w:rsid w:val="002577D0"/>
    <w:rsid w:val="002577E5"/>
    <w:rsid w:val="002577F4"/>
    <w:rsid w:val="002579DC"/>
    <w:rsid w:val="00257AC5"/>
    <w:rsid w:val="00257B05"/>
    <w:rsid w:val="00257BD3"/>
    <w:rsid w:val="00257C0D"/>
    <w:rsid w:val="00257C26"/>
    <w:rsid w:val="00257C6F"/>
    <w:rsid w:val="00257D92"/>
    <w:rsid w:val="00257E99"/>
    <w:rsid w:val="00260096"/>
    <w:rsid w:val="002600BF"/>
    <w:rsid w:val="0026017F"/>
    <w:rsid w:val="002601BE"/>
    <w:rsid w:val="0026087E"/>
    <w:rsid w:val="00260951"/>
    <w:rsid w:val="002609BD"/>
    <w:rsid w:val="00260BF2"/>
    <w:rsid w:val="00260C6B"/>
    <w:rsid w:val="00260DA5"/>
    <w:rsid w:val="00260DA9"/>
    <w:rsid w:val="00260DC3"/>
    <w:rsid w:val="00260DEA"/>
    <w:rsid w:val="00260E2F"/>
    <w:rsid w:val="00260F60"/>
    <w:rsid w:val="0026109A"/>
    <w:rsid w:val="002610C2"/>
    <w:rsid w:val="002614A9"/>
    <w:rsid w:val="002615CD"/>
    <w:rsid w:val="002616D0"/>
    <w:rsid w:val="00261759"/>
    <w:rsid w:val="002617E4"/>
    <w:rsid w:val="002618D2"/>
    <w:rsid w:val="00261A01"/>
    <w:rsid w:val="00261AF8"/>
    <w:rsid w:val="0026220E"/>
    <w:rsid w:val="0026223B"/>
    <w:rsid w:val="00262256"/>
    <w:rsid w:val="00262432"/>
    <w:rsid w:val="002625DD"/>
    <w:rsid w:val="00262B10"/>
    <w:rsid w:val="00262B1F"/>
    <w:rsid w:val="00262C2C"/>
    <w:rsid w:val="00263019"/>
    <w:rsid w:val="00263059"/>
    <w:rsid w:val="00263125"/>
    <w:rsid w:val="0026313F"/>
    <w:rsid w:val="0026316A"/>
    <w:rsid w:val="0026334E"/>
    <w:rsid w:val="00263452"/>
    <w:rsid w:val="0026359B"/>
    <w:rsid w:val="002636F9"/>
    <w:rsid w:val="0026374F"/>
    <w:rsid w:val="0026377A"/>
    <w:rsid w:val="002638B6"/>
    <w:rsid w:val="002638F0"/>
    <w:rsid w:val="0026392F"/>
    <w:rsid w:val="00263968"/>
    <w:rsid w:val="00263A62"/>
    <w:rsid w:val="00263AD0"/>
    <w:rsid w:val="00263C09"/>
    <w:rsid w:val="00263C87"/>
    <w:rsid w:val="00263CB3"/>
    <w:rsid w:val="00263CE8"/>
    <w:rsid w:val="00263CEB"/>
    <w:rsid w:val="00263D75"/>
    <w:rsid w:val="00263F09"/>
    <w:rsid w:val="00263FF0"/>
    <w:rsid w:val="0026412C"/>
    <w:rsid w:val="00264171"/>
    <w:rsid w:val="0026426C"/>
    <w:rsid w:val="002642D5"/>
    <w:rsid w:val="0026436C"/>
    <w:rsid w:val="0026443E"/>
    <w:rsid w:val="00264444"/>
    <w:rsid w:val="00264476"/>
    <w:rsid w:val="002644F8"/>
    <w:rsid w:val="0026451E"/>
    <w:rsid w:val="002645F9"/>
    <w:rsid w:val="002646B0"/>
    <w:rsid w:val="002648B0"/>
    <w:rsid w:val="002649CE"/>
    <w:rsid w:val="00264A22"/>
    <w:rsid w:val="00264A4F"/>
    <w:rsid w:val="00264B5E"/>
    <w:rsid w:val="00264C0B"/>
    <w:rsid w:val="00264CE1"/>
    <w:rsid w:val="00264E45"/>
    <w:rsid w:val="002651DA"/>
    <w:rsid w:val="00265201"/>
    <w:rsid w:val="00265247"/>
    <w:rsid w:val="002654DD"/>
    <w:rsid w:val="002655BC"/>
    <w:rsid w:val="00265650"/>
    <w:rsid w:val="002657FB"/>
    <w:rsid w:val="00265929"/>
    <w:rsid w:val="002659F9"/>
    <w:rsid w:val="00265A44"/>
    <w:rsid w:val="00265A7B"/>
    <w:rsid w:val="00265AC7"/>
    <w:rsid w:val="00265B3F"/>
    <w:rsid w:val="00265BF6"/>
    <w:rsid w:val="00265C44"/>
    <w:rsid w:val="00265D4D"/>
    <w:rsid w:val="00265D91"/>
    <w:rsid w:val="00265F65"/>
    <w:rsid w:val="00266059"/>
    <w:rsid w:val="00266437"/>
    <w:rsid w:val="00266497"/>
    <w:rsid w:val="002664F0"/>
    <w:rsid w:val="002665C9"/>
    <w:rsid w:val="00266602"/>
    <w:rsid w:val="0026661C"/>
    <w:rsid w:val="0026669F"/>
    <w:rsid w:val="0026683C"/>
    <w:rsid w:val="002668BC"/>
    <w:rsid w:val="00266994"/>
    <w:rsid w:val="00266A05"/>
    <w:rsid w:val="00266A7C"/>
    <w:rsid w:val="00266BF3"/>
    <w:rsid w:val="00266C25"/>
    <w:rsid w:val="00266E6B"/>
    <w:rsid w:val="00266EA8"/>
    <w:rsid w:val="0026706A"/>
    <w:rsid w:val="00267216"/>
    <w:rsid w:val="00267318"/>
    <w:rsid w:val="002673FE"/>
    <w:rsid w:val="0026747C"/>
    <w:rsid w:val="00267592"/>
    <w:rsid w:val="0026769B"/>
    <w:rsid w:val="002677E2"/>
    <w:rsid w:val="002677FC"/>
    <w:rsid w:val="00267806"/>
    <w:rsid w:val="00267A5F"/>
    <w:rsid w:val="00267D34"/>
    <w:rsid w:val="00267D9B"/>
    <w:rsid w:val="00267DBA"/>
    <w:rsid w:val="00267DC0"/>
    <w:rsid w:val="00267E77"/>
    <w:rsid w:val="00267EBB"/>
    <w:rsid w:val="00267F55"/>
    <w:rsid w:val="0027004D"/>
    <w:rsid w:val="002701A0"/>
    <w:rsid w:val="002701BF"/>
    <w:rsid w:val="00270269"/>
    <w:rsid w:val="00270443"/>
    <w:rsid w:val="0027052D"/>
    <w:rsid w:val="00270567"/>
    <w:rsid w:val="0027060F"/>
    <w:rsid w:val="00270741"/>
    <w:rsid w:val="0027081C"/>
    <w:rsid w:val="00270B2C"/>
    <w:rsid w:val="00270B4B"/>
    <w:rsid w:val="00270B9F"/>
    <w:rsid w:val="00270BDF"/>
    <w:rsid w:val="00270C71"/>
    <w:rsid w:val="00270D4B"/>
    <w:rsid w:val="00270E5B"/>
    <w:rsid w:val="00270F06"/>
    <w:rsid w:val="00271086"/>
    <w:rsid w:val="002710E1"/>
    <w:rsid w:val="00271179"/>
    <w:rsid w:val="0027118E"/>
    <w:rsid w:val="002711F4"/>
    <w:rsid w:val="0027121D"/>
    <w:rsid w:val="00271664"/>
    <w:rsid w:val="002717A3"/>
    <w:rsid w:val="002717C5"/>
    <w:rsid w:val="002717FE"/>
    <w:rsid w:val="0027180E"/>
    <w:rsid w:val="00271887"/>
    <w:rsid w:val="0027196D"/>
    <w:rsid w:val="002719D0"/>
    <w:rsid w:val="00271A69"/>
    <w:rsid w:val="00271C03"/>
    <w:rsid w:val="00271CD4"/>
    <w:rsid w:val="00271DCF"/>
    <w:rsid w:val="00271E20"/>
    <w:rsid w:val="00271EC3"/>
    <w:rsid w:val="00271ED1"/>
    <w:rsid w:val="002720A1"/>
    <w:rsid w:val="00272192"/>
    <w:rsid w:val="00272316"/>
    <w:rsid w:val="00272349"/>
    <w:rsid w:val="00272414"/>
    <w:rsid w:val="0027249A"/>
    <w:rsid w:val="002724BB"/>
    <w:rsid w:val="002725AE"/>
    <w:rsid w:val="002726B9"/>
    <w:rsid w:val="002726E8"/>
    <w:rsid w:val="002727AA"/>
    <w:rsid w:val="002728A5"/>
    <w:rsid w:val="00272960"/>
    <w:rsid w:val="0027299C"/>
    <w:rsid w:val="002729AC"/>
    <w:rsid w:val="00272C1A"/>
    <w:rsid w:val="00272CF7"/>
    <w:rsid w:val="00272D09"/>
    <w:rsid w:val="00272D75"/>
    <w:rsid w:val="00272D8C"/>
    <w:rsid w:val="00272EAF"/>
    <w:rsid w:val="00272F6E"/>
    <w:rsid w:val="00272F98"/>
    <w:rsid w:val="00272FC7"/>
    <w:rsid w:val="00273049"/>
    <w:rsid w:val="00273094"/>
    <w:rsid w:val="0027320D"/>
    <w:rsid w:val="0027321C"/>
    <w:rsid w:val="00273273"/>
    <w:rsid w:val="0027340E"/>
    <w:rsid w:val="00273432"/>
    <w:rsid w:val="002734F0"/>
    <w:rsid w:val="002735F8"/>
    <w:rsid w:val="002735FE"/>
    <w:rsid w:val="00273609"/>
    <w:rsid w:val="00273968"/>
    <w:rsid w:val="00273A18"/>
    <w:rsid w:val="00273A8E"/>
    <w:rsid w:val="00273AA1"/>
    <w:rsid w:val="00273BF0"/>
    <w:rsid w:val="00273C79"/>
    <w:rsid w:val="00273DD6"/>
    <w:rsid w:val="00273F47"/>
    <w:rsid w:val="00274054"/>
    <w:rsid w:val="00274241"/>
    <w:rsid w:val="0027442C"/>
    <w:rsid w:val="002744D5"/>
    <w:rsid w:val="0027452E"/>
    <w:rsid w:val="00274641"/>
    <w:rsid w:val="002746D2"/>
    <w:rsid w:val="00274786"/>
    <w:rsid w:val="00274805"/>
    <w:rsid w:val="0027483C"/>
    <w:rsid w:val="002749AA"/>
    <w:rsid w:val="00274BFB"/>
    <w:rsid w:val="00274CA0"/>
    <w:rsid w:val="00274CBC"/>
    <w:rsid w:val="00274D67"/>
    <w:rsid w:val="00274D74"/>
    <w:rsid w:val="00274E15"/>
    <w:rsid w:val="00274EC6"/>
    <w:rsid w:val="00274FDD"/>
    <w:rsid w:val="00275037"/>
    <w:rsid w:val="0027529D"/>
    <w:rsid w:val="002752DD"/>
    <w:rsid w:val="00275303"/>
    <w:rsid w:val="00275305"/>
    <w:rsid w:val="0027557D"/>
    <w:rsid w:val="00275911"/>
    <w:rsid w:val="00275952"/>
    <w:rsid w:val="00275A8C"/>
    <w:rsid w:val="00275AED"/>
    <w:rsid w:val="00275B30"/>
    <w:rsid w:val="00275BEA"/>
    <w:rsid w:val="00275C98"/>
    <w:rsid w:val="00275E31"/>
    <w:rsid w:val="00275E7E"/>
    <w:rsid w:val="00275EF2"/>
    <w:rsid w:val="00275EF6"/>
    <w:rsid w:val="00275F03"/>
    <w:rsid w:val="00275FCD"/>
    <w:rsid w:val="00276113"/>
    <w:rsid w:val="0027628C"/>
    <w:rsid w:val="002763EA"/>
    <w:rsid w:val="0027662B"/>
    <w:rsid w:val="002766C7"/>
    <w:rsid w:val="0027679F"/>
    <w:rsid w:val="002769A6"/>
    <w:rsid w:val="00276C2C"/>
    <w:rsid w:val="00276C40"/>
    <w:rsid w:val="00276C67"/>
    <w:rsid w:val="00276D05"/>
    <w:rsid w:val="00276DE5"/>
    <w:rsid w:val="00276F56"/>
    <w:rsid w:val="00277098"/>
    <w:rsid w:val="002773DE"/>
    <w:rsid w:val="002774C3"/>
    <w:rsid w:val="002775E0"/>
    <w:rsid w:val="0027773C"/>
    <w:rsid w:val="00277967"/>
    <w:rsid w:val="002779C1"/>
    <w:rsid w:val="00277C78"/>
    <w:rsid w:val="00277CE5"/>
    <w:rsid w:val="00277EE6"/>
    <w:rsid w:val="00277F46"/>
    <w:rsid w:val="0028009E"/>
    <w:rsid w:val="002800FA"/>
    <w:rsid w:val="0028018E"/>
    <w:rsid w:val="0028019C"/>
    <w:rsid w:val="002802C0"/>
    <w:rsid w:val="002802E9"/>
    <w:rsid w:val="002802F5"/>
    <w:rsid w:val="002803C2"/>
    <w:rsid w:val="002803D1"/>
    <w:rsid w:val="002805A9"/>
    <w:rsid w:val="002807E7"/>
    <w:rsid w:val="00280841"/>
    <w:rsid w:val="00280862"/>
    <w:rsid w:val="002809C5"/>
    <w:rsid w:val="00280A9E"/>
    <w:rsid w:val="00280BFF"/>
    <w:rsid w:val="00280C3C"/>
    <w:rsid w:val="00281024"/>
    <w:rsid w:val="002810CD"/>
    <w:rsid w:val="00281198"/>
    <w:rsid w:val="00281228"/>
    <w:rsid w:val="00281402"/>
    <w:rsid w:val="0028156C"/>
    <w:rsid w:val="0028157A"/>
    <w:rsid w:val="00281719"/>
    <w:rsid w:val="002818E3"/>
    <w:rsid w:val="00281AA4"/>
    <w:rsid w:val="00281B74"/>
    <w:rsid w:val="00281BE5"/>
    <w:rsid w:val="00281D16"/>
    <w:rsid w:val="00281D72"/>
    <w:rsid w:val="00281DD2"/>
    <w:rsid w:val="00281DE3"/>
    <w:rsid w:val="00281F30"/>
    <w:rsid w:val="00281FAD"/>
    <w:rsid w:val="00282090"/>
    <w:rsid w:val="0028209A"/>
    <w:rsid w:val="0028232E"/>
    <w:rsid w:val="00282534"/>
    <w:rsid w:val="002825C3"/>
    <w:rsid w:val="00282689"/>
    <w:rsid w:val="002826B6"/>
    <w:rsid w:val="00282854"/>
    <w:rsid w:val="00282907"/>
    <w:rsid w:val="0028294B"/>
    <w:rsid w:val="00282A3C"/>
    <w:rsid w:val="00282A92"/>
    <w:rsid w:val="00282B27"/>
    <w:rsid w:val="00282BE1"/>
    <w:rsid w:val="00282C11"/>
    <w:rsid w:val="00282D10"/>
    <w:rsid w:val="00282DAC"/>
    <w:rsid w:val="00282E20"/>
    <w:rsid w:val="00282E28"/>
    <w:rsid w:val="00283172"/>
    <w:rsid w:val="00283371"/>
    <w:rsid w:val="00283501"/>
    <w:rsid w:val="00283718"/>
    <w:rsid w:val="0028374B"/>
    <w:rsid w:val="00283757"/>
    <w:rsid w:val="002839DE"/>
    <w:rsid w:val="00283B5A"/>
    <w:rsid w:val="00283B83"/>
    <w:rsid w:val="00283C49"/>
    <w:rsid w:val="00283D05"/>
    <w:rsid w:val="00283D10"/>
    <w:rsid w:val="00283D7C"/>
    <w:rsid w:val="00283DD5"/>
    <w:rsid w:val="00283E52"/>
    <w:rsid w:val="00283F35"/>
    <w:rsid w:val="00283FAB"/>
    <w:rsid w:val="00283FBF"/>
    <w:rsid w:val="00284079"/>
    <w:rsid w:val="00284105"/>
    <w:rsid w:val="002842A6"/>
    <w:rsid w:val="00284359"/>
    <w:rsid w:val="002843D6"/>
    <w:rsid w:val="00284431"/>
    <w:rsid w:val="0028458C"/>
    <w:rsid w:val="0028460E"/>
    <w:rsid w:val="00284CDD"/>
    <w:rsid w:val="00284D1C"/>
    <w:rsid w:val="00284D1E"/>
    <w:rsid w:val="00284D9C"/>
    <w:rsid w:val="00284DB6"/>
    <w:rsid w:val="00284E12"/>
    <w:rsid w:val="0028503E"/>
    <w:rsid w:val="00285120"/>
    <w:rsid w:val="00285235"/>
    <w:rsid w:val="00285282"/>
    <w:rsid w:val="00285284"/>
    <w:rsid w:val="0028530D"/>
    <w:rsid w:val="0028531C"/>
    <w:rsid w:val="0028555F"/>
    <w:rsid w:val="002855D1"/>
    <w:rsid w:val="00285613"/>
    <w:rsid w:val="0028567F"/>
    <w:rsid w:val="002856EE"/>
    <w:rsid w:val="0028587E"/>
    <w:rsid w:val="002858BD"/>
    <w:rsid w:val="00285997"/>
    <w:rsid w:val="002859B8"/>
    <w:rsid w:val="00285B96"/>
    <w:rsid w:val="00285D5D"/>
    <w:rsid w:val="00286158"/>
    <w:rsid w:val="002861A3"/>
    <w:rsid w:val="002861B1"/>
    <w:rsid w:val="00286216"/>
    <w:rsid w:val="0028643A"/>
    <w:rsid w:val="002864FD"/>
    <w:rsid w:val="00286513"/>
    <w:rsid w:val="002866F9"/>
    <w:rsid w:val="00286779"/>
    <w:rsid w:val="0028679E"/>
    <w:rsid w:val="002868A1"/>
    <w:rsid w:val="00286A17"/>
    <w:rsid w:val="00286A8A"/>
    <w:rsid w:val="00286C76"/>
    <w:rsid w:val="00286D59"/>
    <w:rsid w:val="00286DA9"/>
    <w:rsid w:val="00286DCC"/>
    <w:rsid w:val="00286E54"/>
    <w:rsid w:val="00287007"/>
    <w:rsid w:val="002870F1"/>
    <w:rsid w:val="0028717E"/>
    <w:rsid w:val="002871E0"/>
    <w:rsid w:val="00287213"/>
    <w:rsid w:val="0028737B"/>
    <w:rsid w:val="00287454"/>
    <w:rsid w:val="00287506"/>
    <w:rsid w:val="00287620"/>
    <w:rsid w:val="00287689"/>
    <w:rsid w:val="00287697"/>
    <w:rsid w:val="0028773B"/>
    <w:rsid w:val="002878BE"/>
    <w:rsid w:val="002879B9"/>
    <w:rsid w:val="00287CE2"/>
    <w:rsid w:val="00287EDF"/>
    <w:rsid w:val="00287F7B"/>
    <w:rsid w:val="00287FEE"/>
    <w:rsid w:val="0029004A"/>
    <w:rsid w:val="00290069"/>
    <w:rsid w:val="0029030C"/>
    <w:rsid w:val="002906E5"/>
    <w:rsid w:val="002906FE"/>
    <w:rsid w:val="00290740"/>
    <w:rsid w:val="002908B2"/>
    <w:rsid w:val="002909B8"/>
    <w:rsid w:val="002909D7"/>
    <w:rsid w:val="00290B4C"/>
    <w:rsid w:val="00290D5F"/>
    <w:rsid w:val="00290DED"/>
    <w:rsid w:val="00290E50"/>
    <w:rsid w:val="00290FFD"/>
    <w:rsid w:val="002911A8"/>
    <w:rsid w:val="002912F0"/>
    <w:rsid w:val="00291303"/>
    <w:rsid w:val="0029153B"/>
    <w:rsid w:val="00291567"/>
    <w:rsid w:val="0029166E"/>
    <w:rsid w:val="00291863"/>
    <w:rsid w:val="00291876"/>
    <w:rsid w:val="00291B40"/>
    <w:rsid w:val="00291F06"/>
    <w:rsid w:val="00291FD1"/>
    <w:rsid w:val="00291FD3"/>
    <w:rsid w:val="0029226E"/>
    <w:rsid w:val="0029238E"/>
    <w:rsid w:val="0029239F"/>
    <w:rsid w:val="0029245D"/>
    <w:rsid w:val="00292709"/>
    <w:rsid w:val="0029279C"/>
    <w:rsid w:val="00292A76"/>
    <w:rsid w:val="00292A7D"/>
    <w:rsid w:val="00292ABD"/>
    <w:rsid w:val="00292BFE"/>
    <w:rsid w:val="00292C9D"/>
    <w:rsid w:val="00292D4A"/>
    <w:rsid w:val="00292DD9"/>
    <w:rsid w:val="00292EBD"/>
    <w:rsid w:val="00292F6D"/>
    <w:rsid w:val="00292F9D"/>
    <w:rsid w:val="00292FD1"/>
    <w:rsid w:val="0029302A"/>
    <w:rsid w:val="002933AA"/>
    <w:rsid w:val="002934DC"/>
    <w:rsid w:val="00293594"/>
    <w:rsid w:val="00293956"/>
    <w:rsid w:val="00293A8F"/>
    <w:rsid w:val="00293B39"/>
    <w:rsid w:val="00293B45"/>
    <w:rsid w:val="00293BB9"/>
    <w:rsid w:val="00293BD2"/>
    <w:rsid w:val="00293BD7"/>
    <w:rsid w:val="00293BE8"/>
    <w:rsid w:val="00293C50"/>
    <w:rsid w:val="00293DF4"/>
    <w:rsid w:val="00293E73"/>
    <w:rsid w:val="00293E92"/>
    <w:rsid w:val="00293F1F"/>
    <w:rsid w:val="00293F4E"/>
    <w:rsid w:val="00293FB3"/>
    <w:rsid w:val="0029400A"/>
    <w:rsid w:val="002940CC"/>
    <w:rsid w:val="002940E1"/>
    <w:rsid w:val="002942FD"/>
    <w:rsid w:val="00294307"/>
    <w:rsid w:val="002944BC"/>
    <w:rsid w:val="002944EB"/>
    <w:rsid w:val="00294543"/>
    <w:rsid w:val="002945F3"/>
    <w:rsid w:val="002946FB"/>
    <w:rsid w:val="0029483B"/>
    <w:rsid w:val="00294964"/>
    <w:rsid w:val="00294997"/>
    <w:rsid w:val="002949A3"/>
    <w:rsid w:val="00294A4E"/>
    <w:rsid w:val="00294A85"/>
    <w:rsid w:val="00294B2F"/>
    <w:rsid w:val="00294D19"/>
    <w:rsid w:val="00294D4B"/>
    <w:rsid w:val="002952A8"/>
    <w:rsid w:val="00295319"/>
    <w:rsid w:val="0029540B"/>
    <w:rsid w:val="00295560"/>
    <w:rsid w:val="002955D4"/>
    <w:rsid w:val="00295624"/>
    <w:rsid w:val="00295962"/>
    <w:rsid w:val="00295A6A"/>
    <w:rsid w:val="00295ADA"/>
    <w:rsid w:val="00295BB0"/>
    <w:rsid w:val="00295C54"/>
    <w:rsid w:val="00295E3C"/>
    <w:rsid w:val="00295E9B"/>
    <w:rsid w:val="00295EB6"/>
    <w:rsid w:val="00295FBB"/>
    <w:rsid w:val="00296077"/>
    <w:rsid w:val="00296138"/>
    <w:rsid w:val="002962E3"/>
    <w:rsid w:val="002963A9"/>
    <w:rsid w:val="0029643C"/>
    <w:rsid w:val="00296831"/>
    <w:rsid w:val="00296C9E"/>
    <w:rsid w:val="00296D09"/>
    <w:rsid w:val="00296D4A"/>
    <w:rsid w:val="00296D79"/>
    <w:rsid w:val="00296D87"/>
    <w:rsid w:val="00296E24"/>
    <w:rsid w:val="00296E35"/>
    <w:rsid w:val="00296EAA"/>
    <w:rsid w:val="00296EC8"/>
    <w:rsid w:val="00296EC9"/>
    <w:rsid w:val="00296EE7"/>
    <w:rsid w:val="0029708E"/>
    <w:rsid w:val="00297161"/>
    <w:rsid w:val="002971EB"/>
    <w:rsid w:val="00297314"/>
    <w:rsid w:val="002973FA"/>
    <w:rsid w:val="00297483"/>
    <w:rsid w:val="002974BF"/>
    <w:rsid w:val="0029764F"/>
    <w:rsid w:val="0029769A"/>
    <w:rsid w:val="002976E1"/>
    <w:rsid w:val="002978BF"/>
    <w:rsid w:val="00297912"/>
    <w:rsid w:val="00297933"/>
    <w:rsid w:val="0029795F"/>
    <w:rsid w:val="00297D26"/>
    <w:rsid w:val="00297E91"/>
    <w:rsid w:val="00297FF5"/>
    <w:rsid w:val="002A0010"/>
    <w:rsid w:val="002A0103"/>
    <w:rsid w:val="002A0146"/>
    <w:rsid w:val="002A0208"/>
    <w:rsid w:val="002A03F3"/>
    <w:rsid w:val="002A0424"/>
    <w:rsid w:val="002A04D2"/>
    <w:rsid w:val="002A052A"/>
    <w:rsid w:val="002A06B9"/>
    <w:rsid w:val="002A0AAB"/>
    <w:rsid w:val="002A0BAF"/>
    <w:rsid w:val="002A0C4D"/>
    <w:rsid w:val="002A0C86"/>
    <w:rsid w:val="002A0E29"/>
    <w:rsid w:val="002A0F36"/>
    <w:rsid w:val="002A0F47"/>
    <w:rsid w:val="002A0F4E"/>
    <w:rsid w:val="002A1135"/>
    <w:rsid w:val="002A119E"/>
    <w:rsid w:val="002A11B7"/>
    <w:rsid w:val="002A12C9"/>
    <w:rsid w:val="002A1392"/>
    <w:rsid w:val="002A149C"/>
    <w:rsid w:val="002A1614"/>
    <w:rsid w:val="002A16FE"/>
    <w:rsid w:val="002A175C"/>
    <w:rsid w:val="002A18C2"/>
    <w:rsid w:val="002A190B"/>
    <w:rsid w:val="002A1C44"/>
    <w:rsid w:val="002A1C54"/>
    <w:rsid w:val="002A1C71"/>
    <w:rsid w:val="002A1CAD"/>
    <w:rsid w:val="002A1D60"/>
    <w:rsid w:val="002A1DB2"/>
    <w:rsid w:val="002A1E93"/>
    <w:rsid w:val="002A1FBB"/>
    <w:rsid w:val="002A205E"/>
    <w:rsid w:val="002A2078"/>
    <w:rsid w:val="002A20F3"/>
    <w:rsid w:val="002A2288"/>
    <w:rsid w:val="002A22A1"/>
    <w:rsid w:val="002A22CF"/>
    <w:rsid w:val="002A23E8"/>
    <w:rsid w:val="002A2461"/>
    <w:rsid w:val="002A257E"/>
    <w:rsid w:val="002A2590"/>
    <w:rsid w:val="002A27F7"/>
    <w:rsid w:val="002A2828"/>
    <w:rsid w:val="002A2838"/>
    <w:rsid w:val="002A285A"/>
    <w:rsid w:val="002A2AE4"/>
    <w:rsid w:val="002A2C67"/>
    <w:rsid w:val="002A2CBE"/>
    <w:rsid w:val="002A2CF7"/>
    <w:rsid w:val="002A3084"/>
    <w:rsid w:val="002A30D2"/>
    <w:rsid w:val="002A3192"/>
    <w:rsid w:val="002A3268"/>
    <w:rsid w:val="002A33CE"/>
    <w:rsid w:val="002A33F9"/>
    <w:rsid w:val="002A3438"/>
    <w:rsid w:val="002A358F"/>
    <w:rsid w:val="002A3612"/>
    <w:rsid w:val="002A3724"/>
    <w:rsid w:val="002A3761"/>
    <w:rsid w:val="002A37C8"/>
    <w:rsid w:val="002A37CE"/>
    <w:rsid w:val="002A3ABA"/>
    <w:rsid w:val="002A3AF2"/>
    <w:rsid w:val="002A3B67"/>
    <w:rsid w:val="002A3D0C"/>
    <w:rsid w:val="002A3E12"/>
    <w:rsid w:val="002A3E8F"/>
    <w:rsid w:val="002A405D"/>
    <w:rsid w:val="002A4145"/>
    <w:rsid w:val="002A41D3"/>
    <w:rsid w:val="002A434B"/>
    <w:rsid w:val="002A43D8"/>
    <w:rsid w:val="002A44E2"/>
    <w:rsid w:val="002A45D8"/>
    <w:rsid w:val="002A4755"/>
    <w:rsid w:val="002A49F1"/>
    <w:rsid w:val="002A4B12"/>
    <w:rsid w:val="002A4B57"/>
    <w:rsid w:val="002A4BCC"/>
    <w:rsid w:val="002A4D2F"/>
    <w:rsid w:val="002A4D61"/>
    <w:rsid w:val="002A4E52"/>
    <w:rsid w:val="002A4EA0"/>
    <w:rsid w:val="002A4F34"/>
    <w:rsid w:val="002A5149"/>
    <w:rsid w:val="002A521D"/>
    <w:rsid w:val="002A53B1"/>
    <w:rsid w:val="002A5519"/>
    <w:rsid w:val="002A552B"/>
    <w:rsid w:val="002A5576"/>
    <w:rsid w:val="002A5699"/>
    <w:rsid w:val="002A56FF"/>
    <w:rsid w:val="002A5722"/>
    <w:rsid w:val="002A57A3"/>
    <w:rsid w:val="002A58D0"/>
    <w:rsid w:val="002A5945"/>
    <w:rsid w:val="002A5ADF"/>
    <w:rsid w:val="002A5AEF"/>
    <w:rsid w:val="002A5B01"/>
    <w:rsid w:val="002A5B84"/>
    <w:rsid w:val="002A5BB8"/>
    <w:rsid w:val="002A5BE6"/>
    <w:rsid w:val="002A5CDF"/>
    <w:rsid w:val="002A5F6F"/>
    <w:rsid w:val="002A6466"/>
    <w:rsid w:val="002A6473"/>
    <w:rsid w:val="002A648C"/>
    <w:rsid w:val="002A64F1"/>
    <w:rsid w:val="002A66F6"/>
    <w:rsid w:val="002A67FD"/>
    <w:rsid w:val="002A68C7"/>
    <w:rsid w:val="002A6AF5"/>
    <w:rsid w:val="002A6BD5"/>
    <w:rsid w:val="002A6CA0"/>
    <w:rsid w:val="002A6CCC"/>
    <w:rsid w:val="002A6D2B"/>
    <w:rsid w:val="002A6DDB"/>
    <w:rsid w:val="002A6FF0"/>
    <w:rsid w:val="002A7008"/>
    <w:rsid w:val="002A700A"/>
    <w:rsid w:val="002A74DD"/>
    <w:rsid w:val="002A762E"/>
    <w:rsid w:val="002A765A"/>
    <w:rsid w:val="002A79B0"/>
    <w:rsid w:val="002A7A50"/>
    <w:rsid w:val="002A7A54"/>
    <w:rsid w:val="002A7BAA"/>
    <w:rsid w:val="002A7C57"/>
    <w:rsid w:val="002A7D2D"/>
    <w:rsid w:val="002A7DED"/>
    <w:rsid w:val="002A7E00"/>
    <w:rsid w:val="002B0056"/>
    <w:rsid w:val="002B01E1"/>
    <w:rsid w:val="002B0238"/>
    <w:rsid w:val="002B03FA"/>
    <w:rsid w:val="002B0437"/>
    <w:rsid w:val="002B0690"/>
    <w:rsid w:val="002B06B5"/>
    <w:rsid w:val="002B070A"/>
    <w:rsid w:val="002B077A"/>
    <w:rsid w:val="002B0787"/>
    <w:rsid w:val="002B07FC"/>
    <w:rsid w:val="002B08B6"/>
    <w:rsid w:val="002B08E9"/>
    <w:rsid w:val="002B0D15"/>
    <w:rsid w:val="002B0D26"/>
    <w:rsid w:val="002B0DDC"/>
    <w:rsid w:val="002B0DEA"/>
    <w:rsid w:val="002B0E15"/>
    <w:rsid w:val="002B0E2D"/>
    <w:rsid w:val="002B0EB5"/>
    <w:rsid w:val="002B10F5"/>
    <w:rsid w:val="002B115A"/>
    <w:rsid w:val="002B12B3"/>
    <w:rsid w:val="002B1300"/>
    <w:rsid w:val="002B1358"/>
    <w:rsid w:val="002B1456"/>
    <w:rsid w:val="002B168A"/>
    <w:rsid w:val="002B181B"/>
    <w:rsid w:val="002B18CE"/>
    <w:rsid w:val="002B1A36"/>
    <w:rsid w:val="002B1A97"/>
    <w:rsid w:val="002B1B76"/>
    <w:rsid w:val="002B1CAB"/>
    <w:rsid w:val="002B1DC0"/>
    <w:rsid w:val="002B1E6B"/>
    <w:rsid w:val="002B21F3"/>
    <w:rsid w:val="002B225B"/>
    <w:rsid w:val="002B2278"/>
    <w:rsid w:val="002B22C7"/>
    <w:rsid w:val="002B22D7"/>
    <w:rsid w:val="002B22E1"/>
    <w:rsid w:val="002B23A7"/>
    <w:rsid w:val="002B23D5"/>
    <w:rsid w:val="002B2467"/>
    <w:rsid w:val="002B24B2"/>
    <w:rsid w:val="002B257A"/>
    <w:rsid w:val="002B26D8"/>
    <w:rsid w:val="002B275F"/>
    <w:rsid w:val="002B28A6"/>
    <w:rsid w:val="002B299B"/>
    <w:rsid w:val="002B2A2E"/>
    <w:rsid w:val="002B2B76"/>
    <w:rsid w:val="002B2C08"/>
    <w:rsid w:val="002B2CAF"/>
    <w:rsid w:val="002B2DD0"/>
    <w:rsid w:val="002B2F28"/>
    <w:rsid w:val="002B2FF7"/>
    <w:rsid w:val="002B323D"/>
    <w:rsid w:val="002B33E3"/>
    <w:rsid w:val="002B3484"/>
    <w:rsid w:val="002B3565"/>
    <w:rsid w:val="002B370D"/>
    <w:rsid w:val="002B371B"/>
    <w:rsid w:val="002B3780"/>
    <w:rsid w:val="002B37E0"/>
    <w:rsid w:val="002B37EA"/>
    <w:rsid w:val="002B3948"/>
    <w:rsid w:val="002B3BC2"/>
    <w:rsid w:val="002B3CA3"/>
    <w:rsid w:val="002B3DE2"/>
    <w:rsid w:val="002B41CB"/>
    <w:rsid w:val="002B42AD"/>
    <w:rsid w:val="002B44F3"/>
    <w:rsid w:val="002B451B"/>
    <w:rsid w:val="002B47C2"/>
    <w:rsid w:val="002B482C"/>
    <w:rsid w:val="002B4A11"/>
    <w:rsid w:val="002B4AD7"/>
    <w:rsid w:val="002B4B69"/>
    <w:rsid w:val="002B4CBA"/>
    <w:rsid w:val="002B4D2A"/>
    <w:rsid w:val="002B4D65"/>
    <w:rsid w:val="002B53CE"/>
    <w:rsid w:val="002B5408"/>
    <w:rsid w:val="002B5469"/>
    <w:rsid w:val="002B564E"/>
    <w:rsid w:val="002B5708"/>
    <w:rsid w:val="002B590B"/>
    <w:rsid w:val="002B5934"/>
    <w:rsid w:val="002B5A93"/>
    <w:rsid w:val="002B5BD6"/>
    <w:rsid w:val="002B5D10"/>
    <w:rsid w:val="002B5E64"/>
    <w:rsid w:val="002B61E8"/>
    <w:rsid w:val="002B6375"/>
    <w:rsid w:val="002B663D"/>
    <w:rsid w:val="002B66BE"/>
    <w:rsid w:val="002B67BB"/>
    <w:rsid w:val="002B6965"/>
    <w:rsid w:val="002B6A43"/>
    <w:rsid w:val="002B6B19"/>
    <w:rsid w:val="002B6B49"/>
    <w:rsid w:val="002B6C08"/>
    <w:rsid w:val="002B6FF9"/>
    <w:rsid w:val="002B7006"/>
    <w:rsid w:val="002B71B2"/>
    <w:rsid w:val="002B72A6"/>
    <w:rsid w:val="002B72C2"/>
    <w:rsid w:val="002B73A8"/>
    <w:rsid w:val="002B7473"/>
    <w:rsid w:val="002B7542"/>
    <w:rsid w:val="002B7920"/>
    <w:rsid w:val="002B7A53"/>
    <w:rsid w:val="002B7C63"/>
    <w:rsid w:val="002B7D11"/>
    <w:rsid w:val="002B7D46"/>
    <w:rsid w:val="002B7DF5"/>
    <w:rsid w:val="002B7E40"/>
    <w:rsid w:val="002B7F0A"/>
    <w:rsid w:val="002B7F1D"/>
    <w:rsid w:val="002C000C"/>
    <w:rsid w:val="002C0047"/>
    <w:rsid w:val="002C00FC"/>
    <w:rsid w:val="002C00FF"/>
    <w:rsid w:val="002C0254"/>
    <w:rsid w:val="002C02F6"/>
    <w:rsid w:val="002C0375"/>
    <w:rsid w:val="002C0415"/>
    <w:rsid w:val="002C048F"/>
    <w:rsid w:val="002C061B"/>
    <w:rsid w:val="002C072D"/>
    <w:rsid w:val="002C0793"/>
    <w:rsid w:val="002C0821"/>
    <w:rsid w:val="002C08F5"/>
    <w:rsid w:val="002C0942"/>
    <w:rsid w:val="002C09D3"/>
    <w:rsid w:val="002C0A2C"/>
    <w:rsid w:val="002C0CAA"/>
    <w:rsid w:val="002C0DE6"/>
    <w:rsid w:val="002C0E7A"/>
    <w:rsid w:val="002C0E7B"/>
    <w:rsid w:val="002C0F01"/>
    <w:rsid w:val="002C0F07"/>
    <w:rsid w:val="002C0F33"/>
    <w:rsid w:val="002C0FB2"/>
    <w:rsid w:val="002C10E4"/>
    <w:rsid w:val="002C10F9"/>
    <w:rsid w:val="002C10FA"/>
    <w:rsid w:val="002C11E3"/>
    <w:rsid w:val="002C1254"/>
    <w:rsid w:val="002C1374"/>
    <w:rsid w:val="002C1378"/>
    <w:rsid w:val="002C1392"/>
    <w:rsid w:val="002C1544"/>
    <w:rsid w:val="002C15BC"/>
    <w:rsid w:val="002C1707"/>
    <w:rsid w:val="002C1779"/>
    <w:rsid w:val="002C17C8"/>
    <w:rsid w:val="002C1879"/>
    <w:rsid w:val="002C18C9"/>
    <w:rsid w:val="002C1933"/>
    <w:rsid w:val="002C199B"/>
    <w:rsid w:val="002C1A0F"/>
    <w:rsid w:val="002C1AAA"/>
    <w:rsid w:val="002C1DFD"/>
    <w:rsid w:val="002C1F6B"/>
    <w:rsid w:val="002C1FD1"/>
    <w:rsid w:val="002C1FF8"/>
    <w:rsid w:val="002C2043"/>
    <w:rsid w:val="002C207F"/>
    <w:rsid w:val="002C21C5"/>
    <w:rsid w:val="002C2226"/>
    <w:rsid w:val="002C22B6"/>
    <w:rsid w:val="002C2353"/>
    <w:rsid w:val="002C23A2"/>
    <w:rsid w:val="002C247F"/>
    <w:rsid w:val="002C24BF"/>
    <w:rsid w:val="002C2608"/>
    <w:rsid w:val="002C2645"/>
    <w:rsid w:val="002C2763"/>
    <w:rsid w:val="002C291F"/>
    <w:rsid w:val="002C297C"/>
    <w:rsid w:val="002C297E"/>
    <w:rsid w:val="002C29EE"/>
    <w:rsid w:val="002C2AD2"/>
    <w:rsid w:val="002C2AD6"/>
    <w:rsid w:val="002C2C2B"/>
    <w:rsid w:val="002C2D40"/>
    <w:rsid w:val="002C2F08"/>
    <w:rsid w:val="002C2FBF"/>
    <w:rsid w:val="002C2FC9"/>
    <w:rsid w:val="002C32FA"/>
    <w:rsid w:val="002C3363"/>
    <w:rsid w:val="002C33AB"/>
    <w:rsid w:val="002C362D"/>
    <w:rsid w:val="002C3835"/>
    <w:rsid w:val="002C3953"/>
    <w:rsid w:val="002C3BDD"/>
    <w:rsid w:val="002C3C1F"/>
    <w:rsid w:val="002C3CB0"/>
    <w:rsid w:val="002C3CCA"/>
    <w:rsid w:val="002C3DC8"/>
    <w:rsid w:val="002C3DCF"/>
    <w:rsid w:val="002C3E85"/>
    <w:rsid w:val="002C3EAE"/>
    <w:rsid w:val="002C3EE1"/>
    <w:rsid w:val="002C3F6E"/>
    <w:rsid w:val="002C40D0"/>
    <w:rsid w:val="002C40F6"/>
    <w:rsid w:val="002C413B"/>
    <w:rsid w:val="002C41C1"/>
    <w:rsid w:val="002C4266"/>
    <w:rsid w:val="002C43CA"/>
    <w:rsid w:val="002C4515"/>
    <w:rsid w:val="002C469A"/>
    <w:rsid w:val="002C49AE"/>
    <w:rsid w:val="002C4A32"/>
    <w:rsid w:val="002C4BE1"/>
    <w:rsid w:val="002C4D1D"/>
    <w:rsid w:val="002C4DEC"/>
    <w:rsid w:val="002C4F30"/>
    <w:rsid w:val="002C5146"/>
    <w:rsid w:val="002C51C8"/>
    <w:rsid w:val="002C526C"/>
    <w:rsid w:val="002C52A3"/>
    <w:rsid w:val="002C52E0"/>
    <w:rsid w:val="002C52E1"/>
    <w:rsid w:val="002C570A"/>
    <w:rsid w:val="002C5857"/>
    <w:rsid w:val="002C5AFD"/>
    <w:rsid w:val="002C5BBA"/>
    <w:rsid w:val="002C5D62"/>
    <w:rsid w:val="002C5E27"/>
    <w:rsid w:val="002C5E81"/>
    <w:rsid w:val="002C6112"/>
    <w:rsid w:val="002C61E3"/>
    <w:rsid w:val="002C6245"/>
    <w:rsid w:val="002C6318"/>
    <w:rsid w:val="002C645D"/>
    <w:rsid w:val="002C6675"/>
    <w:rsid w:val="002C66E0"/>
    <w:rsid w:val="002C698E"/>
    <w:rsid w:val="002C6AE5"/>
    <w:rsid w:val="002C6CF1"/>
    <w:rsid w:val="002C6F6A"/>
    <w:rsid w:val="002C7315"/>
    <w:rsid w:val="002C73A2"/>
    <w:rsid w:val="002C73C9"/>
    <w:rsid w:val="002C7430"/>
    <w:rsid w:val="002C7649"/>
    <w:rsid w:val="002C764C"/>
    <w:rsid w:val="002C76DF"/>
    <w:rsid w:val="002C774A"/>
    <w:rsid w:val="002C7862"/>
    <w:rsid w:val="002C798F"/>
    <w:rsid w:val="002C7A57"/>
    <w:rsid w:val="002C7AC2"/>
    <w:rsid w:val="002C7AC5"/>
    <w:rsid w:val="002C7DA2"/>
    <w:rsid w:val="002C7F47"/>
    <w:rsid w:val="002D011C"/>
    <w:rsid w:val="002D0168"/>
    <w:rsid w:val="002D0358"/>
    <w:rsid w:val="002D037D"/>
    <w:rsid w:val="002D046F"/>
    <w:rsid w:val="002D04EE"/>
    <w:rsid w:val="002D05B5"/>
    <w:rsid w:val="002D05E6"/>
    <w:rsid w:val="002D0643"/>
    <w:rsid w:val="002D06D0"/>
    <w:rsid w:val="002D06D6"/>
    <w:rsid w:val="002D06E4"/>
    <w:rsid w:val="002D077E"/>
    <w:rsid w:val="002D078F"/>
    <w:rsid w:val="002D07D5"/>
    <w:rsid w:val="002D080B"/>
    <w:rsid w:val="002D0852"/>
    <w:rsid w:val="002D0BD5"/>
    <w:rsid w:val="002D0E50"/>
    <w:rsid w:val="002D0ED7"/>
    <w:rsid w:val="002D0F73"/>
    <w:rsid w:val="002D1485"/>
    <w:rsid w:val="002D1509"/>
    <w:rsid w:val="002D15A9"/>
    <w:rsid w:val="002D16BB"/>
    <w:rsid w:val="002D16BD"/>
    <w:rsid w:val="002D16FF"/>
    <w:rsid w:val="002D1729"/>
    <w:rsid w:val="002D176F"/>
    <w:rsid w:val="002D17AB"/>
    <w:rsid w:val="002D17BC"/>
    <w:rsid w:val="002D17C4"/>
    <w:rsid w:val="002D185A"/>
    <w:rsid w:val="002D1957"/>
    <w:rsid w:val="002D195E"/>
    <w:rsid w:val="002D1960"/>
    <w:rsid w:val="002D19C4"/>
    <w:rsid w:val="002D1A1E"/>
    <w:rsid w:val="002D1B27"/>
    <w:rsid w:val="002D1B87"/>
    <w:rsid w:val="002D1B90"/>
    <w:rsid w:val="002D1BD8"/>
    <w:rsid w:val="002D1C7E"/>
    <w:rsid w:val="002D1CA0"/>
    <w:rsid w:val="002D1E65"/>
    <w:rsid w:val="002D2279"/>
    <w:rsid w:val="002D245B"/>
    <w:rsid w:val="002D2483"/>
    <w:rsid w:val="002D2510"/>
    <w:rsid w:val="002D2519"/>
    <w:rsid w:val="002D254A"/>
    <w:rsid w:val="002D2796"/>
    <w:rsid w:val="002D28C1"/>
    <w:rsid w:val="002D28D2"/>
    <w:rsid w:val="002D29B7"/>
    <w:rsid w:val="002D2B1E"/>
    <w:rsid w:val="002D2B8A"/>
    <w:rsid w:val="002D2C11"/>
    <w:rsid w:val="002D2CB6"/>
    <w:rsid w:val="002D2F94"/>
    <w:rsid w:val="002D30C3"/>
    <w:rsid w:val="002D3169"/>
    <w:rsid w:val="002D3288"/>
    <w:rsid w:val="002D33A0"/>
    <w:rsid w:val="002D33E9"/>
    <w:rsid w:val="002D3658"/>
    <w:rsid w:val="002D3884"/>
    <w:rsid w:val="002D398D"/>
    <w:rsid w:val="002D39E0"/>
    <w:rsid w:val="002D3A00"/>
    <w:rsid w:val="002D3CAE"/>
    <w:rsid w:val="002D3FC4"/>
    <w:rsid w:val="002D40DC"/>
    <w:rsid w:val="002D40F0"/>
    <w:rsid w:val="002D4292"/>
    <w:rsid w:val="002D436E"/>
    <w:rsid w:val="002D4481"/>
    <w:rsid w:val="002D4520"/>
    <w:rsid w:val="002D461D"/>
    <w:rsid w:val="002D46D0"/>
    <w:rsid w:val="002D47D1"/>
    <w:rsid w:val="002D4829"/>
    <w:rsid w:val="002D4925"/>
    <w:rsid w:val="002D4996"/>
    <w:rsid w:val="002D4AC2"/>
    <w:rsid w:val="002D4C07"/>
    <w:rsid w:val="002D4C61"/>
    <w:rsid w:val="002D4D31"/>
    <w:rsid w:val="002D4D54"/>
    <w:rsid w:val="002D4EBC"/>
    <w:rsid w:val="002D5005"/>
    <w:rsid w:val="002D5026"/>
    <w:rsid w:val="002D5087"/>
    <w:rsid w:val="002D5133"/>
    <w:rsid w:val="002D5178"/>
    <w:rsid w:val="002D5195"/>
    <w:rsid w:val="002D524A"/>
    <w:rsid w:val="002D5484"/>
    <w:rsid w:val="002D55C1"/>
    <w:rsid w:val="002D56B5"/>
    <w:rsid w:val="002D5837"/>
    <w:rsid w:val="002D58F5"/>
    <w:rsid w:val="002D5955"/>
    <w:rsid w:val="002D5A0A"/>
    <w:rsid w:val="002D5A62"/>
    <w:rsid w:val="002D5B4F"/>
    <w:rsid w:val="002D5CA2"/>
    <w:rsid w:val="002D5CCA"/>
    <w:rsid w:val="002D5CFF"/>
    <w:rsid w:val="002D5D69"/>
    <w:rsid w:val="002D5E7B"/>
    <w:rsid w:val="002D5F49"/>
    <w:rsid w:val="002D5F6D"/>
    <w:rsid w:val="002D6185"/>
    <w:rsid w:val="002D61A9"/>
    <w:rsid w:val="002D61B0"/>
    <w:rsid w:val="002D63CB"/>
    <w:rsid w:val="002D63D0"/>
    <w:rsid w:val="002D6493"/>
    <w:rsid w:val="002D64A0"/>
    <w:rsid w:val="002D64EA"/>
    <w:rsid w:val="002D65CE"/>
    <w:rsid w:val="002D65E2"/>
    <w:rsid w:val="002D661E"/>
    <w:rsid w:val="002D674B"/>
    <w:rsid w:val="002D6758"/>
    <w:rsid w:val="002D6779"/>
    <w:rsid w:val="002D6783"/>
    <w:rsid w:val="002D67D9"/>
    <w:rsid w:val="002D67F3"/>
    <w:rsid w:val="002D690B"/>
    <w:rsid w:val="002D695C"/>
    <w:rsid w:val="002D6A77"/>
    <w:rsid w:val="002D6B3B"/>
    <w:rsid w:val="002D6B42"/>
    <w:rsid w:val="002D6BB6"/>
    <w:rsid w:val="002D6C85"/>
    <w:rsid w:val="002D6DEE"/>
    <w:rsid w:val="002D6E64"/>
    <w:rsid w:val="002D6EEE"/>
    <w:rsid w:val="002D7116"/>
    <w:rsid w:val="002D7187"/>
    <w:rsid w:val="002D7238"/>
    <w:rsid w:val="002D727A"/>
    <w:rsid w:val="002D72CC"/>
    <w:rsid w:val="002D77A5"/>
    <w:rsid w:val="002D7897"/>
    <w:rsid w:val="002D798B"/>
    <w:rsid w:val="002D7992"/>
    <w:rsid w:val="002D7A22"/>
    <w:rsid w:val="002D7AAA"/>
    <w:rsid w:val="002D7DC0"/>
    <w:rsid w:val="002D7E9A"/>
    <w:rsid w:val="002D7FD4"/>
    <w:rsid w:val="002E0016"/>
    <w:rsid w:val="002E0062"/>
    <w:rsid w:val="002E016F"/>
    <w:rsid w:val="002E01C5"/>
    <w:rsid w:val="002E020D"/>
    <w:rsid w:val="002E0246"/>
    <w:rsid w:val="002E0268"/>
    <w:rsid w:val="002E03CF"/>
    <w:rsid w:val="002E058C"/>
    <w:rsid w:val="002E05BD"/>
    <w:rsid w:val="002E072B"/>
    <w:rsid w:val="002E08BB"/>
    <w:rsid w:val="002E093C"/>
    <w:rsid w:val="002E0956"/>
    <w:rsid w:val="002E0983"/>
    <w:rsid w:val="002E0A70"/>
    <w:rsid w:val="002E0AD9"/>
    <w:rsid w:val="002E0B15"/>
    <w:rsid w:val="002E0B20"/>
    <w:rsid w:val="002E0CF4"/>
    <w:rsid w:val="002E0D3A"/>
    <w:rsid w:val="002E0DFD"/>
    <w:rsid w:val="002E0F48"/>
    <w:rsid w:val="002E0F72"/>
    <w:rsid w:val="002E1300"/>
    <w:rsid w:val="002E130C"/>
    <w:rsid w:val="002E1315"/>
    <w:rsid w:val="002E1443"/>
    <w:rsid w:val="002E14C4"/>
    <w:rsid w:val="002E16FE"/>
    <w:rsid w:val="002E1709"/>
    <w:rsid w:val="002E17DF"/>
    <w:rsid w:val="002E190F"/>
    <w:rsid w:val="002E1998"/>
    <w:rsid w:val="002E1A6E"/>
    <w:rsid w:val="002E1ADF"/>
    <w:rsid w:val="002E1B11"/>
    <w:rsid w:val="002E1D3A"/>
    <w:rsid w:val="002E1E0B"/>
    <w:rsid w:val="002E1EF0"/>
    <w:rsid w:val="002E206E"/>
    <w:rsid w:val="002E2097"/>
    <w:rsid w:val="002E21B1"/>
    <w:rsid w:val="002E21F9"/>
    <w:rsid w:val="002E22C3"/>
    <w:rsid w:val="002E254B"/>
    <w:rsid w:val="002E271B"/>
    <w:rsid w:val="002E277D"/>
    <w:rsid w:val="002E2882"/>
    <w:rsid w:val="002E28BE"/>
    <w:rsid w:val="002E28BF"/>
    <w:rsid w:val="002E29C2"/>
    <w:rsid w:val="002E29CA"/>
    <w:rsid w:val="002E2BFA"/>
    <w:rsid w:val="002E2F0B"/>
    <w:rsid w:val="002E3195"/>
    <w:rsid w:val="002E3506"/>
    <w:rsid w:val="002E383C"/>
    <w:rsid w:val="002E39DE"/>
    <w:rsid w:val="002E3A95"/>
    <w:rsid w:val="002E3B90"/>
    <w:rsid w:val="002E3DC8"/>
    <w:rsid w:val="002E3EB4"/>
    <w:rsid w:val="002E3EDA"/>
    <w:rsid w:val="002E3F83"/>
    <w:rsid w:val="002E3F96"/>
    <w:rsid w:val="002E4058"/>
    <w:rsid w:val="002E432C"/>
    <w:rsid w:val="002E4624"/>
    <w:rsid w:val="002E4675"/>
    <w:rsid w:val="002E4AF8"/>
    <w:rsid w:val="002E4B3B"/>
    <w:rsid w:val="002E4C1F"/>
    <w:rsid w:val="002E4D1F"/>
    <w:rsid w:val="002E4DB0"/>
    <w:rsid w:val="002E4E8E"/>
    <w:rsid w:val="002E4EC6"/>
    <w:rsid w:val="002E508A"/>
    <w:rsid w:val="002E5152"/>
    <w:rsid w:val="002E5475"/>
    <w:rsid w:val="002E54E5"/>
    <w:rsid w:val="002E5530"/>
    <w:rsid w:val="002E557E"/>
    <w:rsid w:val="002E5603"/>
    <w:rsid w:val="002E56EC"/>
    <w:rsid w:val="002E56F0"/>
    <w:rsid w:val="002E576B"/>
    <w:rsid w:val="002E57F4"/>
    <w:rsid w:val="002E5874"/>
    <w:rsid w:val="002E5A80"/>
    <w:rsid w:val="002E5B4D"/>
    <w:rsid w:val="002E5BA2"/>
    <w:rsid w:val="002E5D8F"/>
    <w:rsid w:val="002E5DDA"/>
    <w:rsid w:val="002E5DE9"/>
    <w:rsid w:val="002E5E66"/>
    <w:rsid w:val="002E5FE7"/>
    <w:rsid w:val="002E613C"/>
    <w:rsid w:val="002E615C"/>
    <w:rsid w:val="002E61AE"/>
    <w:rsid w:val="002E61BE"/>
    <w:rsid w:val="002E62C6"/>
    <w:rsid w:val="002E63F0"/>
    <w:rsid w:val="002E6402"/>
    <w:rsid w:val="002E6437"/>
    <w:rsid w:val="002E6444"/>
    <w:rsid w:val="002E6574"/>
    <w:rsid w:val="002E6689"/>
    <w:rsid w:val="002E66A1"/>
    <w:rsid w:val="002E6835"/>
    <w:rsid w:val="002E68A1"/>
    <w:rsid w:val="002E68A4"/>
    <w:rsid w:val="002E68FC"/>
    <w:rsid w:val="002E69C0"/>
    <w:rsid w:val="002E6A4D"/>
    <w:rsid w:val="002E6A8C"/>
    <w:rsid w:val="002E6B55"/>
    <w:rsid w:val="002E6CA9"/>
    <w:rsid w:val="002E6D70"/>
    <w:rsid w:val="002E6D75"/>
    <w:rsid w:val="002E6EE4"/>
    <w:rsid w:val="002E6F39"/>
    <w:rsid w:val="002E6F4D"/>
    <w:rsid w:val="002E6FC8"/>
    <w:rsid w:val="002E6FE0"/>
    <w:rsid w:val="002E7064"/>
    <w:rsid w:val="002E70E3"/>
    <w:rsid w:val="002E71E2"/>
    <w:rsid w:val="002E7412"/>
    <w:rsid w:val="002E744A"/>
    <w:rsid w:val="002E747D"/>
    <w:rsid w:val="002E7490"/>
    <w:rsid w:val="002E74B8"/>
    <w:rsid w:val="002E7563"/>
    <w:rsid w:val="002E7568"/>
    <w:rsid w:val="002E7578"/>
    <w:rsid w:val="002E761F"/>
    <w:rsid w:val="002E76E2"/>
    <w:rsid w:val="002E7763"/>
    <w:rsid w:val="002E78FC"/>
    <w:rsid w:val="002E79C0"/>
    <w:rsid w:val="002E7B65"/>
    <w:rsid w:val="002E7B94"/>
    <w:rsid w:val="002E7BD1"/>
    <w:rsid w:val="002E7E5A"/>
    <w:rsid w:val="002E7F3F"/>
    <w:rsid w:val="002F019A"/>
    <w:rsid w:val="002F0414"/>
    <w:rsid w:val="002F0441"/>
    <w:rsid w:val="002F052A"/>
    <w:rsid w:val="002F0589"/>
    <w:rsid w:val="002F0707"/>
    <w:rsid w:val="002F0920"/>
    <w:rsid w:val="002F0A52"/>
    <w:rsid w:val="002F0BFD"/>
    <w:rsid w:val="002F0CB2"/>
    <w:rsid w:val="002F0F4E"/>
    <w:rsid w:val="002F0FF6"/>
    <w:rsid w:val="002F12EF"/>
    <w:rsid w:val="002F13AD"/>
    <w:rsid w:val="002F1427"/>
    <w:rsid w:val="002F14E8"/>
    <w:rsid w:val="002F173E"/>
    <w:rsid w:val="002F17A6"/>
    <w:rsid w:val="002F17B4"/>
    <w:rsid w:val="002F17F7"/>
    <w:rsid w:val="002F1A0E"/>
    <w:rsid w:val="002F1A23"/>
    <w:rsid w:val="002F1B05"/>
    <w:rsid w:val="002F1B64"/>
    <w:rsid w:val="002F1CBD"/>
    <w:rsid w:val="002F1DC3"/>
    <w:rsid w:val="002F1EDB"/>
    <w:rsid w:val="002F1F1E"/>
    <w:rsid w:val="002F210E"/>
    <w:rsid w:val="002F214C"/>
    <w:rsid w:val="002F21AD"/>
    <w:rsid w:val="002F22CC"/>
    <w:rsid w:val="002F2510"/>
    <w:rsid w:val="002F251C"/>
    <w:rsid w:val="002F268C"/>
    <w:rsid w:val="002F2ABB"/>
    <w:rsid w:val="002F2B3F"/>
    <w:rsid w:val="002F2B4A"/>
    <w:rsid w:val="002F2B90"/>
    <w:rsid w:val="002F2BF5"/>
    <w:rsid w:val="002F2C64"/>
    <w:rsid w:val="002F2C73"/>
    <w:rsid w:val="002F2E7C"/>
    <w:rsid w:val="002F2E85"/>
    <w:rsid w:val="002F2E92"/>
    <w:rsid w:val="002F2F7C"/>
    <w:rsid w:val="002F2FE4"/>
    <w:rsid w:val="002F31FB"/>
    <w:rsid w:val="002F3228"/>
    <w:rsid w:val="002F323E"/>
    <w:rsid w:val="002F335C"/>
    <w:rsid w:val="002F33BD"/>
    <w:rsid w:val="002F33F6"/>
    <w:rsid w:val="002F3449"/>
    <w:rsid w:val="002F3581"/>
    <w:rsid w:val="002F35E7"/>
    <w:rsid w:val="002F35F8"/>
    <w:rsid w:val="002F36B2"/>
    <w:rsid w:val="002F36ED"/>
    <w:rsid w:val="002F375D"/>
    <w:rsid w:val="002F37E0"/>
    <w:rsid w:val="002F3A45"/>
    <w:rsid w:val="002F3C81"/>
    <w:rsid w:val="002F3CDC"/>
    <w:rsid w:val="002F3D48"/>
    <w:rsid w:val="002F3E3A"/>
    <w:rsid w:val="002F3ED5"/>
    <w:rsid w:val="002F3F40"/>
    <w:rsid w:val="002F4074"/>
    <w:rsid w:val="002F4185"/>
    <w:rsid w:val="002F437F"/>
    <w:rsid w:val="002F4389"/>
    <w:rsid w:val="002F43A6"/>
    <w:rsid w:val="002F4476"/>
    <w:rsid w:val="002F471E"/>
    <w:rsid w:val="002F48D6"/>
    <w:rsid w:val="002F48FA"/>
    <w:rsid w:val="002F494C"/>
    <w:rsid w:val="002F4A01"/>
    <w:rsid w:val="002F4B39"/>
    <w:rsid w:val="002F4C51"/>
    <w:rsid w:val="002F4C5D"/>
    <w:rsid w:val="002F4CC1"/>
    <w:rsid w:val="002F4CCF"/>
    <w:rsid w:val="002F4EB0"/>
    <w:rsid w:val="002F4EDC"/>
    <w:rsid w:val="002F4EE2"/>
    <w:rsid w:val="002F4F05"/>
    <w:rsid w:val="002F4F3A"/>
    <w:rsid w:val="002F5136"/>
    <w:rsid w:val="002F51FD"/>
    <w:rsid w:val="002F539C"/>
    <w:rsid w:val="002F552D"/>
    <w:rsid w:val="002F5565"/>
    <w:rsid w:val="002F559D"/>
    <w:rsid w:val="002F5621"/>
    <w:rsid w:val="002F57C7"/>
    <w:rsid w:val="002F57F8"/>
    <w:rsid w:val="002F5843"/>
    <w:rsid w:val="002F585F"/>
    <w:rsid w:val="002F589F"/>
    <w:rsid w:val="002F5A31"/>
    <w:rsid w:val="002F5A43"/>
    <w:rsid w:val="002F5E02"/>
    <w:rsid w:val="002F5E05"/>
    <w:rsid w:val="002F5E47"/>
    <w:rsid w:val="002F5EED"/>
    <w:rsid w:val="002F5F0A"/>
    <w:rsid w:val="002F5FED"/>
    <w:rsid w:val="002F616B"/>
    <w:rsid w:val="002F61C7"/>
    <w:rsid w:val="002F6278"/>
    <w:rsid w:val="002F6357"/>
    <w:rsid w:val="002F63E0"/>
    <w:rsid w:val="002F6455"/>
    <w:rsid w:val="002F64C2"/>
    <w:rsid w:val="002F66B1"/>
    <w:rsid w:val="002F6B91"/>
    <w:rsid w:val="002F6CFA"/>
    <w:rsid w:val="002F6D47"/>
    <w:rsid w:val="002F6D79"/>
    <w:rsid w:val="002F6D91"/>
    <w:rsid w:val="002F6DD0"/>
    <w:rsid w:val="002F6FD8"/>
    <w:rsid w:val="002F7027"/>
    <w:rsid w:val="002F72AC"/>
    <w:rsid w:val="002F7332"/>
    <w:rsid w:val="002F73F8"/>
    <w:rsid w:val="002F7449"/>
    <w:rsid w:val="002F7482"/>
    <w:rsid w:val="002F74CC"/>
    <w:rsid w:val="002F74F2"/>
    <w:rsid w:val="002F7526"/>
    <w:rsid w:val="002F7713"/>
    <w:rsid w:val="002F776A"/>
    <w:rsid w:val="002F7919"/>
    <w:rsid w:val="002F7928"/>
    <w:rsid w:val="002F7B63"/>
    <w:rsid w:val="002F7B8C"/>
    <w:rsid w:val="002F7BE9"/>
    <w:rsid w:val="002F7CDA"/>
    <w:rsid w:val="002F7E42"/>
    <w:rsid w:val="002F7E8F"/>
    <w:rsid w:val="002F7EE5"/>
    <w:rsid w:val="002F7F2D"/>
    <w:rsid w:val="002F7FB2"/>
    <w:rsid w:val="003000DE"/>
    <w:rsid w:val="00300156"/>
    <w:rsid w:val="0030027F"/>
    <w:rsid w:val="0030043B"/>
    <w:rsid w:val="00300757"/>
    <w:rsid w:val="0030081D"/>
    <w:rsid w:val="00300877"/>
    <w:rsid w:val="003008CB"/>
    <w:rsid w:val="003009CB"/>
    <w:rsid w:val="00300BEC"/>
    <w:rsid w:val="00300C5D"/>
    <w:rsid w:val="00300C64"/>
    <w:rsid w:val="00300CA4"/>
    <w:rsid w:val="00300D08"/>
    <w:rsid w:val="00300D6F"/>
    <w:rsid w:val="00300D8D"/>
    <w:rsid w:val="00300ECA"/>
    <w:rsid w:val="00301044"/>
    <w:rsid w:val="0030106E"/>
    <w:rsid w:val="00301223"/>
    <w:rsid w:val="003012AB"/>
    <w:rsid w:val="0030133F"/>
    <w:rsid w:val="0030138D"/>
    <w:rsid w:val="003013E8"/>
    <w:rsid w:val="0030143B"/>
    <w:rsid w:val="00301489"/>
    <w:rsid w:val="00301491"/>
    <w:rsid w:val="00301509"/>
    <w:rsid w:val="0030150A"/>
    <w:rsid w:val="00301735"/>
    <w:rsid w:val="0030183E"/>
    <w:rsid w:val="00301957"/>
    <w:rsid w:val="00301AF5"/>
    <w:rsid w:val="00301B13"/>
    <w:rsid w:val="00301B3C"/>
    <w:rsid w:val="00301C36"/>
    <w:rsid w:val="00301C99"/>
    <w:rsid w:val="00301D8C"/>
    <w:rsid w:val="00301DF5"/>
    <w:rsid w:val="00301EE3"/>
    <w:rsid w:val="00301F4E"/>
    <w:rsid w:val="00302017"/>
    <w:rsid w:val="00302037"/>
    <w:rsid w:val="003020C6"/>
    <w:rsid w:val="00302293"/>
    <w:rsid w:val="003022B4"/>
    <w:rsid w:val="00302451"/>
    <w:rsid w:val="003024A9"/>
    <w:rsid w:val="003026B6"/>
    <w:rsid w:val="00302C9F"/>
    <w:rsid w:val="00302E1A"/>
    <w:rsid w:val="00303206"/>
    <w:rsid w:val="003032D1"/>
    <w:rsid w:val="00303391"/>
    <w:rsid w:val="00303392"/>
    <w:rsid w:val="00303461"/>
    <w:rsid w:val="003037BE"/>
    <w:rsid w:val="003038CE"/>
    <w:rsid w:val="003039E6"/>
    <w:rsid w:val="00303AD9"/>
    <w:rsid w:val="00303BBA"/>
    <w:rsid w:val="00303C80"/>
    <w:rsid w:val="00303CDC"/>
    <w:rsid w:val="00303D67"/>
    <w:rsid w:val="00303D7C"/>
    <w:rsid w:val="00303F32"/>
    <w:rsid w:val="00303F38"/>
    <w:rsid w:val="003040E1"/>
    <w:rsid w:val="003040FD"/>
    <w:rsid w:val="003042F2"/>
    <w:rsid w:val="003042FA"/>
    <w:rsid w:val="00304445"/>
    <w:rsid w:val="00304596"/>
    <w:rsid w:val="00304809"/>
    <w:rsid w:val="0030491F"/>
    <w:rsid w:val="003049CF"/>
    <w:rsid w:val="00304A8B"/>
    <w:rsid w:val="00304BBB"/>
    <w:rsid w:val="00304C31"/>
    <w:rsid w:val="00304C8D"/>
    <w:rsid w:val="00304D2C"/>
    <w:rsid w:val="00304D9C"/>
    <w:rsid w:val="00304E2C"/>
    <w:rsid w:val="003052A1"/>
    <w:rsid w:val="0030534F"/>
    <w:rsid w:val="0030542F"/>
    <w:rsid w:val="003054B4"/>
    <w:rsid w:val="003055AA"/>
    <w:rsid w:val="003056B5"/>
    <w:rsid w:val="003057FC"/>
    <w:rsid w:val="00305899"/>
    <w:rsid w:val="00305AC9"/>
    <w:rsid w:val="00305B69"/>
    <w:rsid w:val="00305E61"/>
    <w:rsid w:val="00306032"/>
    <w:rsid w:val="003060F8"/>
    <w:rsid w:val="00306200"/>
    <w:rsid w:val="00306521"/>
    <w:rsid w:val="0030664E"/>
    <w:rsid w:val="00306670"/>
    <w:rsid w:val="003066C2"/>
    <w:rsid w:val="003066D8"/>
    <w:rsid w:val="0030680B"/>
    <w:rsid w:val="003069E3"/>
    <w:rsid w:val="00306A0C"/>
    <w:rsid w:val="00306A43"/>
    <w:rsid w:val="00306AB6"/>
    <w:rsid w:val="00306AB9"/>
    <w:rsid w:val="00306AD6"/>
    <w:rsid w:val="00306BAC"/>
    <w:rsid w:val="00306BC6"/>
    <w:rsid w:val="00306BF6"/>
    <w:rsid w:val="00306D39"/>
    <w:rsid w:val="00306E1B"/>
    <w:rsid w:val="00306EA6"/>
    <w:rsid w:val="00306F44"/>
    <w:rsid w:val="00307349"/>
    <w:rsid w:val="00307398"/>
    <w:rsid w:val="00307400"/>
    <w:rsid w:val="00307553"/>
    <w:rsid w:val="003075B5"/>
    <w:rsid w:val="003076DA"/>
    <w:rsid w:val="00307859"/>
    <w:rsid w:val="00307A7A"/>
    <w:rsid w:val="00307BC2"/>
    <w:rsid w:val="00307C54"/>
    <w:rsid w:val="00307C82"/>
    <w:rsid w:val="00307CB3"/>
    <w:rsid w:val="00307F22"/>
    <w:rsid w:val="00310013"/>
    <w:rsid w:val="003101CF"/>
    <w:rsid w:val="00310227"/>
    <w:rsid w:val="0031022C"/>
    <w:rsid w:val="00310396"/>
    <w:rsid w:val="0031039C"/>
    <w:rsid w:val="00310484"/>
    <w:rsid w:val="00310836"/>
    <w:rsid w:val="00310D20"/>
    <w:rsid w:val="00310DCE"/>
    <w:rsid w:val="00310E35"/>
    <w:rsid w:val="00310F9F"/>
    <w:rsid w:val="003110FE"/>
    <w:rsid w:val="003112F3"/>
    <w:rsid w:val="003113D3"/>
    <w:rsid w:val="0031142E"/>
    <w:rsid w:val="0031161B"/>
    <w:rsid w:val="00311693"/>
    <w:rsid w:val="0031198A"/>
    <w:rsid w:val="00311C40"/>
    <w:rsid w:val="00311CFD"/>
    <w:rsid w:val="00311D1C"/>
    <w:rsid w:val="00311D27"/>
    <w:rsid w:val="00311E13"/>
    <w:rsid w:val="00311FDB"/>
    <w:rsid w:val="0031203F"/>
    <w:rsid w:val="00312274"/>
    <w:rsid w:val="003122D9"/>
    <w:rsid w:val="0031234A"/>
    <w:rsid w:val="003125CB"/>
    <w:rsid w:val="003125CC"/>
    <w:rsid w:val="003125D0"/>
    <w:rsid w:val="0031265C"/>
    <w:rsid w:val="0031272E"/>
    <w:rsid w:val="0031276D"/>
    <w:rsid w:val="00312807"/>
    <w:rsid w:val="00312A55"/>
    <w:rsid w:val="00312A8B"/>
    <w:rsid w:val="00312AF6"/>
    <w:rsid w:val="00312B19"/>
    <w:rsid w:val="00312B28"/>
    <w:rsid w:val="00312BD9"/>
    <w:rsid w:val="00312DAB"/>
    <w:rsid w:val="00312DE2"/>
    <w:rsid w:val="00312FED"/>
    <w:rsid w:val="0031303C"/>
    <w:rsid w:val="00313107"/>
    <w:rsid w:val="003131F2"/>
    <w:rsid w:val="0031320D"/>
    <w:rsid w:val="003132A2"/>
    <w:rsid w:val="003137BC"/>
    <w:rsid w:val="00313838"/>
    <w:rsid w:val="003139DC"/>
    <w:rsid w:val="00313AAA"/>
    <w:rsid w:val="00313ACB"/>
    <w:rsid w:val="00313AE3"/>
    <w:rsid w:val="00313BD4"/>
    <w:rsid w:val="00313CC7"/>
    <w:rsid w:val="00313D27"/>
    <w:rsid w:val="00313E4C"/>
    <w:rsid w:val="00314056"/>
    <w:rsid w:val="003142E8"/>
    <w:rsid w:val="003143E6"/>
    <w:rsid w:val="00314497"/>
    <w:rsid w:val="003144E4"/>
    <w:rsid w:val="00314546"/>
    <w:rsid w:val="003145D5"/>
    <w:rsid w:val="003145EC"/>
    <w:rsid w:val="0031483A"/>
    <w:rsid w:val="00314C1A"/>
    <w:rsid w:val="00314F6D"/>
    <w:rsid w:val="00315119"/>
    <w:rsid w:val="0031514D"/>
    <w:rsid w:val="003153D2"/>
    <w:rsid w:val="003153FE"/>
    <w:rsid w:val="003154CD"/>
    <w:rsid w:val="003154DE"/>
    <w:rsid w:val="003154F0"/>
    <w:rsid w:val="00315517"/>
    <w:rsid w:val="00315599"/>
    <w:rsid w:val="003156F1"/>
    <w:rsid w:val="00315795"/>
    <w:rsid w:val="003157EB"/>
    <w:rsid w:val="0031588B"/>
    <w:rsid w:val="00315899"/>
    <w:rsid w:val="0031592E"/>
    <w:rsid w:val="00315BA2"/>
    <w:rsid w:val="00315BC1"/>
    <w:rsid w:val="00315D43"/>
    <w:rsid w:val="00315D91"/>
    <w:rsid w:val="00315E27"/>
    <w:rsid w:val="00315E4C"/>
    <w:rsid w:val="00315E55"/>
    <w:rsid w:val="00315F3C"/>
    <w:rsid w:val="0031620F"/>
    <w:rsid w:val="0031633D"/>
    <w:rsid w:val="00316375"/>
    <w:rsid w:val="00316464"/>
    <w:rsid w:val="0031657E"/>
    <w:rsid w:val="0031664A"/>
    <w:rsid w:val="003167B6"/>
    <w:rsid w:val="00316915"/>
    <w:rsid w:val="003169D1"/>
    <w:rsid w:val="00316A21"/>
    <w:rsid w:val="00316B14"/>
    <w:rsid w:val="00316BC0"/>
    <w:rsid w:val="00316CF1"/>
    <w:rsid w:val="00316E89"/>
    <w:rsid w:val="00317090"/>
    <w:rsid w:val="0031717F"/>
    <w:rsid w:val="0031744C"/>
    <w:rsid w:val="003175F7"/>
    <w:rsid w:val="00317799"/>
    <w:rsid w:val="003178FD"/>
    <w:rsid w:val="003179B2"/>
    <w:rsid w:val="003179EE"/>
    <w:rsid w:val="00317AF2"/>
    <w:rsid w:val="00317C3E"/>
    <w:rsid w:val="00317D83"/>
    <w:rsid w:val="00317DEF"/>
    <w:rsid w:val="00317FBB"/>
    <w:rsid w:val="00320001"/>
    <w:rsid w:val="00320121"/>
    <w:rsid w:val="0032033C"/>
    <w:rsid w:val="00320490"/>
    <w:rsid w:val="0032054F"/>
    <w:rsid w:val="003206E2"/>
    <w:rsid w:val="0032083C"/>
    <w:rsid w:val="0032085A"/>
    <w:rsid w:val="003209E9"/>
    <w:rsid w:val="00320AAC"/>
    <w:rsid w:val="00320CAE"/>
    <w:rsid w:val="00320EAE"/>
    <w:rsid w:val="00320EDE"/>
    <w:rsid w:val="00320EF5"/>
    <w:rsid w:val="00320FA2"/>
    <w:rsid w:val="00320FF2"/>
    <w:rsid w:val="0032102A"/>
    <w:rsid w:val="00321134"/>
    <w:rsid w:val="003211C8"/>
    <w:rsid w:val="00321260"/>
    <w:rsid w:val="003212F4"/>
    <w:rsid w:val="0032146A"/>
    <w:rsid w:val="00321849"/>
    <w:rsid w:val="0032190E"/>
    <w:rsid w:val="003219AC"/>
    <w:rsid w:val="003219B1"/>
    <w:rsid w:val="003219F1"/>
    <w:rsid w:val="00321AD1"/>
    <w:rsid w:val="00321B1F"/>
    <w:rsid w:val="00321C56"/>
    <w:rsid w:val="00321F57"/>
    <w:rsid w:val="003220D6"/>
    <w:rsid w:val="0032213C"/>
    <w:rsid w:val="00322190"/>
    <w:rsid w:val="003222DD"/>
    <w:rsid w:val="0032235B"/>
    <w:rsid w:val="0032240E"/>
    <w:rsid w:val="0032248E"/>
    <w:rsid w:val="003224E5"/>
    <w:rsid w:val="00322A67"/>
    <w:rsid w:val="00322BD1"/>
    <w:rsid w:val="00322BF3"/>
    <w:rsid w:val="00322C7D"/>
    <w:rsid w:val="00322D35"/>
    <w:rsid w:val="00322F48"/>
    <w:rsid w:val="00323092"/>
    <w:rsid w:val="003231AA"/>
    <w:rsid w:val="0032369D"/>
    <w:rsid w:val="003237F1"/>
    <w:rsid w:val="0032387E"/>
    <w:rsid w:val="00323922"/>
    <w:rsid w:val="00323932"/>
    <w:rsid w:val="0032395E"/>
    <w:rsid w:val="0032396B"/>
    <w:rsid w:val="003239B1"/>
    <w:rsid w:val="00323D47"/>
    <w:rsid w:val="00323DD1"/>
    <w:rsid w:val="00323DD9"/>
    <w:rsid w:val="0032412E"/>
    <w:rsid w:val="0032418A"/>
    <w:rsid w:val="0032419D"/>
    <w:rsid w:val="0032438F"/>
    <w:rsid w:val="003245CA"/>
    <w:rsid w:val="003245EC"/>
    <w:rsid w:val="00324809"/>
    <w:rsid w:val="00324B9C"/>
    <w:rsid w:val="00324CC6"/>
    <w:rsid w:val="00324CC7"/>
    <w:rsid w:val="00324FD9"/>
    <w:rsid w:val="00325063"/>
    <w:rsid w:val="0032507F"/>
    <w:rsid w:val="00325527"/>
    <w:rsid w:val="003255EE"/>
    <w:rsid w:val="0032563D"/>
    <w:rsid w:val="00325723"/>
    <w:rsid w:val="003257CB"/>
    <w:rsid w:val="003258B8"/>
    <w:rsid w:val="003258C5"/>
    <w:rsid w:val="00325C01"/>
    <w:rsid w:val="00325E38"/>
    <w:rsid w:val="00325E81"/>
    <w:rsid w:val="00325F53"/>
    <w:rsid w:val="0032602D"/>
    <w:rsid w:val="003260F1"/>
    <w:rsid w:val="003261D7"/>
    <w:rsid w:val="003261E7"/>
    <w:rsid w:val="003261F2"/>
    <w:rsid w:val="003263B2"/>
    <w:rsid w:val="003265FE"/>
    <w:rsid w:val="00326641"/>
    <w:rsid w:val="003266C9"/>
    <w:rsid w:val="0032670C"/>
    <w:rsid w:val="003267E9"/>
    <w:rsid w:val="00326A5B"/>
    <w:rsid w:val="00326B10"/>
    <w:rsid w:val="00326BE8"/>
    <w:rsid w:val="00326CF8"/>
    <w:rsid w:val="00326D1B"/>
    <w:rsid w:val="00326D35"/>
    <w:rsid w:val="00326F6A"/>
    <w:rsid w:val="00326FCE"/>
    <w:rsid w:val="00326FF4"/>
    <w:rsid w:val="00327077"/>
    <w:rsid w:val="0032709D"/>
    <w:rsid w:val="00327290"/>
    <w:rsid w:val="0032736D"/>
    <w:rsid w:val="0032738E"/>
    <w:rsid w:val="003275FB"/>
    <w:rsid w:val="0032787A"/>
    <w:rsid w:val="0032788A"/>
    <w:rsid w:val="00327A4A"/>
    <w:rsid w:val="00327A65"/>
    <w:rsid w:val="00327ABC"/>
    <w:rsid w:val="00327B75"/>
    <w:rsid w:val="00327BCE"/>
    <w:rsid w:val="00327D1F"/>
    <w:rsid w:val="00327F05"/>
    <w:rsid w:val="0033020D"/>
    <w:rsid w:val="00330251"/>
    <w:rsid w:val="003302F1"/>
    <w:rsid w:val="0033041A"/>
    <w:rsid w:val="00330440"/>
    <w:rsid w:val="003305E5"/>
    <w:rsid w:val="003305EF"/>
    <w:rsid w:val="00330653"/>
    <w:rsid w:val="00330777"/>
    <w:rsid w:val="0033077D"/>
    <w:rsid w:val="003308FF"/>
    <w:rsid w:val="0033094D"/>
    <w:rsid w:val="003309FE"/>
    <w:rsid w:val="00330BCC"/>
    <w:rsid w:val="00330BE7"/>
    <w:rsid w:val="00330D52"/>
    <w:rsid w:val="00330D56"/>
    <w:rsid w:val="00330DA8"/>
    <w:rsid w:val="00330E62"/>
    <w:rsid w:val="00330E9F"/>
    <w:rsid w:val="00330EF1"/>
    <w:rsid w:val="00330F36"/>
    <w:rsid w:val="00331017"/>
    <w:rsid w:val="00331023"/>
    <w:rsid w:val="003314EA"/>
    <w:rsid w:val="00331566"/>
    <w:rsid w:val="00331587"/>
    <w:rsid w:val="003315D3"/>
    <w:rsid w:val="003316B7"/>
    <w:rsid w:val="00331A05"/>
    <w:rsid w:val="00331B47"/>
    <w:rsid w:val="00331B9C"/>
    <w:rsid w:val="00331C65"/>
    <w:rsid w:val="00331CB4"/>
    <w:rsid w:val="00331D0F"/>
    <w:rsid w:val="00331D15"/>
    <w:rsid w:val="00331D7B"/>
    <w:rsid w:val="00331E1C"/>
    <w:rsid w:val="00331E52"/>
    <w:rsid w:val="00332364"/>
    <w:rsid w:val="0033249A"/>
    <w:rsid w:val="003324AC"/>
    <w:rsid w:val="003324D7"/>
    <w:rsid w:val="003324E6"/>
    <w:rsid w:val="00332518"/>
    <w:rsid w:val="0033251F"/>
    <w:rsid w:val="003327A1"/>
    <w:rsid w:val="0033283F"/>
    <w:rsid w:val="00332843"/>
    <w:rsid w:val="00332871"/>
    <w:rsid w:val="00332933"/>
    <w:rsid w:val="00332A28"/>
    <w:rsid w:val="00332C03"/>
    <w:rsid w:val="00332DB3"/>
    <w:rsid w:val="00332EB6"/>
    <w:rsid w:val="00332F59"/>
    <w:rsid w:val="00332F9D"/>
    <w:rsid w:val="00333096"/>
    <w:rsid w:val="003331E7"/>
    <w:rsid w:val="00333250"/>
    <w:rsid w:val="0033337E"/>
    <w:rsid w:val="0033337F"/>
    <w:rsid w:val="0033352B"/>
    <w:rsid w:val="003336A6"/>
    <w:rsid w:val="0033374F"/>
    <w:rsid w:val="0033385C"/>
    <w:rsid w:val="0033386F"/>
    <w:rsid w:val="003339EF"/>
    <w:rsid w:val="00333AC9"/>
    <w:rsid w:val="00333F60"/>
    <w:rsid w:val="00333F7A"/>
    <w:rsid w:val="00333FEA"/>
    <w:rsid w:val="00334119"/>
    <w:rsid w:val="0033414E"/>
    <w:rsid w:val="0033417F"/>
    <w:rsid w:val="003341FC"/>
    <w:rsid w:val="003343DF"/>
    <w:rsid w:val="00334454"/>
    <w:rsid w:val="00334495"/>
    <w:rsid w:val="003346BB"/>
    <w:rsid w:val="0033475C"/>
    <w:rsid w:val="003347A2"/>
    <w:rsid w:val="0033486C"/>
    <w:rsid w:val="00334DC2"/>
    <w:rsid w:val="00334E21"/>
    <w:rsid w:val="00334E4A"/>
    <w:rsid w:val="00334F0D"/>
    <w:rsid w:val="0033513B"/>
    <w:rsid w:val="00335278"/>
    <w:rsid w:val="003352AF"/>
    <w:rsid w:val="00335374"/>
    <w:rsid w:val="00335469"/>
    <w:rsid w:val="00335494"/>
    <w:rsid w:val="0033566B"/>
    <w:rsid w:val="00335678"/>
    <w:rsid w:val="00335792"/>
    <w:rsid w:val="003357E7"/>
    <w:rsid w:val="003357E9"/>
    <w:rsid w:val="0033580D"/>
    <w:rsid w:val="0033597D"/>
    <w:rsid w:val="003359D0"/>
    <w:rsid w:val="003359EC"/>
    <w:rsid w:val="00335ADE"/>
    <w:rsid w:val="00335BA1"/>
    <w:rsid w:val="00335CC6"/>
    <w:rsid w:val="00335D9C"/>
    <w:rsid w:val="00335F80"/>
    <w:rsid w:val="00335F9E"/>
    <w:rsid w:val="00335FD9"/>
    <w:rsid w:val="0033604D"/>
    <w:rsid w:val="0033606E"/>
    <w:rsid w:val="00336164"/>
    <w:rsid w:val="0033624A"/>
    <w:rsid w:val="0033629C"/>
    <w:rsid w:val="003362F7"/>
    <w:rsid w:val="0033644D"/>
    <w:rsid w:val="003364B0"/>
    <w:rsid w:val="003364B8"/>
    <w:rsid w:val="00336619"/>
    <w:rsid w:val="003367E6"/>
    <w:rsid w:val="00336923"/>
    <w:rsid w:val="00336A20"/>
    <w:rsid w:val="00336CC0"/>
    <w:rsid w:val="00336D31"/>
    <w:rsid w:val="00336E09"/>
    <w:rsid w:val="00336E8A"/>
    <w:rsid w:val="00336E8F"/>
    <w:rsid w:val="00336FBD"/>
    <w:rsid w:val="00336FFB"/>
    <w:rsid w:val="00336FFD"/>
    <w:rsid w:val="00337163"/>
    <w:rsid w:val="003371F8"/>
    <w:rsid w:val="00337326"/>
    <w:rsid w:val="0033752C"/>
    <w:rsid w:val="0033774D"/>
    <w:rsid w:val="00337821"/>
    <w:rsid w:val="0033790D"/>
    <w:rsid w:val="00337959"/>
    <w:rsid w:val="00337985"/>
    <w:rsid w:val="003379AE"/>
    <w:rsid w:val="003379D0"/>
    <w:rsid w:val="00337A94"/>
    <w:rsid w:val="00337C91"/>
    <w:rsid w:val="00337D35"/>
    <w:rsid w:val="00337D4F"/>
    <w:rsid w:val="00337E0F"/>
    <w:rsid w:val="00337E1C"/>
    <w:rsid w:val="00337E33"/>
    <w:rsid w:val="00340050"/>
    <w:rsid w:val="0034028C"/>
    <w:rsid w:val="003402F0"/>
    <w:rsid w:val="0034034F"/>
    <w:rsid w:val="003403D0"/>
    <w:rsid w:val="0034059C"/>
    <w:rsid w:val="0034061B"/>
    <w:rsid w:val="003407AB"/>
    <w:rsid w:val="003407D4"/>
    <w:rsid w:val="00340910"/>
    <w:rsid w:val="00340A15"/>
    <w:rsid w:val="00340BE0"/>
    <w:rsid w:val="00340D17"/>
    <w:rsid w:val="00340E33"/>
    <w:rsid w:val="00340F35"/>
    <w:rsid w:val="00340F64"/>
    <w:rsid w:val="00340FCF"/>
    <w:rsid w:val="003410A6"/>
    <w:rsid w:val="003410C8"/>
    <w:rsid w:val="00341101"/>
    <w:rsid w:val="00341110"/>
    <w:rsid w:val="00341169"/>
    <w:rsid w:val="003413D8"/>
    <w:rsid w:val="0034146A"/>
    <w:rsid w:val="003416AE"/>
    <w:rsid w:val="003417B3"/>
    <w:rsid w:val="003417BB"/>
    <w:rsid w:val="003417C5"/>
    <w:rsid w:val="003418F2"/>
    <w:rsid w:val="00341937"/>
    <w:rsid w:val="00341AB9"/>
    <w:rsid w:val="00341CCA"/>
    <w:rsid w:val="00341E5C"/>
    <w:rsid w:val="00341FC1"/>
    <w:rsid w:val="003421AE"/>
    <w:rsid w:val="00342242"/>
    <w:rsid w:val="003423A9"/>
    <w:rsid w:val="00342496"/>
    <w:rsid w:val="0034272B"/>
    <w:rsid w:val="003427E2"/>
    <w:rsid w:val="0034282C"/>
    <w:rsid w:val="0034291E"/>
    <w:rsid w:val="00342984"/>
    <w:rsid w:val="003429CB"/>
    <w:rsid w:val="00342A8F"/>
    <w:rsid w:val="00342B1C"/>
    <w:rsid w:val="00342B4A"/>
    <w:rsid w:val="00342B76"/>
    <w:rsid w:val="00342C19"/>
    <w:rsid w:val="00342C1F"/>
    <w:rsid w:val="00342F85"/>
    <w:rsid w:val="003431CC"/>
    <w:rsid w:val="00343224"/>
    <w:rsid w:val="00343325"/>
    <w:rsid w:val="0034336F"/>
    <w:rsid w:val="003434EE"/>
    <w:rsid w:val="0034357A"/>
    <w:rsid w:val="003436ED"/>
    <w:rsid w:val="00343873"/>
    <w:rsid w:val="003438E7"/>
    <w:rsid w:val="0034390B"/>
    <w:rsid w:val="00343951"/>
    <w:rsid w:val="00343A20"/>
    <w:rsid w:val="00343C55"/>
    <w:rsid w:val="00343C67"/>
    <w:rsid w:val="00343C76"/>
    <w:rsid w:val="00343D60"/>
    <w:rsid w:val="00343F23"/>
    <w:rsid w:val="00343F46"/>
    <w:rsid w:val="0034401A"/>
    <w:rsid w:val="00344146"/>
    <w:rsid w:val="00344281"/>
    <w:rsid w:val="0034436E"/>
    <w:rsid w:val="003447F3"/>
    <w:rsid w:val="00344810"/>
    <w:rsid w:val="00344894"/>
    <w:rsid w:val="003448CD"/>
    <w:rsid w:val="0034491B"/>
    <w:rsid w:val="00344AC0"/>
    <w:rsid w:val="00344B5B"/>
    <w:rsid w:val="00344B9E"/>
    <w:rsid w:val="00344C08"/>
    <w:rsid w:val="00344C66"/>
    <w:rsid w:val="00344CF8"/>
    <w:rsid w:val="00344DAE"/>
    <w:rsid w:val="00344E46"/>
    <w:rsid w:val="00344ECB"/>
    <w:rsid w:val="00344F08"/>
    <w:rsid w:val="003450BA"/>
    <w:rsid w:val="003450E8"/>
    <w:rsid w:val="00345288"/>
    <w:rsid w:val="0034547B"/>
    <w:rsid w:val="00345538"/>
    <w:rsid w:val="00345652"/>
    <w:rsid w:val="0034565F"/>
    <w:rsid w:val="0034579A"/>
    <w:rsid w:val="00345806"/>
    <w:rsid w:val="0034589B"/>
    <w:rsid w:val="0034595F"/>
    <w:rsid w:val="0034598E"/>
    <w:rsid w:val="00345AF2"/>
    <w:rsid w:val="00345B00"/>
    <w:rsid w:val="00345CC0"/>
    <w:rsid w:val="00345EBD"/>
    <w:rsid w:val="00345F58"/>
    <w:rsid w:val="0034602B"/>
    <w:rsid w:val="00346068"/>
    <w:rsid w:val="003461B2"/>
    <w:rsid w:val="0034632A"/>
    <w:rsid w:val="00346454"/>
    <w:rsid w:val="00346494"/>
    <w:rsid w:val="003464B0"/>
    <w:rsid w:val="00346701"/>
    <w:rsid w:val="0034673F"/>
    <w:rsid w:val="003468F4"/>
    <w:rsid w:val="00346A78"/>
    <w:rsid w:val="00346C87"/>
    <w:rsid w:val="00346C9B"/>
    <w:rsid w:val="00346CFA"/>
    <w:rsid w:val="00346EDD"/>
    <w:rsid w:val="00346F14"/>
    <w:rsid w:val="00346F48"/>
    <w:rsid w:val="00346F74"/>
    <w:rsid w:val="00346FB2"/>
    <w:rsid w:val="003471B7"/>
    <w:rsid w:val="00347253"/>
    <w:rsid w:val="00347307"/>
    <w:rsid w:val="003473EA"/>
    <w:rsid w:val="003474EB"/>
    <w:rsid w:val="0034759D"/>
    <w:rsid w:val="0034764B"/>
    <w:rsid w:val="00347702"/>
    <w:rsid w:val="00347903"/>
    <w:rsid w:val="00347B00"/>
    <w:rsid w:val="00347B40"/>
    <w:rsid w:val="00347BCA"/>
    <w:rsid w:val="00347C4C"/>
    <w:rsid w:val="00347D18"/>
    <w:rsid w:val="00347DBF"/>
    <w:rsid w:val="00347E3F"/>
    <w:rsid w:val="00347E9F"/>
    <w:rsid w:val="00347F52"/>
    <w:rsid w:val="0035008F"/>
    <w:rsid w:val="00350172"/>
    <w:rsid w:val="00350264"/>
    <w:rsid w:val="00350358"/>
    <w:rsid w:val="0035038B"/>
    <w:rsid w:val="00350391"/>
    <w:rsid w:val="00350540"/>
    <w:rsid w:val="00350642"/>
    <w:rsid w:val="0035066C"/>
    <w:rsid w:val="0035071A"/>
    <w:rsid w:val="003507AE"/>
    <w:rsid w:val="00350818"/>
    <w:rsid w:val="00350991"/>
    <w:rsid w:val="003509A4"/>
    <w:rsid w:val="00350A50"/>
    <w:rsid w:val="00350B75"/>
    <w:rsid w:val="00350BB9"/>
    <w:rsid w:val="00350DCA"/>
    <w:rsid w:val="00350DDE"/>
    <w:rsid w:val="00350DE8"/>
    <w:rsid w:val="00350EA0"/>
    <w:rsid w:val="00350EC9"/>
    <w:rsid w:val="0035104A"/>
    <w:rsid w:val="00351265"/>
    <w:rsid w:val="0035128C"/>
    <w:rsid w:val="003513DD"/>
    <w:rsid w:val="00351428"/>
    <w:rsid w:val="0035146D"/>
    <w:rsid w:val="0035183E"/>
    <w:rsid w:val="00351ACC"/>
    <w:rsid w:val="00351B37"/>
    <w:rsid w:val="00351B3E"/>
    <w:rsid w:val="00351BC6"/>
    <w:rsid w:val="00351CD5"/>
    <w:rsid w:val="00351F0E"/>
    <w:rsid w:val="00351F78"/>
    <w:rsid w:val="003520D3"/>
    <w:rsid w:val="003520FB"/>
    <w:rsid w:val="0035213D"/>
    <w:rsid w:val="00352166"/>
    <w:rsid w:val="003521FA"/>
    <w:rsid w:val="00352434"/>
    <w:rsid w:val="00352463"/>
    <w:rsid w:val="003525E8"/>
    <w:rsid w:val="00352606"/>
    <w:rsid w:val="0035269D"/>
    <w:rsid w:val="003526B6"/>
    <w:rsid w:val="003527B0"/>
    <w:rsid w:val="00352866"/>
    <w:rsid w:val="003528E7"/>
    <w:rsid w:val="003529E6"/>
    <w:rsid w:val="00352A56"/>
    <w:rsid w:val="00352B6F"/>
    <w:rsid w:val="00352B94"/>
    <w:rsid w:val="00352C3E"/>
    <w:rsid w:val="00352C69"/>
    <w:rsid w:val="00352CCD"/>
    <w:rsid w:val="00352D20"/>
    <w:rsid w:val="00352D49"/>
    <w:rsid w:val="00352DB2"/>
    <w:rsid w:val="00353031"/>
    <w:rsid w:val="00353048"/>
    <w:rsid w:val="00353157"/>
    <w:rsid w:val="00353397"/>
    <w:rsid w:val="00353693"/>
    <w:rsid w:val="003536A0"/>
    <w:rsid w:val="0035372B"/>
    <w:rsid w:val="003538E6"/>
    <w:rsid w:val="00353A66"/>
    <w:rsid w:val="00353B7C"/>
    <w:rsid w:val="00353BAE"/>
    <w:rsid w:val="00353DAD"/>
    <w:rsid w:val="00353DE5"/>
    <w:rsid w:val="00354016"/>
    <w:rsid w:val="0035401C"/>
    <w:rsid w:val="0035421D"/>
    <w:rsid w:val="00354245"/>
    <w:rsid w:val="00354363"/>
    <w:rsid w:val="003543CC"/>
    <w:rsid w:val="00354480"/>
    <w:rsid w:val="0035449C"/>
    <w:rsid w:val="00354689"/>
    <w:rsid w:val="00354772"/>
    <w:rsid w:val="003547C5"/>
    <w:rsid w:val="00354A36"/>
    <w:rsid w:val="00354A6A"/>
    <w:rsid w:val="00354B73"/>
    <w:rsid w:val="00354D39"/>
    <w:rsid w:val="00354D71"/>
    <w:rsid w:val="00354F1B"/>
    <w:rsid w:val="0035503E"/>
    <w:rsid w:val="003550AF"/>
    <w:rsid w:val="0035517A"/>
    <w:rsid w:val="003551BD"/>
    <w:rsid w:val="0035523A"/>
    <w:rsid w:val="0035540E"/>
    <w:rsid w:val="00355442"/>
    <w:rsid w:val="003555C7"/>
    <w:rsid w:val="003555E3"/>
    <w:rsid w:val="00355802"/>
    <w:rsid w:val="00355836"/>
    <w:rsid w:val="00355960"/>
    <w:rsid w:val="003559D0"/>
    <w:rsid w:val="00355AA6"/>
    <w:rsid w:val="00355BA1"/>
    <w:rsid w:val="00355BC7"/>
    <w:rsid w:val="00355C2E"/>
    <w:rsid w:val="00355D21"/>
    <w:rsid w:val="00355E83"/>
    <w:rsid w:val="00355ED1"/>
    <w:rsid w:val="00355EDA"/>
    <w:rsid w:val="00355F99"/>
    <w:rsid w:val="00356286"/>
    <w:rsid w:val="00356290"/>
    <w:rsid w:val="003565F6"/>
    <w:rsid w:val="00356668"/>
    <w:rsid w:val="003567B8"/>
    <w:rsid w:val="003567E3"/>
    <w:rsid w:val="003567E8"/>
    <w:rsid w:val="00356825"/>
    <w:rsid w:val="0035684F"/>
    <w:rsid w:val="00356882"/>
    <w:rsid w:val="00356B8D"/>
    <w:rsid w:val="00356C7D"/>
    <w:rsid w:val="00356CA3"/>
    <w:rsid w:val="00356D8E"/>
    <w:rsid w:val="00356FB5"/>
    <w:rsid w:val="003571F0"/>
    <w:rsid w:val="00357241"/>
    <w:rsid w:val="003573FC"/>
    <w:rsid w:val="003575C2"/>
    <w:rsid w:val="0035762F"/>
    <w:rsid w:val="003577A8"/>
    <w:rsid w:val="0035790A"/>
    <w:rsid w:val="00357922"/>
    <w:rsid w:val="00357B04"/>
    <w:rsid w:val="00357C94"/>
    <w:rsid w:val="00357D2D"/>
    <w:rsid w:val="00357ED0"/>
    <w:rsid w:val="00357EF4"/>
    <w:rsid w:val="00357F73"/>
    <w:rsid w:val="003600E6"/>
    <w:rsid w:val="00360110"/>
    <w:rsid w:val="00360126"/>
    <w:rsid w:val="00360157"/>
    <w:rsid w:val="003602D7"/>
    <w:rsid w:val="0036030D"/>
    <w:rsid w:val="0036032A"/>
    <w:rsid w:val="00360340"/>
    <w:rsid w:val="003605F0"/>
    <w:rsid w:val="00360649"/>
    <w:rsid w:val="0036068A"/>
    <w:rsid w:val="0036070A"/>
    <w:rsid w:val="0036070D"/>
    <w:rsid w:val="00360734"/>
    <w:rsid w:val="00360760"/>
    <w:rsid w:val="003608FD"/>
    <w:rsid w:val="0036094F"/>
    <w:rsid w:val="003609C7"/>
    <w:rsid w:val="00360A80"/>
    <w:rsid w:val="00360AC9"/>
    <w:rsid w:val="00360BE0"/>
    <w:rsid w:val="00360D3E"/>
    <w:rsid w:val="00360E25"/>
    <w:rsid w:val="00360EB3"/>
    <w:rsid w:val="00360F55"/>
    <w:rsid w:val="00360FCC"/>
    <w:rsid w:val="00361178"/>
    <w:rsid w:val="0036119C"/>
    <w:rsid w:val="003611D5"/>
    <w:rsid w:val="003612BF"/>
    <w:rsid w:val="003613CB"/>
    <w:rsid w:val="0036153F"/>
    <w:rsid w:val="00361620"/>
    <w:rsid w:val="00361650"/>
    <w:rsid w:val="003616A2"/>
    <w:rsid w:val="00361760"/>
    <w:rsid w:val="0036176D"/>
    <w:rsid w:val="0036181E"/>
    <w:rsid w:val="00361C14"/>
    <w:rsid w:val="00361C59"/>
    <w:rsid w:val="00361D5C"/>
    <w:rsid w:val="00361D94"/>
    <w:rsid w:val="00361DAC"/>
    <w:rsid w:val="00361DC8"/>
    <w:rsid w:val="00361E49"/>
    <w:rsid w:val="00361E95"/>
    <w:rsid w:val="00361F2B"/>
    <w:rsid w:val="00361F7A"/>
    <w:rsid w:val="0036201D"/>
    <w:rsid w:val="0036214D"/>
    <w:rsid w:val="00362190"/>
    <w:rsid w:val="003623E9"/>
    <w:rsid w:val="0036243D"/>
    <w:rsid w:val="003624F4"/>
    <w:rsid w:val="00362553"/>
    <w:rsid w:val="00362554"/>
    <w:rsid w:val="00362589"/>
    <w:rsid w:val="0036262B"/>
    <w:rsid w:val="0036283C"/>
    <w:rsid w:val="003628FE"/>
    <w:rsid w:val="00362947"/>
    <w:rsid w:val="00362A33"/>
    <w:rsid w:val="00362BB9"/>
    <w:rsid w:val="00362D59"/>
    <w:rsid w:val="00362DD0"/>
    <w:rsid w:val="00362F10"/>
    <w:rsid w:val="00362F3B"/>
    <w:rsid w:val="003632EA"/>
    <w:rsid w:val="00363371"/>
    <w:rsid w:val="003633F2"/>
    <w:rsid w:val="00363552"/>
    <w:rsid w:val="00363577"/>
    <w:rsid w:val="0036361D"/>
    <w:rsid w:val="00363691"/>
    <w:rsid w:val="003636CD"/>
    <w:rsid w:val="003636E0"/>
    <w:rsid w:val="003636F6"/>
    <w:rsid w:val="00363752"/>
    <w:rsid w:val="003639DA"/>
    <w:rsid w:val="00363A13"/>
    <w:rsid w:val="00363BD7"/>
    <w:rsid w:val="00363FD6"/>
    <w:rsid w:val="0036400F"/>
    <w:rsid w:val="003640F4"/>
    <w:rsid w:val="0036418B"/>
    <w:rsid w:val="0036427C"/>
    <w:rsid w:val="00364419"/>
    <w:rsid w:val="00364448"/>
    <w:rsid w:val="00364544"/>
    <w:rsid w:val="00364735"/>
    <w:rsid w:val="00364737"/>
    <w:rsid w:val="00364790"/>
    <w:rsid w:val="003647DD"/>
    <w:rsid w:val="00364812"/>
    <w:rsid w:val="003648A4"/>
    <w:rsid w:val="00364980"/>
    <w:rsid w:val="00364992"/>
    <w:rsid w:val="00364BB2"/>
    <w:rsid w:val="00364D05"/>
    <w:rsid w:val="00364D3E"/>
    <w:rsid w:val="00364D5C"/>
    <w:rsid w:val="00364EA3"/>
    <w:rsid w:val="00365288"/>
    <w:rsid w:val="003653F9"/>
    <w:rsid w:val="003655CA"/>
    <w:rsid w:val="00365603"/>
    <w:rsid w:val="00365691"/>
    <w:rsid w:val="0036569E"/>
    <w:rsid w:val="00365713"/>
    <w:rsid w:val="003657ED"/>
    <w:rsid w:val="00365863"/>
    <w:rsid w:val="00365A54"/>
    <w:rsid w:val="00365BEC"/>
    <w:rsid w:val="00365D34"/>
    <w:rsid w:val="00365EDB"/>
    <w:rsid w:val="00366097"/>
    <w:rsid w:val="00366177"/>
    <w:rsid w:val="0036636F"/>
    <w:rsid w:val="0036640E"/>
    <w:rsid w:val="0036645F"/>
    <w:rsid w:val="003665F7"/>
    <w:rsid w:val="003666A1"/>
    <w:rsid w:val="0036684F"/>
    <w:rsid w:val="0036688C"/>
    <w:rsid w:val="00366C59"/>
    <w:rsid w:val="00366C60"/>
    <w:rsid w:val="00366DA5"/>
    <w:rsid w:val="00366EC6"/>
    <w:rsid w:val="00366F11"/>
    <w:rsid w:val="00367176"/>
    <w:rsid w:val="0036731F"/>
    <w:rsid w:val="003673DA"/>
    <w:rsid w:val="003673EF"/>
    <w:rsid w:val="0036745C"/>
    <w:rsid w:val="00367461"/>
    <w:rsid w:val="00367497"/>
    <w:rsid w:val="003676A0"/>
    <w:rsid w:val="003677C2"/>
    <w:rsid w:val="00367976"/>
    <w:rsid w:val="00367978"/>
    <w:rsid w:val="00367A1E"/>
    <w:rsid w:val="00367A43"/>
    <w:rsid w:val="00367A66"/>
    <w:rsid w:val="00367AD9"/>
    <w:rsid w:val="00367B77"/>
    <w:rsid w:val="00367B92"/>
    <w:rsid w:val="00367B99"/>
    <w:rsid w:val="00367BCE"/>
    <w:rsid w:val="00367DD3"/>
    <w:rsid w:val="00367E11"/>
    <w:rsid w:val="00367F65"/>
    <w:rsid w:val="00370093"/>
    <w:rsid w:val="003700C7"/>
    <w:rsid w:val="00370131"/>
    <w:rsid w:val="003706C3"/>
    <w:rsid w:val="00370709"/>
    <w:rsid w:val="00370720"/>
    <w:rsid w:val="003708CE"/>
    <w:rsid w:val="00370ACB"/>
    <w:rsid w:val="00370B92"/>
    <w:rsid w:val="00370C63"/>
    <w:rsid w:val="00370C9D"/>
    <w:rsid w:val="00370D82"/>
    <w:rsid w:val="00370E76"/>
    <w:rsid w:val="00370EB2"/>
    <w:rsid w:val="00370F48"/>
    <w:rsid w:val="00370F6A"/>
    <w:rsid w:val="0037115B"/>
    <w:rsid w:val="003711C3"/>
    <w:rsid w:val="003711D0"/>
    <w:rsid w:val="003713D5"/>
    <w:rsid w:val="003713DB"/>
    <w:rsid w:val="00371648"/>
    <w:rsid w:val="00371686"/>
    <w:rsid w:val="0037178D"/>
    <w:rsid w:val="003717C5"/>
    <w:rsid w:val="0037182D"/>
    <w:rsid w:val="00371924"/>
    <w:rsid w:val="00371BB1"/>
    <w:rsid w:val="00371C44"/>
    <w:rsid w:val="00371CBA"/>
    <w:rsid w:val="00371DC2"/>
    <w:rsid w:val="00371E27"/>
    <w:rsid w:val="0037236E"/>
    <w:rsid w:val="00372402"/>
    <w:rsid w:val="003725C3"/>
    <w:rsid w:val="003725DC"/>
    <w:rsid w:val="003727D1"/>
    <w:rsid w:val="003728CB"/>
    <w:rsid w:val="003728FE"/>
    <w:rsid w:val="00372A07"/>
    <w:rsid w:val="00372B6A"/>
    <w:rsid w:val="00372BF3"/>
    <w:rsid w:val="00372CA4"/>
    <w:rsid w:val="00372FAF"/>
    <w:rsid w:val="00373084"/>
    <w:rsid w:val="00373118"/>
    <w:rsid w:val="00373151"/>
    <w:rsid w:val="003731FE"/>
    <w:rsid w:val="00373249"/>
    <w:rsid w:val="003734F6"/>
    <w:rsid w:val="00373556"/>
    <w:rsid w:val="003735F6"/>
    <w:rsid w:val="003736A5"/>
    <w:rsid w:val="003736EC"/>
    <w:rsid w:val="0037370E"/>
    <w:rsid w:val="00373765"/>
    <w:rsid w:val="00373837"/>
    <w:rsid w:val="003738D9"/>
    <w:rsid w:val="0037397C"/>
    <w:rsid w:val="00373B50"/>
    <w:rsid w:val="00373B5A"/>
    <w:rsid w:val="00373EFB"/>
    <w:rsid w:val="00373F14"/>
    <w:rsid w:val="003742A3"/>
    <w:rsid w:val="003742B8"/>
    <w:rsid w:val="00374439"/>
    <w:rsid w:val="003747EB"/>
    <w:rsid w:val="00374B02"/>
    <w:rsid w:val="00374B7D"/>
    <w:rsid w:val="00374BA9"/>
    <w:rsid w:val="00374BAD"/>
    <w:rsid w:val="00374BE5"/>
    <w:rsid w:val="00374CA0"/>
    <w:rsid w:val="00375018"/>
    <w:rsid w:val="0037540A"/>
    <w:rsid w:val="003755AF"/>
    <w:rsid w:val="003755BF"/>
    <w:rsid w:val="0037567A"/>
    <w:rsid w:val="00375797"/>
    <w:rsid w:val="003757A4"/>
    <w:rsid w:val="00375B61"/>
    <w:rsid w:val="00375CAC"/>
    <w:rsid w:val="00375D41"/>
    <w:rsid w:val="00375E7D"/>
    <w:rsid w:val="00376266"/>
    <w:rsid w:val="0037632A"/>
    <w:rsid w:val="0037636D"/>
    <w:rsid w:val="003763D3"/>
    <w:rsid w:val="0037645D"/>
    <w:rsid w:val="003764DA"/>
    <w:rsid w:val="0037655C"/>
    <w:rsid w:val="00376732"/>
    <w:rsid w:val="003769CC"/>
    <w:rsid w:val="00376A5A"/>
    <w:rsid w:val="00376B1A"/>
    <w:rsid w:val="00376BAA"/>
    <w:rsid w:val="00376F2D"/>
    <w:rsid w:val="00376F65"/>
    <w:rsid w:val="00376F99"/>
    <w:rsid w:val="00376FF8"/>
    <w:rsid w:val="0037711F"/>
    <w:rsid w:val="003771A5"/>
    <w:rsid w:val="003772E9"/>
    <w:rsid w:val="003773B0"/>
    <w:rsid w:val="00377422"/>
    <w:rsid w:val="003774FE"/>
    <w:rsid w:val="0037770C"/>
    <w:rsid w:val="003777E7"/>
    <w:rsid w:val="003779DE"/>
    <w:rsid w:val="00377B7E"/>
    <w:rsid w:val="00377C9D"/>
    <w:rsid w:val="00377CDF"/>
    <w:rsid w:val="00377D40"/>
    <w:rsid w:val="00377D7F"/>
    <w:rsid w:val="00377DE7"/>
    <w:rsid w:val="0038027C"/>
    <w:rsid w:val="0038049F"/>
    <w:rsid w:val="00380682"/>
    <w:rsid w:val="00380740"/>
    <w:rsid w:val="003808A3"/>
    <w:rsid w:val="003808F0"/>
    <w:rsid w:val="003809B0"/>
    <w:rsid w:val="003809C1"/>
    <w:rsid w:val="003809E7"/>
    <w:rsid w:val="00380A01"/>
    <w:rsid w:val="00380B48"/>
    <w:rsid w:val="00380CE4"/>
    <w:rsid w:val="00380D19"/>
    <w:rsid w:val="00380D4F"/>
    <w:rsid w:val="00380E69"/>
    <w:rsid w:val="00380FB8"/>
    <w:rsid w:val="0038101A"/>
    <w:rsid w:val="003810B8"/>
    <w:rsid w:val="003810DD"/>
    <w:rsid w:val="0038111D"/>
    <w:rsid w:val="00381241"/>
    <w:rsid w:val="00381267"/>
    <w:rsid w:val="0038128E"/>
    <w:rsid w:val="00381413"/>
    <w:rsid w:val="00381424"/>
    <w:rsid w:val="003817C3"/>
    <w:rsid w:val="00381829"/>
    <w:rsid w:val="003818EE"/>
    <w:rsid w:val="003819EC"/>
    <w:rsid w:val="00381C16"/>
    <w:rsid w:val="00381D0A"/>
    <w:rsid w:val="00381F8D"/>
    <w:rsid w:val="00381FF5"/>
    <w:rsid w:val="00382020"/>
    <w:rsid w:val="00382090"/>
    <w:rsid w:val="003822DA"/>
    <w:rsid w:val="003822EF"/>
    <w:rsid w:val="003823FA"/>
    <w:rsid w:val="00382436"/>
    <w:rsid w:val="00382699"/>
    <w:rsid w:val="003826F3"/>
    <w:rsid w:val="00382934"/>
    <w:rsid w:val="00382A8E"/>
    <w:rsid w:val="00382B35"/>
    <w:rsid w:val="00382C4C"/>
    <w:rsid w:val="00382D41"/>
    <w:rsid w:val="00382DFF"/>
    <w:rsid w:val="00382EEA"/>
    <w:rsid w:val="003830F1"/>
    <w:rsid w:val="0038322A"/>
    <w:rsid w:val="003832C6"/>
    <w:rsid w:val="00383315"/>
    <w:rsid w:val="0038347D"/>
    <w:rsid w:val="003835B7"/>
    <w:rsid w:val="003835BF"/>
    <w:rsid w:val="003835FA"/>
    <w:rsid w:val="00383630"/>
    <w:rsid w:val="0038363A"/>
    <w:rsid w:val="0038366A"/>
    <w:rsid w:val="0038366F"/>
    <w:rsid w:val="003836F4"/>
    <w:rsid w:val="003837EC"/>
    <w:rsid w:val="0038389E"/>
    <w:rsid w:val="00383A28"/>
    <w:rsid w:val="00383A50"/>
    <w:rsid w:val="00383A95"/>
    <w:rsid w:val="00383B22"/>
    <w:rsid w:val="00383B71"/>
    <w:rsid w:val="00383CBD"/>
    <w:rsid w:val="00383E33"/>
    <w:rsid w:val="00383FB7"/>
    <w:rsid w:val="00383FE6"/>
    <w:rsid w:val="00384089"/>
    <w:rsid w:val="003840C0"/>
    <w:rsid w:val="003841A1"/>
    <w:rsid w:val="003842E9"/>
    <w:rsid w:val="00384331"/>
    <w:rsid w:val="0038435D"/>
    <w:rsid w:val="003843E3"/>
    <w:rsid w:val="00384563"/>
    <w:rsid w:val="00384AC7"/>
    <w:rsid w:val="00384B2A"/>
    <w:rsid w:val="00384BAD"/>
    <w:rsid w:val="00384CFE"/>
    <w:rsid w:val="00384CFF"/>
    <w:rsid w:val="00384E20"/>
    <w:rsid w:val="00384E22"/>
    <w:rsid w:val="00384E80"/>
    <w:rsid w:val="00384EBC"/>
    <w:rsid w:val="00385078"/>
    <w:rsid w:val="00385099"/>
    <w:rsid w:val="003850A8"/>
    <w:rsid w:val="003850BF"/>
    <w:rsid w:val="00385272"/>
    <w:rsid w:val="0038536A"/>
    <w:rsid w:val="00385447"/>
    <w:rsid w:val="00385523"/>
    <w:rsid w:val="00385555"/>
    <w:rsid w:val="0038556E"/>
    <w:rsid w:val="003855B5"/>
    <w:rsid w:val="00385685"/>
    <w:rsid w:val="00385872"/>
    <w:rsid w:val="003859E2"/>
    <w:rsid w:val="00385AE7"/>
    <w:rsid w:val="00385B57"/>
    <w:rsid w:val="00385CC4"/>
    <w:rsid w:val="00385F76"/>
    <w:rsid w:val="00385FB0"/>
    <w:rsid w:val="00385FC8"/>
    <w:rsid w:val="0038603A"/>
    <w:rsid w:val="003860F4"/>
    <w:rsid w:val="0038611B"/>
    <w:rsid w:val="0038614B"/>
    <w:rsid w:val="00386192"/>
    <w:rsid w:val="003862F6"/>
    <w:rsid w:val="0038648F"/>
    <w:rsid w:val="003864AD"/>
    <w:rsid w:val="0038653E"/>
    <w:rsid w:val="00386944"/>
    <w:rsid w:val="00386954"/>
    <w:rsid w:val="003869B8"/>
    <w:rsid w:val="00386B51"/>
    <w:rsid w:val="00386BA6"/>
    <w:rsid w:val="00386C2E"/>
    <w:rsid w:val="00386C50"/>
    <w:rsid w:val="00386D1C"/>
    <w:rsid w:val="00386EFF"/>
    <w:rsid w:val="00386F02"/>
    <w:rsid w:val="00386F6E"/>
    <w:rsid w:val="00387032"/>
    <w:rsid w:val="00387086"/>
    <w:rsid w:val="003870EF"/>
    <w:rsid w:val="00387263"/>
    <w:rsid w:val="0038751F"/>
    <w:rsid w:val="0038768D"/>
    <w:rsid w:val="0038772F"/>
    <w:rsid w:val="003877CD"/>
    <w:rsid w:val="0038799F"/>
    <w:rsid w:val="003879FC"/>
    <w:rsid w:val="00387A1D"/>
    <w:rsid w:val="00387B28"/>
    <w:rsid w:val="00387B6E"/>
    <w:rsid w:val="00387BE1"/>
    <w:rsid w:val="00387D04"/>
    <w:rsid w:val="00387D6C"/>
    <w:rsid w:val="00387D9F"/>
    <w:rsid w:val="00387DB1"/>
    <w:rsid w:val="00387E79"/>
    <w:rsid w:val="00387EB8"/>
    <w:rsid w:val="003900EF"/>
    <w:rsid w:val="00390123"/>
    <w:rsid w:val="00390188"/>
    <w:rsid w:val="003902E9"/>
    <w:rsid w:val="003903DE"/>
    <w:rsid w:val="00390440"/>
    <w:rsid w:val="003904A6"/>
    <w:rsid w:val="003905E4"/>
    <w:rsid w:val="00390643"/>
    <w:rsid w:val="003906E2"/>
    <w:rsid w:val="00390724"/>
    <w:rsid w:val="003907B5"/>
    <w:rsid w:val="00390839"/>
    <w:rsid w:val="00390892"/>
    <w:rsid w:val="003909A8"/>
    <w:rsid w:val="00390BA6"/>
    <w:rsid w:val="00390BE7"/>
    <w:rsid w:val="00390C9F"/>
    <w:rsid w:val="00390F9D"/>
    <w:rsid w:val="0039130B"/>
    <w:rsid w:val="003914A6"/>
    <w:rsid w:val="00391568"/>
    <w:rsid w:val="00391746"/>
    <w:rsid w:val="003917AA"/>
    <w:rsid w:val="00391842"/>
    <w:rsid w:val="00391858"/>
    <w:rsid w:val="00391954"/>
    <w:rsid w:val="003919B8"/>
    <w:rsid w:val="003919EC"/>
    <w:rsid w:val="00391AD1"/>
    <w:rsid w:val="00391CA6"/>
    <w:rsid w:val="00391D58"/>
    <w:rsid w:val="00391DA9"/>
    <w:rsid w:val="00391E5A"/>
    <w:rsid w:val="00391ECD"/>
    <w:rsid w:val="00391FBE"/>
    <w:rsid w:val="0039208B"/>
    <w:rsid w:val="00392238"/>
    <w:rsid w:val="00392288"/>
    <w:rsid w:val="00392313"/>
    <w:rsid w:val="003924A6"/>
    <w:rsid w:val="0039251C"/>
    <w:rsid w:val="0039288F"/>
    <w:rsid w:val="003928C7"/>
    <w:rsid w:val="0039297A"/>
    <w:rsid w:val="00392A94"/>
    <w:rsid w:val="00392BAB"/>
    <w:rsid w:val="00392BCA"/>
    <w:rsid w:val="00392CBF"/>
    <w:rsid w:val="00392EA3"/>
    <w:rsid w:val="00392FEA"/>
    <w:rsid w:val="00393228"/>
    <w:rsid w:val="003932D2"/>
    <w:rsid w:val="00393348"/>
    <w:rsid w:val="00393426"/>
    <w:rsid w:val="003937B5"/>
    <w:rsid w:val="0039380F"/>
    <w:rsid w:val="00393815"/>
    <w:rsid w:val="00393A98"/>
    <w:rsid w:val="00393AAF"/>
    <w:rsid w:val="00393DFF"/>
    <w:rsid w:val="00393E1A"/>
    <w:rsid w:val="00393F5B"/>
    <w:rsid w:val="00393F66"/>
    <w:rsid w:val="003940C5"/>
    <w:rsid w:val="0039426E"/>
    <w:rsid w:val="00394378"/>
    <w:rsid w:val="003944B1"/>
    <w:rsid w:val="0039457C"/>
    <w:rsid w:val="003947A7"/>
    <w:rsid w:val="003947BC"/>
    <w:rsid w:val="003949BB"/>
    <w:rsid w:val="00394CEF"/>
    <w:rsid w:val="00394DB6"/>
    <w:rsid w:val="0039505E"/>
    <w:rsid w:val="003950D2"/>
    <w:rsid w:val="0039511F"/>
    <w:rsid w:val="00395120"/>
    <w:rsid w:val="0039529D"/>
    <w:rsid w:val="00395308"/>
    <w:rsid w:val="00395588"/>
    <w:rsid w:val="00395608"/>
    <w:rsid w:val="00395707"/>
    <w:rsid w:val="00395718"/>
    <w:rsid w:val="003957C6"/>
    <w:rsid w:val="0039588A"/>
    <w:rsid w:val="00395898"/>
    <w:rsid w:val="0039596B"/>
    <w:rsid w:val="00395970"/>
    <w:rsid w:val="003959CC"/>
    <w:rsid w:val="003959DF"/>
    <w:rsid w:val="00395AAA"/>
    <w:rsid w:val="00395C94"/>
    <w:rsid w:val="00395D00"/>
    <w:rsid w:val="00395D1D"/>
    <w:rsid w:val="00395E5E"/>
    <w:rsid w:val="00395EE4"/>
    <w:rsid w:val="003962A5"/>
    <w:rsid w:val="00396319"/>
    <w:rsid w:val="003963A8"/>
    <w:rsid w:val="00396505"/>
    <w:rsid w:val="00396615"/>
    <w:rsid w:val="0039669E"/>
    <w:rsid w:val="00396744"/>
    <w:rsid w:val="00396758"/>
    <w:rsid w:val="0039677C"/>
    <w:rsid w:val="00396AF6"/>
    <w:rsid w:val="00396C26"/>
    <w:rsid w:val="00396E69"/>
    <w:rsid w:val="00396E9F"/>
    <w:rsid w:val="00396EA7"/>
    <w:rsid w:val="003971B7"/>
    <w:rsid w:val="003973C6"/>
    <w:rsid w:val="00397473"/>
    <w:rsid w:val="00397476"/>
    <w:rsid w:val="003974ED"/>
    <w:rsid w:val="00397557"/>
    <w:rsid w:val="003975A8"/>
    <w:rsid w:val="003976CD"/>
    <w:rsid w:val="0039790C"/>
    <w:rsid w:val="00397A41"/>
    <w:rsid w:val="00397A79"/>
    <w:rsid w:val="00397BAF"/>
    <w:rsid w:val="00397C37"/>
    <w:rsid w:val="00397D86"/>
    <w:rsid w:val="00397E0A"/>
    <w:rsid w:val="00397E1A"/>
    <w:rsid w:val="00397E67"/>
    <w:rsid w:val="00397EE4"/>
    <w:rsid w:val="00397F27"/>
    <w:rsid w:val="003A0174"/>
    <w:rsid w:val="003A02DF"/>
    <w:rsid w:val="003A0356"/>
    <w:rsid w:val="003A03C9"/>
    <w:rsid w:val="003A046C"/>
    <w:rsid w:val="003A04F9"/>
    <w:rsid w:val="003A0631"/>
    <w:rsid w:val="003A07AC"/>
    <w:rsid w:val="003A09B8"/>
    <w:rsid w:val="003A09F1"/>
    <w:rsid w:val="003A0A11"/>
    <w:rsid w:val="003A0AB7"/>
    <w:rsid w:val="003A0B7F"/>
    <w:rsid w:val="003A0C2A"/>
    <w:rsid w:val="003A0C8C"/>
    <w:rsid w:val="003A0D2D"/>
    <w:rsid w:val="003A0E88"/>
    <w:rsid w:val="003A1153"/>
    <w:rsid w:val="003A130D"/>
    <w:rsid w:val="003A13A2"/>
    <w:rsid w:val="003A13E0"/>
    <w:rsid w:val="003A1602"/>
    <w:rsid w:val="003A160C"/>
    <w:rsid w:val="003A1658"/>
    <w:rsid w:val="003A16BC"/>
    <w:rsid w:val="003A16FD"/>
    <w:rsid w:val="003A174C"/>
    <w:rsid w:val="003A17DC"/>
    <w:rsid w:val="003A1986"/>
    <w:rsid w:val="003A19F7"/>
    <w:rsid w:val="003A1A28"/>
    <w:rsid w:val="003A1A6B"/>
    <w:rsid w:val="003A1BD2"/>
    <w:rsid w:val="003A1C2C"/>
    <w:rsid w:val="003A1D24"/>
    <w:rsid w:val="003A1D38"/>
    <w:rsid w:val="003A1D71"/>
    <w:rsid w:val="003A1DA5"/>
    <w:rsid w:val="003A21B9"/>
    <w:rsid w:val="003A23D0"/>
    <w:rsid w:val="003A2474"/>
    <w:rsid w:val="003A24B4"/>
    <w:rsid w:val="003A25ED"/>
    <w:rsid w:val="003A2783"/>
    <w:rsid w:val="003A28DA"/>
    <w:rsid w:val="003A2923"/>
    <w:rsid w:val="003A2980"/>
    <w:rsid w:val="003A29F0"/>
    <w:rsid w:val="003A2A9C"/>
    <w:rsid w:val="003A2AD2"/>
    <w:rsid w:val="003A2B9E"/>
    <w:rsid w:val="003A2BF8"/>
    <w:rsid w:val="003A2C01"/>
    <w:rsid w:val="003A2C8C"/>
    <w:rsid w:val="003A2C99"/>
    <w:rsid w:val="003A2D1A"/>
    <w:rsid w:val="003A2E04"/>
    <w:rsid w:val="003A2E80"/>
    <w:rsid w:val="003A2FA6"/>
    <w:rsid w:val="003A2FBD"/>
    <w:rsid w:val="003A30FC"/>
    <w:rsid w:val="003A3439"/>
    <w:rsid w:val="003A348D"/>
    <w:rsid w:val="003A3543"/>
    <w:rsid w:val="003A35F9"/>
    <w:rsid w:val="003A3654"/>
    <w:rsid w:val="003A36AB"/>
    <w:rsid w:val="003A3724"/>
    <w:rsid w:val="003A375E"/>
    <w:rsid w:val="003A37E4"/>
    <w:rsid w:val="003A3937"/>
    <w:rsid w:val="003A3959"/>
    <w:rsid w:val="003A3D30"/>
    <w:rsid w:val="003A3D80"/>
    <w:rsid w:val="003A3DCE"/>
    <w:rsid w:val="003A3E44"/>
    <w:rsid w:val="003A3FFD"/>
    <w:rsid w:val="003A402D"/>
    <w:rsid w:val="003A4035"/>
    <w:rsid w:val="003A4077"/>
    <w:rsid w:val="003A42A1"/>
    <w:rsid w:val="003A4335"/>
    <w:rsid w:val="003A43F2"/>
    <w:rsid w:val="003A44D2"/>
    <w:rsid w:val="003A45BD"/>
    <w:rsid w:val="003A47FC"/>
    <w:rsid w:val="003A4A87"/>
    <w:rsid w:val="003A4C3D"/>
    <w:rsid w:val="003A4CEA"/>
    <w:rsid w:val="003A4D63"/>
    <w:rsid w:val="003A4F84"/>
    <w:rsid w:val="003A5013"/>
    <w:rsid w:val="003A5052"/>
    <w:rsid w:val="003A5080"/>
    <w:rsid w:val="003A50D4"/>
    <w:rsid w:val="003A5188"/>
    <w:rsid w:val="003A5254"/>
    <w:rsid w:val="003A5270"/>
    <w:rsid w:val="003A532D"/>
    <w:rsid w:val="003A553B"/>
    <w:rsid w:val="003A5599"/>
    <w:rsid w:val="003A55B4"/>
    <w:rsid w:val="003A571D"/>
    <w:rsid w:val="003A5AF4"/>
    <w:rsid w:val="003A5C35"/>
    <w:rsid w:val="003A5E5B"/>
    <w:rsid w:val="003A5F68"/>
    <w:rsid w:val="003A5FAC"/>
    <w:rsid w:val="003A6135"/>
    <w:rsid w:val="003A613C"/>
    <w:rsid w:val="003A61AA"/>
    <w:rsid w:val="003A6326"/>
    <w:rsid w:val="003A63C5"/>
    <w:rsid w:val="003A64D1"/>
    <w:rsid w:val="003A6657"/>
    <w:rsid w:val="003A66EE"/>
    <w:rsid w:val="003A675D"/>
    <w:rsid w:val="003A685A"/>
    <w:rsid w:val="003A68CE"/>
    <w:rsid w:val="003A6A39"/>
    <w:rsid w:val="003A6AA2"/>
    <w:rsid w:val="003A6B73"/>
    <w:rsid w:val="003A6C8F"/>
    <w:rsid w:val="003A6CBB"/>
    <w:rsid w:val="003A6D7E"/>
    <w:rsid w:val="003A7215"/>
    <w:rsid w:val="003A72CB"/>
    <w:rsid w:val="003A7426"/>
    <w:rsid w:val="003A743D"/>
    <w:rsid w:val="003A7489"/>
    <w:rsid w:val="003A75D8"/>
    <w:rsid w:val="003A787B"/>
    <w:rsid w:val="003A7A7F"/>
    <w:rsid w:val="003A7DF1"/>
    <w:rsid w:val="003A7E5F"/>
    <w:rsid w:val="003A7EBD"/>
    <w:rsid w:val="003B007A"/>
    <w:rsid w:val="003B0135"/>
    <w:rsid w:val="003B04F1"/>
    <w:rsid w:val="003B0679"/>
    <w:rsid w:val="003B06B5"/>
    <w:rsid w:val="003B070B"/>
    <w:rsid w:val="003B090C"/>
    <w:rsid w:val="003B097C"/>
    <w:rsid w:val="003B0981"/>
    <w:rsid w:val="003B0A8F"/>
    <w:rsid w:val="003B0AA5"/>
    <w:rsid w:val="003B0AC1"/>
    <w:rsid w:val="003B0C6C"/>
    <w:rsid w:val="003B0D02"/>
    <w:rsid w:val="003B0D9E"/>
    <w:rsid w:val="003B0FC9"/>
    <w:rsid w:val="003B11A5"/>
    <w:rsid w:val="003B11CD"/>
    <w:rsid w:val="003B120D"/>
    <w:rsid w:val="003B13EE"/>
    <w:rsid w:val="003B146B"/>
    <w:rsid w:val="003B16D9"/>
    <w:rsid w:val="003B1813"/>
    <w:rsid w:val="003B1A16"/>
    <w:rsid w:val="003B1A71"/>
    <w:rsid w:val="003B1B6A"/>
    <w:rsid w:val="003B1BB5"/>
    <w:rsid w:val="003B1D53"/>
    <w:rsid w:val="003B2130"/>
    <w:rsid w:val="003B21BB"/>
    <w:rsid w:val="003B22E6"/>
    <w:rsid w:val="003B2358"/>
    <w:rsid w:val="003B2484"/>
    <w:rsid w:val="003B24F3"/>
    <w:rsid w:val="003B2673"/>
    <w:rsid w:val="003B26B4"/>
    <w:rsid w:val="003B2729"/>
    <w:rsid w:val="003B27A3"/>
    <w:rsid w:val="003B2922"/>
    <w:rsid w:val="003B2A34"/>
    <w:rsid w:val="003B2C37"/>
    <w:rsid w:val="003B2F65"/>
    <w:rsid w:val="003B31D9"/>
    <w:rsid w:val="003B3288"/>
    <w:rsid w:val="003B3334"/>
    <w:rsid w:val="003B3364"/>
    <w:rsid w:val="003B343F"/>
    <w:rsid w:val="003B3444"/>
    <w:rsid w:val="003B3534"/>
    <w:rsid w:val="003B3565"/>
    <w:rsid w:val="003B35EE"/>
    <w:rsid w:val="003B3643"/>
    <w:rsid w:val="003B3729"/>
    <w:rsid w:val="003B37ED"/>
    <w:rsid w:val="003B3977"/>
    <w:rsid w:val="003B39E3"/>
    <w:rsid w:val="003B3AA3"/>
    <w:rsid w:val="003B3CA1"/>
    <w:rsid w:val="003B3D77"/>
    <w:rsid w:val="003B403B"/>
    <w:rsid w:val="003B404B"/>
    <w:rsid w:val="003B40FD"/>
    <w:rsid w:val="003B4261"/>
    <w:rsid w:val="003B434F"/>
    <w:rsid w:val="003B4646"/>
    <w:rsid w:val="003B46CD"/>
    <w:rsid w:val="003B46D0"/>
    <w:rsid w:val="003B46E0"/>
    <w:rsid w:val="003B4869"/>
    <w:rsid w:val="003B48E2"/>
    <w:rsid w:val="003B4AA3"/>
    <w:rsid w:val="003B4AE1"/>
    <w:rsid w:val="003B4E05"/>
    <w:rsid w:val="003B4E42"/>
    <w:rsid w:val="003B4E5D"/>
    <w:rsid w:val="003B5005"/>
    <w:rsid w:val="003B5043"/>
    <w:rsid w:val="003B5137"/>
    <w:rsid w:val="003B52E7"/>
    <w:rsid w:val="003B55D7"/>
    <w:rsid w:val="003B582B"/>
    <w:rsid w:val="003B5863"/>
    <w:rsid w:val="003B58A7"/>
    <w:rsid w:val="003B590E"/>
    <w:rsid w:val="003B5A78"/>
    <w:rsid w:val="003B5D72"/>
    <w:rsid w:val="003B5D98"/>
    <w:rsid w:val="003B5E5B"/>
    <w:rsid w:val="003B5F1B"/>
    <w:rsid w:val="003B5F29"/>
    <w:rsid w:val="003B6019"/>
    <w:rsid w:val="003B6072"/>
    <w:rsid w:val="003B60F6"/>
    <w:rsid w:val="003B6125"/>
    <w:rsid w:val="003B614B"/>
    <w:rsid w:val="003B62CD"/>
    <w:rsid w:val="003B62EA"/>
    <w:rsid w:val="003B6394"/>
    <w:rsid w:val="003B63D1"/>
    <w:rsid w:val="003B64F9"/>
    <w:rsid w:val="003B6565"/>
    <w:rsid w:val="003B6572"/>
    <w:rsid w:val="003B65DE"/>
    <w:rsid w:val="003B662C"/>
    <w:rsid w:val="003B6657"/>
    <w:rsid w:val="003B671E"/>
    <w:rsid w:val="003B685C"/>
    <w:rsid w:val="003B6935"/>
    <w:rsid w:val="003B6ACA"/>
    <w:rsid w:val="003B6BF5"/>
    <w:rsid w:val="003B6CEE"/>
    <w:rsid w:val="003B6D43"/>
    <w:rsid w:val="003B6D8C"/>
    <w:rsid w:val="003B6E69"/>
    <w:rsid w:val="003B6F41"/>
    <w:rsid w:val="003B6FDD"/>
    <w:rsid w:val="003B720A"/>
    <w:rsid w:val="003B72C5"/>
    <w:rsid w:val="003B7430"/>
    <w:rsid w:val="003B745A"/>
    <w:rsid w:val="003B7473"/>
    <w:rsid w:val="003B74C3"/>
    <w:rsid w:val="003B7607"/>
    <w:rsid w:val="003B76AB"/>
    <w:rsid w:val="003B76B7"/>
    <w:rsid w:val="003B776B"/>
    <w:rsid w:val="003B7785"/>
    <w:rsid w:val="003B78F0"/>
    <w:rsid w:val="003B7A1F"/>
    <w:rsid w:val="003B7AF6"/>
    <w:rsid w:val="003B7C98"/>
    <w:rsid w:val="003B7E28"/>
    <w:rsid w:val="003B7F97"/>
    <w:rsid w:val="003C006D"/>
    <w:rsid w:val="003C00B5"/>
    <w:rsid w:val="003C0171"/>
    <w:rsid w:val="003C0175"/>
    <w:rsid w:val="003C0211"/>
    <w:rsid w:val="003C029C"/>
    <w:rsid w:val="003C02BF"/>
    <w:rsid w:val="003C058F"/>
    <w:rsid w:val="003C06D2"/>
    <w:rsid w:val="003C06DA"/>
    <w:rsid w:val="003C0757"/>
    <w:rsid w:val="003C081B"/>
    <w:rsid w:val="003C088F"/>
    <w:rsid w:val="003C08D6"/>
    <w:rsid w:val="003C0C5F"/>
    <w:rsid w:val="003C0C68"/>
    <w:rsid w:val="003C0DE3"/>
    <w:rsid w:val="003C0E8A"/>
    <w:rsid w:val="003C0F2B"/>
    <w:rsid w:val="003C0F66"/>
    <w:rsid w:val="003C0FAD"/>
    <w:rsid w:val="003C0FE1"/>
    <w:rsid w:val="003C104F"/>
    <w:rsid w:val="003C105E"/>
    <w:rsid w:val="003C10CF"/>
    <w:rsid w:val="003C1191"/>
    <w:rsid w:val="003C11F9"/>
    <w:rsid w:val="003C12D5"/>
    <w:rsid w:val="003C13AE"/>
    <w:rsid w:val="003C1538"/>
    <w:rsid w:val="003C1605"/>
    <w:rsid w:val="003C16E4"/>
    <w:rsid w:val="003C1705"/>
    <w:rsid w:val="003C17CC"/>
    <w:rsid w:val="003C18AE"/>
    <w:rsid w:val="003C18D8"/>
    <w:rsid w:val="003C198D"/>
    <w:rsid w:val="003C1A01"/>
    <w:rsid w:val="003C1A0F"/>
    <w:rsid w:val="003C1A83"/>
    <w:rsid w:val="003C1AA9"/>
    <w:rsid w:val="003C1E4F"/>
    <w:rsid w:val="003C1E8C"/>
    <w:rsid w:val="003C1EE5"/>
    <w:rsid w:val="003C1FEC"/>
    <w:rsid w:val="003C204A"/>
    <w:rsid w:val="003C208F"/>
    <w:rsid w:val="003C209C"/>
    <w:rsid w:val="003C21DB"/>
    <w:rsid w:val="003C2684"/>
    <w:rsid w:val="003C2694"/>
    <w:rsid w:val="003C26A6"/>
    <w:rsid w:val="003C2798"/>
    <w:rsid w:val="003C2806"/>
    <w:rsid w:val="003C2872"/>
    <w:rsid w:val="003C291B"/>
    <w:rsid w:val="003C297A"/>
    <w:rsid w:val="003C299C"/>
    <w:rsid w:val="003C29F0"/>
    <w:rsid w:val="003C2B2B"/>
    <w:rsid w:val="003C2B93"/>
    <w:rsid w:val="003C2C49"/>
    <w:rsid w:val="003C2C8A"/>
    <w:rsid w:val="003C2D2A"/>
    <w:rsid w:val="003C2D42"/>
    <w:rsid w:val="003C2D8C"/>
    <w:rsid w:val="003C2E1B"/>
    <w:rsid w:val="003C2EC0"/>
    <w:rsid w:val="003C309E"/>
    <w:rsid w:val="003C3267"/>
    <w:rsid w:val="003C35A0"/>
    <w:rsid w:val="003C3660"/>
    <w:rsid w:val="003C3799"/>
    <w:rsid w:val="003C37EF"/>
    <w:rsid w:val="003C3852"/>
    <w:rsid w:val="003C3853"/>
    <w:rsid w:val="003C38F4"/>
    <w:rsid w:val="003C391B"/>
    <w:rsid w:val="003C391E"/>
    <w:rsid w:val="003C39AC"/>
    <w:rsid w:val="003C39C8"/>
    <w:rsid w:val="003C39CD"/>
    <w:rsid w:val="003C3A18"/>
    <w:rsid w:val="003C3A86"/>
    <w:rsid w:val="003C3C84"/>
    <w:rsid w:val="003C3CBB"/>
    <w:rsid w:val="003C3D5F"/>
    <w:rsid w:val="003C3D71"/>
    <w:rsid w:val="003C3F11"/>
    <w:rsid w:val="003C3F58"/>
    <w:rsid w:val="003C3F90"/>
    <w:rsid w:val="003C3FE2"/>
    <w:rsid w:val="003C40EB"/>
    <w:rsid w:val="003C4440"/>
    <w:rsid w:val="003C4636"/>
    <w:rsid w:val="003C474A"/>
    <w:rsid w:val="003C494E"/>
    <w:rsid w:val="003C49D7"/>
    <w:rsid w:val="003C4CBB"/>
    <w:rsid w:val="003C4CC6"/>
    <w:rsid w:val="003C4CD3"/>
    <w:rsid w:val="003C4F09"/>
    <w:rsid w:val="003C5004"/>
    <w:rsid w:val="003C5158"/>
    <w:rsid w:val="003C5336"/>
    <w:rsid w:val="003C5367"/>
    <w:rsid w:val="003C53A6"/>
    <w:rsid w:val="003C5459"/>
    <w:rsid w:val="003C54D7"/>
    <w:rsid w:val="003C570C"/>
    <w:rsid w:val="003C581F"/>
    <w:rsid w:val="003C594C"/>
    <w:rsid w:val="003C5C4C"/>
    <w:rsid w:val="003C5D60"/>
    <w:rsid w:val="003C5E6F"/>
    <w:rsid w:val="003C5F2D"/>
    <w:rsid w:val="003C5FA1"/>
    <w:rsid w:val="003C619A"/>
    <w:rsid w:val="003C61F6"/>
    <w:rsid w:val="003C6221"/>
    <w:rsid w:val="003C6760"/>
    <w:rsid w:val="003C678F"/>
    <w:rsid w:val="003C687A"/>
    <w:rsid w:val="003C6886"/>
    <w:rsid w:val="003C68B7"/>
    <w:rsid w:val="003C6A67"/>
    <w:rsid w:val="003C6B6C"/>
    <w:rsid w:val="003C6C5E"/>
    <w:rsid w:val="003C6D05"/>
    <w:rsid w:val="003C6E55"/>
    <w:rsid w:val="003C722F"/>
    <w:rsid w:val="003C7237"/>
    <w:rsid w:val="003C7438"/>
    <w:rsid w:val="003C7D1E"/>
    <w:rsid w:val="003C7DEA"/>
    <w:rsid w:val="003C7E58"/>
    <w:rsid w:val="003C7ED7"/>
    <w:rsid w:val="003C7F47"/>
    <w:rsid w:val="003D0180"/>
    <w:rsid w:val="003D01B0"/>
    <w:rsid w:val="003D0250"/>
    <w:rsid w:val="003D03AA"/>
    <w:rsid w:val="003D0416"/>
    <w:rsid w:val="003D0512"/>
    <w:rsid w:val="003D0651"/>
    <w:rsid w:val="003D06FB"/>
    <w:rsid w:val="003D0957"/>
    <w:rsid w:val="003D0A0C"/>
    <w:rsid w:val="003D0E6D"/>
    <w:rsid w:val="003D1111"/>
    <w:rsid w:val="003D1126"/>
    <w:rsid w:val="003D12A1"/>
    <w:rsid w:val="003D18CF"/>
    <w:rsid w:val="003D19EF"/>
    <w:rsid w:val="003D1CF4"/>
    <w:rsid w:val="003D1E98"/>
    <w:rsid w:val="003D1E9D"/>
    <w:rsid w:val="003D1EB2"/>
    <w:rsid w:val="003D1F22"/>
    <w:rsid w:val="003D1F4F"/>
    <w:rsid w:val="003D1FE0"/>
    <w:rsid w:val="003D207A"/>
    <w:rsid w:val="003D2082"/>
    <w:rsid w:val="003D20EA"/>
    <w:rsid w:val="003D21C8"/>
    <w:rsid w:val="003D2438"/>
    <w:rsid w:val="003D250D"/>
    <w:rsid w:val="003D2603"/>
    <w:rsid w:val="003D26A0"/>
    <w:rsid w:val="003D2773"/>
    <w:rsid w:val="003D281D"/>
    <w:rsid w:val="003D2873"/>
    <w:rsid w:val="003D2926"/>
    <w:rsid w:val="003D29B5"/>
    <w:rsid w:val="003D2A8F"/>
    <w:rsid w:val="003D2B19"/>
    <w:rsid w:val="003D2C0D"/>
    <w:rsid w:val="003D2E0E"/>
    <w:rsid w:val="003D2E18"/>
    <w:rsid w:val="003D2E80"/>
    <w:rsid w:val="003D2F49"/>
    <w:rsid w:val="003D30B4"/>
    <w:rsid w:val="003D30B6"/>
    <w:rsid w:val="003D30E6"/>
    <w:rsid w:val="003D31E2"/>
    <w:rsid w:val="003D323F"/>
    <w:rsid w:val="003D3397"/>
    <w:rsid w:val="003D33E9"/>
    <w:rsid w:val="003D350A"/>
    <w:rsid w:val="003D3632"/>
    <w:rsid w:val="003D3672"/>
    <w:rsid w:val="003D36BC"/>
    <w:rsid w:val="003D36F1"/>
    <w:rsid w:val="003D383A"/>
    <w:rsid w:val="003D3883"/>
    <w:rsid w:val="003D38E6"/>
    <w:rsid w:val="003D399C"/>
    <w:rsid w:val="003D3A24"/>
    <w:rsid w:val="003D3AC2"/>
    <w:rsid w:val="003D3B4F"/>
    <w:rsid w:val="003D3C6F"/>
    <w:rsid w:val="003D3CC6"/>
    <w:rsid w:val="003D3F1B"/>
    <w:rsid w:val="003D3F6A"/>
    <w:rsid w:val="003D4071"/>
    <w:rsid w:val="003D433B"/>
    <w:rsid w:val="003D43D4"/>
    <w:rsid w:val="003D4429"/>
    <w:rsid w:val="003D446D"/>
    <w:rsid w:val="003D45F8"/>
    <w:rsid w:val="003D4614"/>
    <w:rsid w:val="003D46AE"/>
    <w:rsid w:val="003D4849"/>
    <w:rsid w:val="003D485D"/>
    <w:rsid w:val="003D4896"/>
    <w:rsid w:val="003D49C1"/>
    <w:rsid w:val="003D4C59"/>
    <w:rsid w:val="003D4CE2"/>
    <w:rsid w:val="003D4E71"/>
    <w:rsid w:val="003D4F0B"/>
    <w:rsid w:val="003D4F1E"/>
    <w:rsid w:val="003D4FA3"/>
    <w:rsid w:val="003D5006"/>
    <w:rsid w:val="003D5191"/>
    <w:rsid w:val="003D51AA"/>
    <w:rsid w:val="003D51BB"/>
    <w:rsid w:val="003D51F5"/>
    <w:rsid w:val="003D52D4"/>
    <w:rsid w:val="003D555B"/>
    <w:rsid w:val="003D5601"/>
    <w:rsid w:val="003D5653"/>
    <w:rsid w:val="003D5667"/>
    <w:rsid w:val="003D568F"/>
    <w:rsid w:val="003D573C"/>
    <w:rsid w:val="003D5790"/>
    <w:rsid w:val="003D5877"/>
    <w:rsid w:val="003D58CA"/>
    <w:rsid w:val="003D5905"/>
    <w:rsid w:val="003D5930"/>
    <w:rsid w:val="003D5A6B"/>
    <w:rsid w:val="003D5B2D"/>
    <w:rsid w:val="003D5B7B"/>
    <w:rsid w:val="003D5BAB"/>
    <w:rsid w:val="003D5BBD"/>
    <w:rsid w:val="003D5CA8"/>
    <w:rsid w:val="003D5DC3"/>
    <w:rsid w:val="003D5DC5"/>
    <w:rsid w:val="003D5E61"/>
    <w:rsid w:val="003D60DF"/>
    <w:rsid w:val="003D61A0"/>
    <w:rsid w:val="003D6317"/>
    <w:rsid w:val="003D65FD"/>
    <w:rsid w:val="003D6E9F"/>
    <w:rsid w:val="003D6F76"/>
    <w:rsid w:val="003D701A"/>
    <w:rsid w:val="003D7171"/>
    <w:rsid w:val="003D7178"/>
    <w:rsid w:val="003D721F"/>
    <w:rsid w:val="003D7225"/>
    <w:rsid w:val="003D7304"/>
    <w:rsid w:val="003D732B"/>
    <w:rsid w:val="003D7347"/>
    <w:rsid w:val="003D73A7"/>
    <w:rsid w:val="003D73DF"/>
    <w:rsid w:val="003D73F1"/>
    <w:rsid w:val="003D754D"/>
    <w:rsid w:val="003D7575"/>
    <w:rsid w:val="003D7766"/>
    <w:rsid w:val="003D783B"/>
    <w:rsid w:val="003D7850"/>
    <w:rsid w:val="003D7BE4"/>
    <w:rsid w:val="003D7E28"/>
    <w:rsid w:val="003D7E68"/>
    <w:rsid w:val="003D7F5E"/>
    <w:rsid w:val="003D7F83"/>
    <w:rsid w:val="003D7FF9"/>
    <w:rsid w:val="003E00BF"/>
    <w:rsid w:val="003E00FC"/>
    <w:rsid w:val="003E01DC"/>
    <w:rsid w:val="003E0311"/>
    <w:rsid w:val="003E0460"/>
    <w:rsid w:val="003E04FC"/>
    <w:rsid w:val="003E05E0"/>
    <w:rsid w:val="003E06AA"/>
    <w:rsid w:val="003E09E1"/>
    <w:rsid w:val="003E0B42"/>
    <w:rsid w:val="003E0B83"/>
    <w:rsid w:val="003E0C0C"/>
    <w:rsid w:val="003E0C51"/>
    <w:rsid w:val="003E0EBB"/>
    <w:rsid w:val="003E0F30"/>
    <w:rsid w:val="003E0FE0"/>
    <w:rsid w:val="003E110A"/>
    <w:rsid w:val="003E11CD"/>
    <w:rsid w:val="003E135D"/>
    <w:rsid w:val="003E138E"/>
    <w:rsid w:val="003E1398"/>
    <w:rsid w:val="003E1458"/>
    <w:rsid w:val="003E14C7"/>
    <w:rsid w:val="003E16A6"/>
    <w:rsid w:val="003E16E0"/>
    <w:rsid w:val="003E1701"/>
    <w:rsid w:val="003E172F"/>
    <w:rsid w:val="003E17AC"/>
    <w:rsid w:val="003E17B1"/>
    <w:rsid w:val="003E198C"/>
    <w:rsid w:val="003E1A5D"/>
    <w:rsid w:val="003E1A74"/>
    <w:rsid w:val="003E1B4F"/>
    <w:rsid w:val="003E1C82"/>
    <w:rsid w:val="003E1CA8"/>
    <w:rsid w:val="003E1D26"/>
    <w:rsid w:val="003E1D3D"/>
    <w:rsid w:val="003E1D5F"/>
    <w:rsid w:val="003E1F1D"/>
    <w:rsid w:val="003E2055"/>
    <w:rsid w:val="003E2080"/>
    <w:rsid w:val="003E20E8"/>
    <w:rsid w:val="003E2121"/>
    <w:rsid w:val="003E2143"/>
    <w:rsid w:val="003E21D4"/>
    <w:rsid w:val="003E224A"/>
    <w:rsid w:val="003E2551"/>
    <w:rsid w:val="003E2665"/>
    <w:rsid w:val="003E2668"/>
    <w:rsid w:val="003E269A"/>
    <w:rsid w:val="003E26D1"/>
    <w:rsid w:val="003E27E4"/>
    <w:rsid w:val="003E28F0"/>
    <w:rsid w:val="003E2913"/>
    <w:rsid w:val="003E2A31"/>
    <w:rsid w:val="003E2A89"/>
    <w:rsid w:val="003E2AE4"/>
    <w:rsid w:val="003E2B80"/>
    <w:rsid w:val="003E2B88"/>
    <w:rsid w:val="003E2D1D"/>
    <w:rsid w:val="003E2D23"/>
    <w:rsid w:val="003E2D5B"/>
    <w:rsid w:val="003E2D67"/>
    <w:rsid w:val="003E2D84"/>
    <w:rsid w:val="003E2E3C"/>
    <w:rsid w:val="003E2E71"/>
    <w:rsid w:val="003E2E7F"/>
    <w:rsid w:val="003E3095"/>
    <w:rsid w:val="003E30E2"/>
    <w:rsid w:val="003E319F"/>
    <w:rsid w:val="003E31AD"/>
    <w:rsid w:val="003E31C1"/>
    <w:rsid w:val="003E31FA"/>
    <w:rsid w:val="003E3228"/>
    <w:rsid w:val="003E325C"/>
    <w:rsid w:val="003E32C5"/>
    <w:rsid w:val="003E334A"/>
    <w:rsid w:val="003E3649"/>
    <w:rsid w:val="003E36B2"/>
    <w:rsid w:val="003E3798"/>
    <w:rsid w:val="003E39A3"/>
    <w:rsid w:val="003E3A44"/>
    <w:rsid w:val="003E3AB3"/>
    <w:rsid w:val="003E3E73"/>
    <w:rsid w:val="003E3EBD"/>
    <w:rsid w:val="003E3F59"/>
    <w:rsid w:val="003E3F6B"/>
    <w:rsid w:val="003E4020"/>
    <w:rsid w:val="003E40F5"/>
    <w:rsid w:val="003E41E1"/>
    <w:rsid w:val="003E425C"/>
    <w:rsid w:val="003E42ED"/>
    <w:rsid w:val="003E4580"/>
    <w:rsid w:val="003E466A"/>
    <w:rsid w:val="003E4671"/>
    <w:rsid w:val="003E4743"/>
    <w:rsid w:val="003E4A3D"/>
    <w:rsid w:val="003E4C62"/>
    <w:rsid w:val="003E4CAB"/>
    <w:rsid w:val="003E4CD0"/>
    <w:rsid w:val="003E4FB1"/>
    <w:rsid w:val="003E5043"/>
    <w:rsid w:val="003E50F1"/>
    <w:rsid w:val="003E510E"/>
    <w:rsid w:val="003E5178"/>
    <w:rsid w:val="003E52C7"/>
    <w:rsid w:val="003E534C"/>
    <w:rsid w:val="003E544D"/>
    <w:rsid w:val="003E5463"/>
    <w:rsid w:val="003E5464"/>
    <w:rsid w:val="003E5486"/>
    <w:rsid w:val="003E54E2"/>
    <w:rsid w:val="003E55C7"/>
    <w:rsid w:val="003E564B"/>
    <w:rsid w:val="003E566E"/>
    <w:rsid w:val="003E579C"/>
    <w:rsid w:val="003E5948"/>
    <w:rsid w:val="003E5951"/>
    <w:rsid w:val="003E5A0C"/>
    <w:rsid w:val="003E5A23"/>
    <w:rsid w:val="003E5B89"/>
    <w:rsid w:val="003E5C12"/>
    <w:rsid w:val="003E5C96"/>
    <w:rsid w:val="003E5D89"/>
    <w:rsid w:val="003E5E28"/>
    <w:rsid w:val="003E5EE6"/>
    <w:rsid w:val="003E5F78"/>
    <w:rsid w:val="003E5FF7"/>
    <w:rsid w:val="003E63E1"/>
    <w:rsid w:val="003E63FD"/>
    <w:rsid w:val="003E6457"/>
    <w:rsid w:val="003E646E"/>
    <w:rsid w:val="003E6676"/>
    <w:rsid w:val="003E6697"/>
    <w:rsid w:val="003E6702"/>
    <w:rsid w:val="003E67AF"/>
    <w:rsid w:val="003E6816"/>
    <w:rsid w:val="003E6924"/>
    <w:rsid w:val="003E69F5"/>
    <w:rsid w:val="003E6B15"/>
    <w:rsid w:val="003E6C5F"/>
    <w:rsid w:val="003E6DBD"/>
    <w:rsid w:val="003E6FE7"/>
    <w:rsid w:val="003E7138"/>
    <w:rsid w:val="003E7236"/>
    <w:rsid w:val="003E733C"/>
    <w:rsid w:val="003E752D"/>
    <w:rsid w:val="003E77EF"/>
    <w:rsid w:val="003E7802"/>
    <w:rsid w:val="003E79F0"/>
    <w:rsid w:val="003E7B60"/>
    <w:rsid w:val="003E7C0F"/>
    <w:rsid w:val="003E7CD2"/>
    <w:rsid w:val="003E7D24"/>
    <w:rsid w:val="003E7E60"/>
    <w:rsid w:val="003E7FE6"/>
    <w:rsid w:val="003E7FF4"/>
    <w:rsid w:val="003F01D8"/>
    <w:rsid w:val="003F025D"/>
    <w:rsid w:val="003F02E5"/>
    <w:rsid w:val="003F031A"/>
    <w:rsid w:val="003F0326"/>
    <w:rsid w:val="003F0373"/>
    <w:rsid w:val="003F0486"/>
    <w:rsid w:val="003F0775"/>
    <w:rsid w:val="003F0782"/>
    <w:rsid w:val="003F07EE"/>
    <w:rsid w:val="003F08DB"/>
    <w:rsid w:val="003F0973"/>
    <w:rsid w:val="003F0AB4"/>
    <w:rsid w:val="003F0B8F"/>
    <w:rsid w:val="003F0C85"/>
    <w:rsid w:val="003F0D52"/>
    <w:rsid w:val="003F0D8A"/>
    <w:rsid w:val="003F0DCE"/>
    <w:rsid w:val="003F0E58"/>
    <w:rsid w:val="003F1320"/>
    <w:rsid w:val="003F1327"/>
    <w:rsid w:val="003F1512"/>
    <w:rsid w:val="003F15E6"/>
    <w:rsid w:val="003F1628"/>
    <w:rsid w:val="003F1646"/>
    <w:rsid w:val="003F16CC"/>
    <w:rsid w:val="003F16EB"/>
    <w:rsid w:val="003F180E"/>
    <w:rsid w:val="003F1B04"/>
    <w:rsid w:val="003F1D27"/>
    <w:rsid w:val="003F1DB6"/>
    <w:rsid w:val="003F1DF1"/>
    <w:rsid w:val="003F1FB7"/>
    <w:rsid w:val="003F2174"/>
    <w:rsid w:val="003F2265"/>
    <w:rsid w:val="003F22B0"/>
    <w:rsid w:val="003F2307"/>
    <w:rsid w:val="003F2319"/>
    <w:rsid w:val="003F24A9"/>
    <w:rsid w:val="003F24C5"/>
    <w:rsid w:val="003F26D8"/>
    <w:rsid w:val="003F283F"/>
    <w:rsid w:val="003F2921"/>
    <w:rsid w:val="003F29E3"/>
    <w:rsid w:val="003F2B79"/>
    <w:rsid w:val="003F2B8E"/>
    <w:rsid w:val="003F2BAF"/>
    <w:rsid w:val="003F2BEC"/>
    <w:rsid w:val="003F2C0E"/>
    <w:rsid w:val="003F2C3C"/>
    <w:rsid w:val="003F2CA1"/>
    <w:rsid w:val="003F2FB2"/>
    <w:rsid w:val="003F2FD5"/>
    <w:rsid w:val="003F3172"/>
    <w:rsid w:val="003F31B6"/>
    <w:rsid w:val="003F31EB"/>
    <w:rsid w:val="003F3219"/>
    <w:rsid w:val="003F32DF"/>
    <w:rsid w:val="003F33CC"/>
    <w:rsid w:val="003F33E9"/>
    <w:rsid w:val="003F34A7"/>
    <w:rsid w:val="003F358D"/>
    <w:rsid w:val="003F35E0"/>
    <w:rsid w:val="003F3639"/>
    <w:rsid w:val="003F3760"/>
    <w:rsid w:val="003F3801"/>
    <w:rsid w:val="003F388B"/>
    <w:rsid w:val="003F38A9"/>
    <w:rsid w:val="003F38C0"/>
    <w:rsid w:val="003F3A53"/>
    <w:rsid w:val="003F3B82"/>
    <w:rsid w:val="003F3C31"/>
    <w:rsid w:val="003F3C66"/>
    <w:rsid w:val="003F3CD2"/>
    <w:rsid w:val="003F3CD7"/>
    <w:rsid w:val="003F3F74"/>
    <w:rsid w:val="003F3F98"/>
    <w:rsid w:val="003F4207"/>
    <w:rsid w:val="003F43E2"/>
    <w:rsid w:val="003F4687"/>
    <w:rsid w:val="003F483D"/>
    <w:rsid w:val="003F491E"/>
    <w:rsid w:val="003F4AB4"/>
    <w:rsid w:val="003F4B71"/>
    <w:rsid w:val="003F4B95"/>
    <w:rsid w:val="003F4CA3"/>
    <w:rsid w:val="003F4DF6"/>
    <w:rsid w:val="003F4F44"/>
    <w:rsid w:val="003F501C"/>
    <w:rsid w:val="003F502C"/>
    <w:rsid w:val="003F508B"/>
    <w:rsid w:val="003F520C"/>
    <w:rsid w:val="003F5492"/>
    <w:rsid w:val="003F55FF"/>
    <w:rsid w:val="003F56D4"/>
    <w:rsid w:val="003F5740"/>
    <w:rsid w:val="003F57C9"/>
    <w:rsid w:val="003F583F"/>
    <w:rsid w:val="003F59B3"/>
    <w:rsid w:val="003F5A29"/>
    <w:rsid w:val="003F5A2F"/>
    <w:rsid w:val="003F5A40"/>
    <w:rsid w:val="003F5B55"/>
    <w:rsid w:val="003F5E9E"/>
    <w:rsid w:val="003F5F15"/>
    <w:rsid w:val="003F6034"/>
    <w:rsid w:val="003F6121"/>
    <w:rsid w:val="003F61BB"/>
    <w:rsid w:val="003F61D4"/>
    <w:rsid w:val="003F6216"/>
    <w:rsid w:val="003F62FB"/>
    <w:rsid w:val="003F63B0"/>
    <w:rsid w:val="003F645A"/>
    <w:rsid w:val="003F6658"/>
    <w:rsid w:val="003F6680"/>
    <w:rsid w:val="003F675F"/>
    <w:rsid w:val="003F67BA"/>
    <w:rsid w:val="003F680B"/>
    <w:rsid w:val="003F6870"/>
    <w:rsid w:val="003F68F0"/>
    <w:rsid w:val="003F6BA1"/>
    <w:rsid w:val="003F6C44"/>
    <w:rsid w:val="003F6C70"/>
    <w:rsid w:val="003F6C92"/>
    <w:rsid w:val="003F6ED2"/>
    <w:rsid w:val="003F6EE1"/>
    <w:rsid w:val="003F6F30"/>
    <w:rsid w:val="003F6FCB"/>
    <w:rsid w:val="003F703C"/>
    <w:rsid w:val="003F71D9"/>
    <w:rsid w:val="003F71F8"/>
    <w:rsid w:val="003F7221"/>
    <w:rsid w:val="003F7310"/>
    <w:rsid w:val="003F7420"/>
    <w:rsid w:val="003F744C"/>
    <w:rsid w:val="003F74CC"/>
    <w:rsid w:val="003F74FC"/>
    <w:rsid w:val="003F750C"/>
    <w:rsid w:val="003F75B6"/>
    <w:rsid w:val="003F7620"/>
    <w:rsid w:val="003F77FB"/>
    <w:rsid w:val="003F7BFA"/>
    <w:rsid w:val="003F7C3A"/>
    <w:rsid w:val="003F7D3D"/>
    <w:rsid w:val="003F7F1D"/>
    <w:rsid w:val="00400272"/>
    <w:rsid w:val="004002EF"/>
    <w:rsid w:val="004004D1"/>
    <w:rsid w:val="00400522"/>
    <w:rsid w:val="004005B6"/>
    <w:rsid w:val="00400634"/>
    <w:rsid w:val="00400713"/>
    <w:rsid w:val="00400744"/>
    <w:rsid w:val="004009E8"/>
    <w:rsid w:val="00400BAE"/>
    <w:rsid w:val="00400C31"/>
    <w:rsid w:val="00400CFF"/>
    <w:rsid w:val="00400EFA"/>
    <w:rsid w:val="00400FDA"/>
    <w:rsid w:val="00401013"/>
    <w:rsid w:val="0040104C"/>
    <w:rsid w:val="0040108D"/>
    <w:rsid w:val="00401279"/>
    <w:rsid w:val="004013C2"/>
    <w:rsid w:val="004015F3"/>
    <w:rsid w:val="00401684"/>
    <w:rsid w:val="004016D4"/>
    <w:rsid w:val="004017BA"/>
    <w:rsid w:val="004017C8"/>
    <w:rsid w:val="00401865"/>
    <w:rsid w:val="004018DA"/>
    <w:rsid w:val="0040191E"/>
    <w:rsid w:val="00401938"/>
    <w:rsid w:val="00401968"/>
    <w:rsid w:val="00401997"/>
    <w:rsid w:val="00401A32"/>
    <w:rsid w:val="00401A35"/>
    <w:rsid w:val="00401B58"/>
    <w:rsid w:val="00401B9F"/>
    <w:rsid w:val="00401CA7"/>
    <w:rsid w:val="00401F34"/>
    <w:rsid w:val="0040220A"/>
    <w:rsid w:val="004025C5"/>
    <w:rsid w:val="00402686"/>
    <w:rsid w:val="004026AE"/>
    <w:rsid w:val="0040295D"/>
    <w:rsid w:val="00402963"/>
    <w:rsid w:val="00402C9F"/>
    <w:rsid w:val="00402DAB"/>
    <w:rsid w:val="00402DBC"/>
    <w:rsid w:val="00402F10"/>
    <w:rsid w:val="00403065"/>
    <w:rsid w:val="004033BC"/>
    <w:rsid w:val="0040357B"/>
    <w:rsid w:val="004038AB"/>
    <w:rsid w:val="00403924"/>
    <w:rsid w:val="004039FD"/>
    <w:rsid w:val="00403BDD"/>
    <w:rsid w:val="00403D22"/>
    <w:rsid w:val="00403E25"/>
    <w:rsid w:val="004041DD"/>
    <w:rsid w:val="0040427D"/>
    <w:rsid w:val="004042EB"/>
    <w:rsid w:val="0040437A"/>
    <w:rsid w:val="004044BD"/>
    <w:rsid w:val="00404585"/>
    <w:rsid w:val="004045A3"/>
    <w:rsid w:val="004045AB"/>
    <w:rsid w:val="004046D4"/>
    <w:rsid w:val="0040472D"/>
    <w:rsid w:val="004047CC"/>
    <w:rsid w:val="004047FC"/>
    <w:rsid w:val="00404950"/>
    <w:rsid w:val="00404A6C"/>
    <w:rsid w:val="00404B0A"/>
    <w:rsid w:val="00404B5D"/>
    <w:rsid w:val="00404C38"/>
    <w:rsid w:val="00404C60"/>
    <w:rsid w:val="00404C62"/>
    <w:rsid w:val="00404C8B"/>
    <w:rsid w:val="00404C9B"/>
    <w:rsid w:val="00404D63"/>
    <w:rsid w:val="00404E4A"/>
    <w:rsid w:val="004051F4"/>
    <w:rsid w:val="004052A4"/>
    <w:rsid w:val="00405B39"/>
    <w:rsid w:val="00405D08"/>
    <w:rsid w:val="00405D57"/>
    <w:rsid w:val="00405E3B"/>
    <w:rsid w:val="00405F84"/>
    <w:rsid w:val="00405F9B"/>
    <w:rsid w:val="004060F8"/>
    <w:rsid w:val="0040643B"/>
    <w:rsid w:val="004066FE"/>
    <w:rsid w:val="00406858"/>
    <w:rsid w:val="0040688A"/>
    <w:rsid w:val="00406956"/>
    <w:rsid w:val="00406A66"/>
    <w:rsid w:val="00406BCB"/>
    <w:rsid w:val="00406C82"/>
    <w:rsid w:val="00406CB9"/>
    <w:rsid w:val="00406D14"/>
    <w:rsid w:val="00406F84"/>
    <w:rsid w:val="0040704C"/>
    <w:rsid w:val="00407087"/>
    <w:rsid w:val="0040734D"/>
    <w:rsid w:val="00407365"/>
    <w:rsid w:val="004074AB"/>
    <w:rsid w:val="00407606"/>
    <w:rsid w:val="0040798E"/>
    <w:rsid w:val="00407AA0"/>
    <w:rsid w:val="00407B38"/>
    <w:rsid w:val="00407D3C"/>
    <w:rsid w:val="00407E1D"/>
    <w:rsid w:val="00407E6A"/>
    <w:rsid w:val="00407E79"/>
    <w:rsid w:val="00407E9D"/>
    <w:rsid w:val="00407FCD"/>
    <w:rsid w:val="00410002"/>
    <w:rsid w:val="00410322"/>
    <w:rsid w:val="00410393"/>
    <w:rsid w:val="004103A3"/>
    <w:rsid w:val="004106C9"/>
    <w:rsid w:val="00410741"/>
    <w:rsid w:val="00410802"/>
    <w:rsid w:val="00410A29"/>
    <w:rsid w:val="00410A82"/>
    <w:rsid w:val="00410DC8"/>
    <w:rsid w:val="00410EC7"/>
    <w:rsid w:val="00410F0B"/>
    <w:rsid w:val="004110C8"/>
    <w:rsid w:val="00411152"/>
    <w:rsid w:val="004111BF"/>
    <w:rsid w:val="0041126A"/>
    <w:rsid w:val="004113D1"/>
    <w:rsid w:val="0041145A"/>
    <w:rsid w:val="00411504"/>
    <w:rsid w:val="00411516"/>
    <w:rsid w:val="004115AD"/>
    <w:rsid w:val="0041164E"/>
    <w:rsid w:val="00411700"/>
    <w:rsid w:val="0041174B"/>
    <w:rsid w:val="0041174C"/>
    <w:rsid w:val="004117DE"/>
    <w:rsid w:val="004119A1"/>
    <w:rsid w:val="004119E8"/>
    <w:rsid w:val="00411A73"/>
    <w:rsid w:val="00411A8C"/>
    <w:rsid w:val="00411F50"/>
    <w:rsid w:val="00412032"/>
    <w:rsid w:val="00412062"/>
    <w:rsid w:val="00412182"/>
    <w:rsid w:val="0041221A"/>
    <w:rsid w:val="004126F3"/>
    <w:rsid w:val="0041275B"/>
    <w:rsid w:val="004129B6"/>
    <w:rsid w:val="004129FE"/>
    <w:rsid w:val="00412A5D"/>
    <w:rsid w:val="00412B4A"/>
    <w:rsid w:val="00412D29"/>
    <w:rsid w:val="00412D98"/>
    <w:rsid w:val="00413062"/>
    <w:rsid w:val="00413096"/>
    <w:rsid w:val="00413098"/>
    <w:rsid w:val="00413154"/>
    <w:rsid w:val="00413157"/>
    <w:rsid w:val="004131E5"/>
    <w:rsid w:val="00413214"/>
    <w:rsid w:val="0041344F"/>
    <w:rsid w:val="00413466"/>
    <w:rsid w:val="00413568"/>
    <w:rsid w:val="0041359F"/>
    <w:rsid w:val="004135E7"/>
    <w:rsid w:val="0041362C"/>
    <w:rsid w:val="0041363D"/>
    <w:rsid w:val="00413870"/>
    <w:rsid w:val="004138EE"/>
    <w:rsid w:val="004138F1"/>
    <w:rsid w:val="00413A9E"/>
    <w:rsid w:val="00413C7E"/>
    <w:rsid w:val="00413D17"/>
    <w:rsid w:val="00413D47"/>
    <w:rsid w:val="00413DAD"/>
    <w:rsid w:val="00413E9E"/>
    <w:rsid w:val="00413EC5"/>
    <w:rsid w:val="00413FA5"/>
    <w:rsid w:val="00414179"/>
    <w:rsid w:val="0041422B"/>
    <w:rsid w:val="0041426F"/>
    <w:rsid w:val="0041429E"/>
    <w:rsid w:val="004142D4"/>
    <w:rsid w:val="004142E2"/>
    <w:rsid w:val="00414337"/>
    <w:rsid w:val="00414344"/>
    <w:rsid w:val="004143F2"/>
    <w:rsid w:val="004143FC"/>
    <w:rsid w:val="004144C1"/>
    <w:rsid w:val="0041468C"/>
    <w:rsid w:val="004146C0"/>
    <w:rsid w:val="00414A30"/>
    <w:rsid w:val="00414A8B"/>
    <w:rsid w:val="00414AA5"/>
    <w:rsid w:val="00414B6F"/>
    <w:rsid w:val="00414C56"/>
    <w:rsid w:val="00414CC9"/>
    <w:rsid w:val="00414CFC"/>
    <w:rsid w:val="00414CFF"/>
    <w:rsid w:val="00414D76"/>
    <w:rsid w:val="00414E85"/>
    <w:rsid w:val="00414F42"/>
    <w:rsid w:val="0041515A"/>
    <w:rsid w:val="00415239"/>
    <w:rsid w:val="004152E6"/>
    <w:rsid w:val="004153A5"/>
    <w:rsid w:val="004153F5"/>
    <w:rsid w:val="004154C1"/>
    <w:rsid w:val="00415507"/>
    <w:rsid w:val="00415510"/>
    <w:rsid w:val="00415698"/>
    <w:rsid w:val="004157FF"/>
    <w:rsid w:val="00415846"/>
    <w:rsid w:val="004159D0"/>
    <w:rsid w:val="00415A2B"/>
    <w:rsid w:val="00415AE6"/>
    <w:rsid w:val="00415C71"/>
    <w:rsid w:val="00415C80"/>
    <w:rsid w:val="00415C86"/>
    <w:rsid w:val="00415DAE"/>
    <w:rsid w:val="00415F0D"/>
    <w:rsid w:val="0041603A"/>
    <w:rsid w:val="004161C9"/>
    <w:rsid w:val="004161CC"/>
    <w:rsid w:val="0041632A"/>
    <w:rsid w:val="00416352"/>
    <w:rsid w:val="00416484"/>
    <w:rsid w:val="00416594"/>
    <w:rsid w:val="0041687F"/>
    <w:rsid w:val="004168CA"/>
    <w:rsid w:val="004169F3"/>
    <w:rsid w:val="00416A68"/>
    <w:rsid w:val="00416BC2"/>
    <w:rsid w:val="00416D15"/>
    <w:rsid w:val="00416D51"/>
    <w:rsid w:val="00416DFD"/>
    <w:rsid w:val="00416E29"/>
    <w:rsid w:val="00417089"/>
    <w:rsid w:val="00417170"/>
    <w:rsid w:val="004171A1"/>
    <w:rsid w:val="00417204"/>
    <w:rsid w:val="00417303"/>
    <w:rsid w:val="0041732D"/>
    <w:rsid w:val="0041747E"/>
    <w:rsid w:val="00417588"/>
    <w:rsid w:val="004175FF"/>
    <w:rsid w:val="004177EA"/>
    <w:rsid w:val="00417833"/>
    <w:rsid w:val="0041786F"/>
    <w:rsid w:val="00417A96"/>
    <w:rsid w:val="00417AA8"/>
    <w:rsid w:val="00417AC4"/>
    <w:rsid w:val="00417B6A"/>
    <w:rsid w:val="00417BE7"/>
    <w:rsid w:val="00417CC8"/>
    <w:rsid w:val="00417D3C"/>
    <w:rsid w:val="00417F3F"/>
    <w:rsid w:val="00417F5B"/>
    <w:rsid w:val="00417FBC"/>
    <w:rsid w:val="0042027C"/>
    <w:rsid w:val="004202BC"/>
    <w:rsid w:val="00420563"/>
    <w:rsid w:val="00420652"/>
    <w:rsid w:val="0042071F"/>
    <w:rsid w:val="004209B9"/>
    <w:rsid w:val="00420AD4"/>
    <w:rsid w:val="00420DDB"/>
    <w:rsid w:val="00420E03"/>
    <w:rsid w:val="00420FF3"/>
    <w:rsid w:val="0042100E"/>
    <w:rsid w:val="00421064"/>
    <w:rsid w:val="00421071"/>
    <w:rsid w:val="00421160"/>
    <w:rsid w:val="004211DA"/>
    <w:rsid w:val="0042125C"/>
    <w:rsid w:val="0042126E"/>
    <w:rsid w:val="0042130F"/>
    <w:rsid w:val="004213CE"/>
    <w:rsid w:val="00421730"/>
    <w:rsid w:val="004217B4"/>
    <w:rsid w:val="0042186D"/>
    <w:rsid w:val="00421B6F"/>
    <w:rsid w:val="00421D45"/>
    <w:rsid w:val="00421DEC"/>
    <w:rsid w:val="00421F83"/>
    <w:rsid w:val="00422038"/>
    <w:rsid w:val="00422332"/>
    <w:rsid w:val="004223DF"/>
    <w:rsid w:val="00422556"/>
    <w:rsid w:val="00422572"/>
    <w:rsid w:val="00422758"/>
    <w:rsid w:val="004228E1"/>
    <w:rsid w:val="0042298D"/>
    <w:rsid w:val="00422A68"/>
    <w:rsid w:val="00422C38"/>
    <w:rsid w:val="00422C6E"/>
    <w:rsid w:val="00422D1F"/>
    <w:rsid w:val="00422E21"/>
    <w:rsid w:val="00422EE2"/>
    <w:rsid w:val="00422FD4"/>
    <w:rsid w:val="0042313D"/>
    <w:rsid w:val="00423180"/>
    <w:rsid w:val="004231CC"/>
    <w:rsid w:val="004231D1"/>
    <w:rsid w:val="00423437"/>
    <w:rsid w:val="00423493"/>
    <w:rsid w:val="0042365F"/>
    <w:rsid w:val="004236A0"/>
    <w:rsid w:val="004236AF"/>
    <w:rsid w:val="00423731"/>
    <w:rsid w:val="00423877"/>
    <w:rsid w:val="004239F0"/>
    <w:rsid w:val="00423A71"/>
    <w:rsid w:val="00423AF5"/>
    <w:rsid w:val="00423C13"/>
    <w:rsid w:val="00423C4F"/>
    <w:rsid w:val="00423CD0"/>
    <w:rsid w:val="00423D1D"/>
    <w:rsid w:val="00423E6A"/>
    <w:rsid w:val="00423FB6"/>
    <w:rsid w:val="00423FE2"/>
    <w:rsid w:val="004242DC"/>
    <w:rsid w:val="004242F7"/>
    <w:rsid w:val="00424475"/>
    <w:rsid w:val="004244B9"/>
    <w:rsid w:val="0042495F"/>
    <w:rsid w:val="004249CE"/>
    <w:rsid w:val="00424AB6"/>
    <w:rsid w:val="00424AFC"/>
    <w:rsid w:val="00424AFD"/>
    <w:rsid w:val="00424BD3"/>
    <w:rsid w:val="00424CF3"/>
    <w:rsid w:val="00424CF5"/>
    <w:rsid w:val="00424EDE"/>
    <w:rsid w:val="00425195"/>
    <w:rsid w:val="004254FF"/>
    <w:rsid w:val="004255A6"/>
    <w:rsid w:val="00425619"/>
    <w:rsid w:val="004256D8"/>
    <w:rsid w:val="004256ED"/>
    <w:rsid w:val="004258CB"/>
    <w:rsid w:val="004258EC"/>
    <w:rsid w:val="00425A2D"/>
    <w:rsid w:val="00425AC1"/>
    <w:rsid w:val="00425B51"/>
    <w:rsid w:val="00425B9F"/>
    <w:rsid w:val="00425BCC"/>
    <w:rsid w:val="00425BD5"/>
    <w:rsid w:val="00425BDB"/>
    <w:rsid w:val="00425CF1"/>
    <w:rsid w:val="00425D11"/>
    <w:rsid w:val="00425D31"/>
    <w:rsid w:val="00425DD1"/>
    <w:rsid w:val="00425DE6"/>
    <w:rsid w:val="00425E4D"/>
    <w:rsid w:val="0042601D"/>
    <w:rsid w:val="0042616E"/>
    <w:rsid w:val="0042621B"/>
    <w:rsid w:val="00426410"/>
    <w:rsid w:val="0042643C"/>
    <w:rsid w:val="00426577"/>
    <w:rsid w:val="004265A7"/>
    <w:rsid w:val="00426690"/>
    <w:rsid w:val="004267FA"/>
    <w:rsid w:val="004268D1"/>
    <w:rsid w:val="00426976"/>
    <w:rsid w:val="004269FD"/>
    <w:rsid w:val="00426BB1"/>
    <w:rsid w:val="00426BEB"/>
    <w:rsid w:val="00426D6C"/>
    <w:rsid w:val="00426DBA"/>
    <w:rsid w:val="00426E40"/>
    <w:rsid w:val="00426EE4"/>
    <w:rsid w:val="00426FEE"/>
    <w:rsid w:val="004272D2"/>
    <w:rsid w:val="004273F0"/>
    <w:rsid w:val="0042745D"/>
    <w:rsid w:val="00427495"/>
    <w:rsid w:val="004274B5"/>
    <w:rsid w:val="004274D2"/>
    <w:rsid w:val="004275B8"/>
    <w:rsid w:val="0042767F"/>
    <w:rsid w:val="0042788D"/>
    <w:rsid w:val="00427996"/>
    <w:rsid w:val="004279B4"/>
    <w:rsid w:val="00427A57"/>
    <w:rsid w:val="00427AEF"/>
    <w:rsid w:val="00427AF0"/>
    <w:rsid w:val="00427C96"/>
    <w:rsid w:val="00427CDD"/>
    <w:rsid w:val="00427CDF"/>
    <w:rsid w:val="00427CFB"/>
    <w:rsid w:val="00427D1B"/>
    <w:rsid w:val="00427F7B"/>
    <w:rsid w:val="00427F93"/>
    <w:rsid w:val="004300E5"/>
    <w:rsid w:val="00430193"/>
    <w:rsid w:val="004301EF"/>
    <w:rsid w:val="004303DC"/>
    <w:rsid w:val="004303EF"/>
    <w:rsid w:val="004306EC"/>
    <w:rsid w:val="004307CA"/>
    <w:rsid w:val="00430895"/>
    <w:rsid w:val="00430AA9"/>
    <w:rsid w:val="00430B0E"/>
    <w:rsid w:val="00430BBD"/>
    <w:rsid w:val="00430C71"/>
    <w:rsid w:val="00430C98"/>
    <w:rsid w:val="00430DF4"/>
    <w:rsid w:val="00430FFB"/>
    <w:rsid w:val="004312A9"/>
    <w:rsid w:val="004315BE"/>
    <w:rsid w:val="004318DE"/>
    <w:rsid w:val="00431957"/>
    <w:rsid w:val="004319AA"/>
    <w:rsid w:val="00431CAB"/>
    <w:rsid w:val="00431CD9"/>
    <w:rsid w:val="00431D36"/>
    <w:rsid w:val="00431D56"/>
    <w:rsid w:val="00431F7D"/>
    <w:rsid w:val="00432149"/>
    <w:rsid w:val="004321E2"/>
    <w:rsid w:val="00432237"/>
    <w:rsid w:val="00432443"/>
    <w:rsid w:val="004324B5"/>
    <w:rsid w:val="004326FD"/>
    <w:rsid w:val="00432715"/>
    <w:rsid w:val="0043272B"/>
    <w:rsid w:val="0043278A"/>
    <w:rsid w:val="00432899"/>
    <w:rsid w:val="00432D45"/>
    <w:rsid w:val="00432DB3"/>
    <w:rsid w:val="00432DDC"/>
    <w:rsid w:val="00432FE4"/>
    <w:rsid w:val="0043300B"/>
    <w:rsid w:val="00433095"/>
    <w:rsid w:val="004330CF"/>
    <w:rsid w:val="00433139"/>
    <w:rsid w:val="00433186"/>
    <w:rsid w:val="00433318"/>
    <w:rsid w:val="00433406"/>
    <w:rsid w:val="00433448"/>
    <w:rsid w:val="00433871"/>
    <w:rsid w:val="004338CC"/>
    <w:rsid w:val="00433B5C"/>
    <w:rsid w:val="00433CDE"/>
    <w:rsid w:val="00433CFC"/>
    <w:rsid w:val="00433E00"/>
    <w:rsid w:val="00433E03"/>
    <w:rsid w:val="00433FA7"/>
    <w:rsid w:val="004340B4"/>
    <w:rsid w:val="004340C4"/>
    <w:rsid w:val="00434188"/>
    <w:rsid w:val="004341AF"/>
    <w:rsid w:val="00434378"/>
    <w:rsid w:val="00434383"/>
    <w:rsid w:val="0043447C"/>
    <w:rsid w:val="0043449E"/>
    <w:rsid w:val="004345D1"/>
    <w:rsid w:val="00434720"/>
    <w:rsid w:val="004348AF"/>
    <w:rsid w:val="004348B4"/>
    <w:rsid w:val="004348BC"/>
    <w:rsid w:val="004348BF"/>
    <w:rsid w:val="00434A8A"/>
    <w:rsid w:val="00434B34"/>
    <w:rsid w:val="00434C2F"/>
    <w:rsid w:val="00434D7B"/>
    <w:rsid w:val="00434DA4"/>
    <w:rsid w:val="00434DFF"/>
    <w:rsid w:val="00434E2A"/>
    <w:rsid w:val="00434ED1"/>
    <w:rsid w:val="00434FEB"/>
    <w:rsid w:val="00435104"/>
    <w:rsid w:val="0043520F"/>
    <w:rsid w:val="0043536F"/>
    <w:rsid w:val="004353B0"/>
    <w:rsid w:val="0043547E"/>
    <w:rsid w:val="00435550"/>
    <w:rsid w:val="0043555F"/>
    <w:rsid w:val="00435570"/>
    <w:rsid w:val="004355D1"/>
    <w:rsid w:val="0043563A"/>
    <w:rsid w:val="0043569F"/>
    <w:rsid w:val="004357BB"/>
    <w:rsid w:val="00435824"/>
    <w:rsid w:val="0043583F"/>
    <w:rsid w:val="004359C6"/>
    <w:rsid w:val="004359C7"/>
    <w:rsid w:val="004359CD"/>
    <w:rsid w:val="004359DA"/>
    <w:rsid w:val="00435BF4"/>
    <w:rsid w:val="00435E17"/>
    <w:rsid w:val="00435E64"/>
    <w:rsid w:val="00435FBE"/>
    <w:rsid w:val="004360DD"/>
    <w:rsid w:val="004361C3"/>
    <w:rsid w:val="004361EC"/>
    <w:rsid w:val="0043620B"/>
    <w:rsid w:val="0043624C"/>
    <w:rsid w:val="0043626F"/>
    <w:rsid w:val="00436325"/>
    <w:rsid w:val="004363AB"/>
    <w:rsid w:val="004364A4"/>
    <w:rsid w:val="004365F7"/>
    <w:rsid w:val="004365F9"/>
    <w:rsid w:val="004366F5"/>
    <w:rsid w:val="0043675E"/>
    <w:rsid w:val="0043679B"/>
    <w:rsid w:val="00436867"/>
    <w:rsid w:val="0043686E"/>
    <w:rsid w:val="00436A25"/>
    <w:rsid w:val="00436A35"/>
    <w:rsid w:val="00436AF7"/>
    <w:rsid w:val="00436B14"/>
    <w:rsid w:val="00436D3D"/>
    <w:rsid w:val="00436DB1"/>
    <w:rsid w:val="00436EA7"/>
    <w:rsid w:val="00436F34"/>
    <w:rsid w:val="00436F46"/>
    <w:rsid w:val="00436FDC"/>
    <w:rsid w:val="00437049"/>
    <w:rsid w:val="0043705C"/>
    <w:rsid w:val="004372CF"/>
    <w:rsid w:val="00437491"/>
    <w:rsid w:val="00437686"/>
    <w:rsid w:val="004376F5"/>
    <w:rsid w:val="00437755"/>
    <w:rsid w:val="00437864"/>
    <w:rsid w:val="004378BD"/>
    <w:rsid w:val="004379AD"/>
    <w:rsid w:val="00437A0B"/>
    <w:rsid w:val="00437BF7"/>
    <w:rsid w:val="00437CE5"/>
    <w:rsid w:val="00437E65"/>
    <w:rsid w:val="00437F16"/>
    <w:rsid w:val="004401DB"/>
    <w:rsid w:val="004403FE"/>
    <w:rsid w:val="0044044E"/>
    <w:rsid w:val="004408BB"/>
    <w:rsid w:val="0044091D"/>
    <w:rsid w:val="00440931"/>
    <w:rsid w:val="00440995"/>
    <w:rsid w:val="004409A2"/>
    <w:rsid w:val="00440AE3"/>
    <w:rsid w:val="00440B55"/>
    <w:rsid w:val="004410CA"/>
    <w:rsid w:val="00441107"/>
    <w:rsid w:val="00441275"/>
    <w:rsid w:val="0044134C"/>
    <w:rsid w:val="00441392"/>
    <w:rsid w:val="004413F4"/>
    <w:rsid w:val="00441403"/>
    <w:rsid w:val="004414AE"/>
    <w:rsid w:val="0044156E"/>
    <w:rsid w:val="004415DE"/>
    <w:rsid w:val="004416D9"/>
    <w:rsid w:val="004418F2"/>
    <w:rsid w:val="00441D12"/>
    <w:rsid w:val="00441E5D"/>
    <w:rsid w:val="00441FEC"/>
    <w:rsid w:val="0044201B"/>
    <w:rsid w:val="00442400"/>
    <w:rsid w:val="0044245E"/>
    <w:rsid w:val="0044248A"/>
    <w:rsid w:val="004424B7"/>
    <w:rsid w:val="004424D3"/>
    <w:rsid w:val="00442538"/>
    <w:rsid w:val="00442719"/>
    <w:rsid w:val="0044274C"/>
    <w:rsid w:val="0044298C"/>
    <w:rsid w:val="00442A49"/>
    <w:rsid w:val="00442C1E"/>
    <w:rsid w:val="00442C2B"/>
    <w:rsid w:val="00442C92"/>
    <w:rsid w:val="00442CB5"/>
    <w:rsid w:val="00442D0F"/>
    <w:rsid w:val="00442F2B"/>
    <w:rsid w:val="00442F44"/>
    <w:rsid w:val="00442F69"/>
    <w:rsid w:val="00442F7A"/>
    <w:rsid w:val="00442F7C"/>
    <w:rsid w:val="00442FC9"/>
    <w:rsid w:val="00443171"/>
    <w:rsid w:val="004431DB"/>
    <w:rsid w:val="0044328A"/>
    <w:rsid w:val="004432DF"/>
    <w:rsid w:val="004432E1"/>
    <w:rsid w:val="00443405"/>
    <w:rsid w:val="0044341E"/>
    <w:rsid w:val="004434F2"/>
    <w:rsid w:val="004436A1"/>
    <w:rsid w:val="004437A2"/>
    <w:rsid w:val="00443906"/>
    <w:rsid w:val="004439C8"/>
    <w:rsid w:val="00443C1F"/>
    <w:rsid w:val="00444035"/>
    <w:rsid w:val="0044406E"/>
    <w:rsid w:val="00444088"/>
    <w:rsid w:val="004440BE"/>
    <w:rsid w:val="004440D1"/>
    <w:rsid w:val="00444124"/>
    <w:rsid w:val="00444150"/>
    <w:rsid w:val="0044426C"/>
    <w:rsid w:val="00444274"/>
    <w:rsid w:val="0044428C"/>
    <w:rsid w:val="0044432A"/>
    <w:rsid w:val="0044435E"/>
    <w:rsid w:val="00444369"/>
    <w:rsid w:val="0044436B"/>
    <w:rsid w:val="00444449"/>
    <w:rsid w:val="00444506"/>
    <w:rsid w:val="00444530"/>
    <w:rsid w:val="00444617"/>
    <w:rsid w:val="0044474B"/>
    <w:rsid w:val="00444904"/>
    <w:rsid w:val="0044495F"/>
    <w:rsid w:val="00444A04"/>
    <w:rsid w:val="00444BCA"/>
    <w:rsid w:val="00444C11"/>
    <w:rsid w:val="00444C7B"/>
    <w:rsid w:val="00444D70"/>
    <w:rsid w:val="00444DBC"/>
    <w:rsid w:val="00444E5A"/>
    <w:rsid w:val="00444E76"/>
    <w:rsid w:val="00444F2C"/>
    <w:rsid w:val="00444FC0"/>
    <w:rsid w:val="004450BA"/>
    <w:rsid w:val="00445242"/>
    <w:rsid w:val="00445258"/>
    <w:rsid w:val="004452A6"/>
    <w:rsid w:val="004452C3"/>
    <w:rsid w:val="00445454"/>
    <w:rsid w:val="0044555A"/>
    <w:rsid w:val="004455E5"/>
    <w:rsid w:val="00445A2C"/>
    <w:rsid w:val="00445B70"/>
    <w:rsid w:val="00445B9D"/>
    <w:rsid w:val="00445C7F"/>
    <w:rsid w:val="00445EAA"/>
    <w:rsid w:val="00446030"/>
    <w:rsid w:val="004461B9"/>
    <w:rsid w:val="004461EC"/>
    <w:rsid w:val="0044620B"/>
    <w:rsid w:val="0044620F"/>
    <w:rsid w:val="0044634B"/>
    <w:rsid w:val="00446388"/>
    <w:rsid w:val="004463B0"/>
    <w:rsid w:val="004463C0"/>
    <w:rsid w:val="004463E1"/>
    <w:rsid w:val="0044653F"/>
    <w:rsid w:val="004465B0"/>
    <w:rsid w:val="00446636"/>
    <w:rsid w:val="00446870"/>
    <w:rsid w:val="00446881"/>
    <w:rsid w:val="00446884"/>
    <w:rsid w:val="00446DB0"/>
    <w:rsid w:val="00446DC1"/>
    <w:rsid w:val="00446EC9"/>
    <w:rsid w:val="0044719B"/>
    <w:rsid w:val="00447256"/>
    <w:rsid w:val="004472C7"/>
    <w:rsid w:val="004472D0"/>
    <w:rsid w:val="00447314"/>
    <w:rsid w:val="00447319"/>
    <w:rsid w:val="00447351"/>
    <w:rsid w:val="004473B4"/>
    <w:rsid w:val="004474E7"/>
    <w:rsid w:val="00447548"/>
    <w:rsid w:val="004475BB"/>
    <w:rsid w:val="00447741"/>
    <w:rsid w:val="00447769"/>
    <w:rsid w:val="004479B9"/>
    <w:rsid w:val="00447A53"/>
    <w:rsid w:val="00447AE8"/>
    <w:rsid w:val="00447BB4"/>
    <w:rsid w:val="00447BE9"/>
    <w:rsid w:val="00447C70"/>
    <w:rsid w:val="00447C92"/>
    <w:rsid w:val="00447EFC"/>
    <w:rsid w:val="00450000"/>
    <w:rsid w:val="0045001D"/>
    <w:rsid w:val="00450073"/>
    <w:rsid w:val="004500BE"/>
    <w:rsid w:val="00450121"/>
    <w:rsid w:val="00450154"/>
    <w:rsid w:val="0045016D"/>
    <w:rsid w:val="00450175"/>
    <w:rsid w:val="0045039D"/>
    <w:rsid w:val="004503F7"/>
    <w:rsid w:val="0045064A"/>
    <w:rsid w:val="00450763"/>
    <w:rsid w:val="004507BE"/>
    <w:rsid w:val="0045087A"/>
    <w:rsid w:val="00450985"/>
    <w:rsid w:val="00450A01"/>
    <w:rsid w:val="00450A30"/>
    <w:rsid w:val="00450A63"/>
    <w:rsid w:val="00450B90"/>
    <w:rsid w:val="00450C71"/>
    <w:rsid w:val="00450CC7"/>
    <w:rsid w:val="00450CFD"/>
    <w:rsid w:val="00450E4D"/>
    <w:rsid w:val="00450E89"/>
    <w:rsid w:val="00450F96"/>
    <w:rsid w:val="00451072"/>
    <w:rsid w:val="004511BB"/>
    <w:rsid w:val="004513C5"/>
    <w:rsid w:val="004514AA"/>
    <w:rsid w:val="0045158C"/>
    <w:rsid w:val="00451747"/>
    <w:rsid w:val="004517C8"/>
    <w:rsid w:val="0045184A"/>
    <w:rsid w:val="004518B7"/>
    <w:rsid w:val="00451B2D"/>
    <w:rsid w:val="00451C31"/>
    <w:rsid w:val="00451CB4"/>
    <w:rsid w:val="00451E26"/>
    <w:rsid w:val="00451E70"/>
    <w:rsid w:val="00452073"/>
    <w:rsid w:val="004520D3"/>
    <w:rsid w:val="00452185"/>
    <w:rsid w:val="00452217"/>
    <w:rsid w:val="00452261"/>
    <w:rsid w:val="004522B2"/>
    <w:rsid w:val="004522DB"/>
    <w:rsid w:val="00452309"/>
    <w:rsid w:val="0045235D"/>
    <w:rsid w:val="00452393"/>
    <w:rsid w:val="0045247F"/>
    <w:rsid w:val="00452567"/>
    <w:rsid w:val="00452721"/>
    <w:rsid w:val="00452756"/>
    <w:rsid w:val="00452D44"/>
    <w:rsid w:val="00453101"/>
    <w:rsid w:val="0045318D"/>
    <w:rsid w:val="0045331B"/>
    <w:rsid w:val="004533D7"/>
    <w:rsid w:val="00453718"/>
    <w:rsid w:val="0045377F"/>
    <w:rsid w:val="00453897"/>
    <w:rsid w:val="0045390E"/>
    <w:rsid w:val="00453A07"/>
    <w:rsid w:val="00453B32"/>
    <w:rsid w:val="00453C54"/>
    <w:rsid w:val="00453D6C"/>
    <w:rsid w:val="00453D82"/>
    <w:rsid w:val="00453E84"/>
    <w:rsid w:val="00453F3F"/>
    <w:rsid w:val="00453F4B"/>
    <w:rsid w:val="00453FB9"/>
    <w:rsid w:val="00454006"/>
    <w:rsid w:val="00454020"/>
    <w:rsid w:val="004541B4"/>
    <w:rsid w:val="004541BC"/>
    <w:rsid w:val="0045437B"/>
    <w:rsid w:val="0045441F"/>
    <w:rsid w:val="004544F9"/>
    <w:rsid w:val="0045474F"/>
    <w:rsid w:val="004547B0"/>
    <w:rsid w:val="00454850"/>
    <w:rsid w:val="00454913"/>
    <w:rsid w:val="00454937"/>
    <w:rsid w:val="00454949"/>
    <w:rsid w:val="00454993"/>
    <w:rsid w:val="00454A6C"/>
    <w:rsid w:val="00454B2F"/>
    <w:rsid w:val="00454BF9"/>
    <w:rsid w:val="00454DB6"/>
    <w:rsid w:val="00454F00"/>
    <w:rsid w:val="00454FCD"/>
    <w:rsid w:val="0045519C"/>
    <w:rsid w:val="004551AD"/>
    <w:rsid w:val="00455382"/>
    <w:rsid w:val="0045545C"/>
    <w:rsid w:val="004556BF"/>
    <w:rsid w:val="004556EC"/>
    <w:rsid w:val="00455793"/>
    <w:rsid w:val="004557F0"/>
    <w:rsid w:val="0045584F"/>
    <w:rsid w:val="0045589C"/>
    <w:rsid w:val="004558B4"/>
    <w:rsid w:val="0045592C"/>
    <w:rsid w:val="0045595E"/>
    <w:rsid w:val="00455A50"/>
    <w:rsid w:val="00455A6C"/>
    <w:rsid w:val="00455D36"/>
    <w:rsid w:val="00455D92"/>
    <w:rsid w:val="00455E01"/>
    <w:rsid w:val="00455E86"/>
    <w:rsid w:val="004561D2"/>
    <w:rsid w:val="004562DF"/>
    <w:rsid w:val="0045631C"/>
    <w:rsid w:val="004563A1"/>
    <w:rsid w:val="00456555"/>
    <w:rsid w:val="00456556"/>
    <w:rsid w:val="0045677B"/>
    <w:rsid w:val="004567B3"/>
    <w:rsid w:val="004567FE"/>
    <w:rsid w:val="0045684E"/>
    <w:rsid w:val="0045694B"/>
    <w:rsid w:val="0045695D"/>
    <w:rsid w:val="00456975"/>
    <w:rsid w:val="00456AF4"/>
    <w:rsid w:val="00456B44"/>
    <w:rsid w:val="00456D72"/>
    <w:rsid w:val="00456D86"/>
    <w:rsid w:val="00456DF8"/>
    <w:rsid w:val="00456DFD"/>
    <w:rsid w:val="00456E19"/>
    <w:rsid w:val="00456E53"/>
    <w:rsid w:val="00456F61"/>
    <w:rsid w:val="00456FB6"/>
    <w:rsid w:val="00456FF8"/>
    <w:rsid w:val="00457080"/>
    <w:rsid w:val="0045719C"/>
    <w:rsid w:val="004571D4"/>
    <w:rsid w:val="00457305"/>
    <w:rsid w:val="00457383"/>
    <w:rsid w:val="00457494"/>
    <w:rsid w:val="004574A2"/>
    <w:rsid w:val="004574D1"/>
    <w:rsid w:val="0045766F"/>
    <w:rsid w:val="004576C2"/>
    <w:rsid w:val="004576F2"/>
    <w:rsid w:val="004579A8"/>
    <w:rsid w:val="004579D8"/>
    <w:rsid w:val="00457A49"/>
    <w:rsid w:val="00457A4F"/>
    <w:rsid w:val="00457BE3"/>
    <w:rsid w:val="00457C36"/>
    <w:rsid w:val="00457C8B"/>
    <w:rsid w:val="00457E87"/>
    <w:rsid w:val="00457FC6"/>
    <w:rsid w:val="00457FF3"/>
    <w:rsid w:val="00457FF4"/>
    <w:rsid w:val="00460112"/>
    <w:rsid w:val="004601A6"/>
    <w:rsid w:val="0046022A"/>
    <w:rsid w:val="0046028A"/>
    <w:rsid w:val="0046029B"/>
    <w:rsid w:val="004602B6"/>
    <w:rsid w:val="00460377"/>
    <w:rsid w:val="0046046A"/>
    <w:rsid w:val="00460649"/>
    <w:rsid w:val="0046068F"/>
    <w:rsid w:val="00460719"/>
    <w:rsid w:val="00460793"/>
    <w:rsid w:val="00460895"/>
    <w:rsid w:val="004608D3"/>
    <w:rsid w:val="0046094C"/>
    <w:rsid w:val="00460956"/>
    <w:rsid w:val="00460A22"/>
    <w:rsid w:val="00460AE1"/>
    <w:rsid w:val="00460B49"/>
    <w:rsid w:val="00460CFD"/>
    <w:rsid w:val="00460E64"/>
    <w:rsid w:val="00460FCD"/>
    <w:rsid w:val="0046104E"/>
    <w:rsid w:val="00461327"/>
    <w:rsid w:val="0046139E"/>
    <w:rsid w:val="004615DE"/>
    <w:rsid w:val="00461668"/>
    <w:rsid w:val="004618AC"/>
    <w:rsid w:val="00461A1D"/>
    <w:rsid w:val="00461AFA"/>
    <w:rsid w:val="00461B09"/>
    <w:rsid w:val="00461BAA"/>
    <w:rsid w:val="00461C3C"/>
    <w:rsid w:val="00461C40"/>
    <w:rsid w:val="00461C73"/>
    <w:rsid w:val="00461CF8"/>
    <w:rsid w:val="00461EB4"/>
    <w:rsid w:val="00461EF7"/>
    <w:rsid w:val="0046211D"/>
    <w:rsid w:val="00462168"/>
    <w:rsid w:val="004622A5"/>
    <w:rsid w:val="00462393"/>
    <w:rsid w:val="00462436"/>
    <w:rsid w:val="00462641"/>
    <w:rsid w:val="0046264A"/>
    <w:rsid w:val="0046264C"/>
    <w:rsid w:val="00462740"/>
    <w:rsid w:val="004627B5"/>
    <w:rsid w:val="004628E9"/>
    <w:rsid w:val="00462A99"/>
    <w:rsid w:val="00462C15"/>
    <w:rsid w:val="00462E7D"/>
    <w:rsid w:val="00462EB0"/>
    <w:rsid w:val="00462EFC"/>
    <w:rsid w:val="00463029"/>
    <w:rsid w:val="004630AB"/>
    <w:rsid w:val="00463142"/>
    <w:rsid w:val="004631A5"/>
    <w:rsid w:val="00463214"/>
    <w:rsid w:val="00463667"/>
    <w:rsid w:val="004636F8"/>
    <w:rsid w:val="004637A6"/>
    <w:rsid w:val="004637DF"/>
    <w:rsid w:val="00463939"/>
    <w:rsid w:val="00463A16"/>
    <w:rsid w:val="00463A6A"/>
    <w:rsid w:val="00463AF1"/>
    <w:rsid w:val="00463C0C"/>
    <w:rsid w:val="00463E00"/>
    <w:rsid w:val="00463F8B"/>
    <w:rsid w:val="0046404E"/>
    <w:rsid w:val="0046405D"/>
    <w:rsid w:val="00464083"/>
    <w:rsid w:val="004640B0"/>
    <w:rsid w:val="00464188"/>
    <w:rsid w:val="00464261"/>
    <w:rsid w:val="004643BE"/>
    <w:rsid w:val="0046440D"/>
    <w:rsid w:val="004644A2"/>
    <w:rsid w:val="004644C1"/>
    <w:rsid w:val="00464538"/>
    <w:rsid w:val="0046456C"/>
    <w:rsid w:val="00464588"/>
    <w:rsid w:val="00464638"/>
    <w:rsid w:val="0046465F"/>
    <w:rsid w:val="00464694"/>
    <w:rsid w:val="004646C3"/>
    <w:rsid w:val="00464982"/>
    <w:rsid w:val="00464A38"/>
    <w:rsid w:val="00464C7A"/>
    <w:rsid w:val="00464DB7"/>
    <w:rsid w:val="00464DC1"/>
    <w:rsid w:val="00464E6A"/>
    <w:rsid w:val="00465192"/>
    <w:rsid w:val="004651FB"/>
    <w:rsid w:val="00465398"/>
    <w:rsid w:val="004653E8"/>
    <w:rsid w:val="00465413"/>
    <w:rsid w:val="0046542D"/>
    <w:rsid w:val="00465438"/>
    <w:rsid w:val="004656E2"/>
    <w:rsid w:val="004658A0"/>
    <w:rsid w:val="004658B5"/>
    <w:rsid w:val="00465960"/>
    <w:rsid w:val="00465B60"/>
    <w:rsid w:val="00465C48"/>
    <w:rsid w:val="00465C8B"/>
    <w:rsid w:val="00465CB0"/>
    <w:rsid w:val="00465CE0"/>
    <w:rsid w:val="00465D99"/>
    <w:rsid w:val="00465DF6"/>
    <w:rsid w:val="00465E13"/>
    <w:rsid w:val="00465E8A"/>
    <w:rsid w:val="00465FDC"/>
    <w:rsid w:val="0046602B"/>
    <w:rsid w:val="004661F9"/>
    <w:rsid w:val="00466210"/>
    <w:rsid w:val="004662A3"/>
    <w:rsid w:val="004662BC"/>
    <w:rsid w:val="00466330"/>
    <w:rsid w:val="0046634B"/>
    <w:rsid w:val="00466352"/>
    <w:rsid w:val="00466391"/>
    <w:rsid w:val="004665C9"/>
    <w:rsid w:val="0046663E"/>
    <w:rsid w:val="00466693"/>
    <w:rsid w:val="00466A56"/>
    <w:rsid w:val="00466C97"/>
    <w:rsid w:val="00466CCC"/>
    <w:rsid w:val="00466E51"/>
    <w:rsid w:val="00467155"/>
    <w:rsid w:val="004671B1"/>
    <w:rsid w:val="004671F3"/>
    <w:rsid w:val="00467367"/>
    <w:rsid w:val="004673B6"/>
    <w:rsid w:val="004673FE"/>
    <w:rsid w:val="004674AF"/>
    <w:rsid w:val="0046750B"/>
    <w:rsid w:val="0046750C"/>
    <w:rsid w:val="004676A1"/>
    <w:rsid w:val="004678C5"/>
    <w:rsid w:val="00467A0C"/>
    <w:rsid w:val="00467B17"/>
    <w:rsid w:val="00467C50"/>
    <w:rsid w:val="00467D0B"/>
    <w:rsid w:val="00470066"/>
    <w:rsid w:val="004700A8"/>
    <w:rsid w:val="0047013C"/>
    <w:rsid w:val="0047017C"/>
    <w:rsid w:val="004701D3"/>
    <w:rsid w:val="00470231"/>
    <w:rsid w:val="00470285"/>
    <w:rsid w:val="0047029C"/>
    <w:rsid w:val="0047031E"/>
    <w:rsid w:val="004704D1"/>
    <w:rsid w:val="00470567"/>
    <w:rsid w:val="00470601"/>
    <w:rsid w:val="0047067F"/>
    <w:rsid w:val="004706E4"/>
    <w:rsid w:val="004706E7"/>
    <w:rsid w:val="004707F4"/>
    <w:rsid w:val="00470954"/>
    <w:rsid w:val="004709B8"/>
    <w:rsid w:val="004709E0"/>
    <w:rsid w:val="00470A0B"/>
    <w:rsid w:val="00470AA5"/>
    <w:rsid w:val="00470AE4"/>
    <w:rsid w:val="00470B45"/>
    <w:rsid w:val="00470BA4"/>
    <w:rsid w:val="00470E79"/>
    <w:rsid w:val="00470E83"/>
    <w:rsid w:val="00470F4F"/>
    <w:rsid w:val="00471059"/>
    <w:rsid w:val="00471137"/>
    <w:rsid w:val="00471455"/>
    <w:rsid w:val="0047154A"/>
    <w:rsid w:val="00471569"/>
    <w:rsid w:val="004716B2"/>
    <w:rsid w:val="004716BE"/>
    <w:rsid w:val="0047170E"/>
    <w:rsid w:val="0047182A"/>
    <w:rsid w:val="004719C7"/>
    <w:rsid w:val="00471CAA"/>
    <w:rsid w:val="00471DD5"/>
    <w:rsid w:val="004721A1"/>
    <w:rsid w:val="004721B4"/>
    <w:rsid w:val="004722CA"/>
    <w:rsid w:val="0047237D"/>
    <w:rsid w:val="00472465"/>
    <w:rsid w:val="004724C4"/>
    <w:rsid w:val="00472628"/>
    <w:rsid w:val="004726D2"/>
    <w:rsid w:val="0047276B"/>
    <w:rsid w:val="00472837"/>
    <w:rsid w:val="00472AF5"/>
    <w:rsid w:val="00472B74"/>
    <w:rsid w:val="00472BCB"/>
    <w:rsid w:val="00472BFB"/>
    <w:rsid w:val="00472C5B"/>
    <w:rsid w:val="00472C99"/>
    <w:rsid w:val="00472EF1"/>
    <w:rsid w:val="00472F9A"/>
    <w:rsid w:val="0047305F"/>
    <w:rsid w:val="004730C3"/>
    <w:rsid w:val="0047310D"/>
    <w:rsid w:val="004731A6"/>
    <w:rsid w:val="004731BF"/>
    <w:rsid w:val="00473435"/>
    <w:rsid w:val="00473581"/>
    <w:rsid w:val="004736E3"/>
    <w:rsid w:val="00473741"/>
    <w:rsid w:val="0047376E"/>
    <w:rsid w:val="0047388C"/>
    <w:rsid w:val="004739F7"/>
    <w:rsid w:val="00473B1A"/>
    <w:rsid w:val="00473DAA"/>
    <w:rsid w:val="00473E33"/>
    <w:rsid w:val="00473EC7"/>
    <w:rsid w:val="004740F4"/>
    <w:rsid w:val="00474137"/>
    <w:rsid w:val="0047416F"/>
    <w:rsid w:val="0047432E"/>
    <w:rsid w:val="00474346"/>
    <w:rsid w:val="004744E5"/>
    <w:rsid w:val="00474516"/>
    <w:rsid w:val="00474705"/>
    <w:rsid w:val="00474713"/>
    <w:rsid w:val="0047479E"/>
    <w:rsid w:val="0047494C"/>
    <w:rsid w:val="00474956"/>
    <w:rsid w:val="00474A7E"/>
    <w:rsid w:val="00474BC1"/>
    <w:rsid w:val="00474D87"/>
    <w:rsid w:val="00474E66"/>
    <w:rsid w:val="00474FCF"/>
    <w:rsid w:val="004750B5"/>
    <w:rsid w:val="00475157"/>
    <w:rsid w:val="00475163"/>
    <w:rsid w:val="004751A4"/>
    <w:rsid w:val="00475349"/>
    <w:rsid w:val="004753BB"/>
    <w:rsid w:val="0047551F"/>
    <w:rsid w:val="0047560E"/>
    <w:rsid w:val="004757CC"/>
    <w:rsid w:val="004757E2"/>
    <w:rsid w:val="00475859"/>
    <w:rsid w:val="00475943"/>
    <w:rsid w:val="00475B73"/>
    <w:rsid w:val="00475BFA"/>
    <w:rsid w:val="00475E45"/>
    <w:rsid w:val="00475E4C"/>
    <w:rsid w:val="004760B1"/>
    <w:rsid w:val="0047610B"/>
    <w:rsid w:val="004762E9"/>
    <w:rsid w:val="00476439"/>
    <w:rsid w:val="004768D3"/>
    <w:rsid w:val="00476A1F"/>
    <w:rsid w:val="00476A20"/>
    <w:rsid w:val="00476A72"/>
    <w:rsid w:val="00476AC7"/>
    <w:rsid w:val="00476C59"/>
    <w:rsid w:val="00476C86"/>
    <w:rsid w:val="00476D7D"/>
    <w:rsid w:val="00476F34"/>
    <w:rsid w:val="00476F70"/>
    <w:rsid w:val="004771D3"/>
    <w:rsid w:val="00477683"/>
    <w:rsid w:val="004776D9"/>
    <w:rsid w:val="00477918"/>
    <w:rsid w:val="004779CD"/>
    <w:rsid w:val="00477AA3"/>
    <w:rsid w:val="00477B30"/>
    <w:rsid w:val="00477E0A"/>
    <w:rsid w:val="00477E6B"/>
    <w:rsid w:val="00480071"/>
    <w:rsid w:val="004800F3"/>
    <w:rsid w:val="00480241"/>
    <w:rsid w:val="00480411"/>
    <w:rsid w:val="0048045D"/>
    <w:rsid w:val="0048048C"/>
    <w:rsid w:val="0048049E"/>
    <w:rsid w:val="004804E4"/>
    <w:rsid w:val="0048058C"/>
    <w:rsid w:val="004806A6"/>
    <w:rsid w:val="00480818"/>
    <w:rsid w:val="00480837"/>
    <w:rsid w:val="00480A06"/>
    <w:rsid w:val="00480A17"/>
    <w:rsid w:val="00480A6D"/>
    <w:rsid w:val="00480B14"/>
    <w:rsid w:val="00480B4F"/>
    <w:rsid w:val="00480BC1"/>
    <w:rsid w:val="00480BFA"/>
    <w:rsid w:val="00480C5C"/>
    <w:rsid w:val="00480C8D"/>
    <w:rsid w:val="00480CB5"/>
    <w:rsid w:val="00480CEB"/>
    <w:rsid w:val="00480D2A"/>
    <w:rsid w:val="00480EC9"/>
    <w:rsid w:val="00480ECF"/>
    <w:rsid w:val="00480FE3"/>
    <w:rsid w:val="00481023"/>
    <w:rsid w:val="00481085"/>
    <w:rsid w:val="004810E6"/>
    <w:rsid w:val="00481142"/>
    <w:rsid w:val="004812CC"/>
    <w:rsid w:val="0048152B"/>
    <w:rsid w:val="00481538"/>
    <w:rsid w:val="0048153C"/>
    <w:rsid w:val="004815DD"/>
    <w:rsid w:val="00481602"/>
    <w:rsid w:val="0048178E"/>
    <w:rsid w:val="0048182E"/>
    <w:rsid w:val="0048185B"/>
    <w:rsid w:val="0048185D"/>
    <w:rsid w:val="004818E4"/>
    <w:rsid w:val="00481A2D"/>
    <w:rsid w:val="00481BBD"/>
    <w:rsid w:val="00481C55"/>
    <w:rsid w:val="00481E12"/>
    <w:rsid w:val="00481E2E"/>
    <w:rsid w:val="00482003"/>
    <w:rsid w:val="004821F0"/>
    <w:rsid w:val="0048226F"/>
    <w:rsid w:val="00482485"/>
    <w:rsid w:val="00482854"/>
    <w:rsid w:val="0048292D"/>
    <w:rsid w:val="00482AA0"/>
    <w:rsid w:val="00482DE4"/>
    <w:rsid w:val="00482ED5"/>
    <w:rsid w:val="00482EDD"/>
    <w:rsid w:val="00482FE1"/>
    <w:rsid w:val="004830E8"/>
    <w:rsid w:val="00483202"/>
    <w:rsid w:val="0048324B"/>
    <w:rsid w:val="004833C7"/>
    <w:rsid w:val="004835C5"/>
    <w:rsid w:val="00483752"/>
    <w:rsid w:val="004837A8"/>
    <w:rsid w:val="00483A85"/>
    <w:rsid w:val="00483B9B"/>
    <w:rsid w:val="00483C60"/>
    <w:rsid w:val="00483CBD"/>
    <w:rsid w:val="00483CFB"/>
    <w:rsid w:val="00483D39"/>
    <w:rsid w:val="00483E83"/>
    <w:rsid w:val="0048415C"/>
    <w:rsid w:val="00484162"/>
    <w:rsid w:val="00484197"/>
    <w:rsid w:val="004841D9"/>
    <w:rsid w:val="0048445C"/>
    <w:rsid w:val="0048451F"/>
    <w:rsid w:val="004845A5"/>
    <w:rsid w:val="00484815"/>
    <w:rsid w:val="00484849"/>
    <w:rsid w:val="00484A5B"/>
    <w:rsid w:val="00484B11"/>
    <w:rsid w:val="00484C3F"/>
    <w:rsid w:val="00484C9B"/>
    <w:rsid w:val="00484E45"/>
    <w:rsid w:val="00484E8B"/>
    <w:rsid w:val="00484F97"/>
    <w:rsid w:val="00485131"/>
    <w:rsid w:val="004851BF"/>
    <w:rsid w:val="0048522E"/>
    <w:rsid w:val="00485264"/>
    <w:rsid w:val="0048533A"/>
    <w:rsid w:val="00485364"/>
    <w:rsid w:val="0048544E"/>
    <w:rsid w:val="004854EA"/>
    <w:rsid w:val="00485588"/>
    <w:rsid w:val="004855DC"/>
    <w:rsid w:val="0048577D"/>
    <w:rsid w:val="00485A45"/>
    <w:rsid w:val="00485B08"/>
    <w:rsid w:val="00485C15"/>
    <w:rsid w:val="00485C52"/>
    <w:rsid w:val="00485C93"/>
    <w:rsid w:val="00485D6C"/>
    <w:rsid w:val="00485D93"/>
    <w:rsid w:val="00485F31"/>
    <w:rsid w:val="0048600D"/>
    <w:rsid w:val="0048601D"/>
    <w:rsid w:val="00486032"/>
    <w:rsid w:val="0048626A"/>
    <w:rsid w:val="004862AC"/>
    <w:rsid w:val="004862F2"/>
    <w:rsid w:val="0048631B"/>
    <w:rsid w:val="00486368"/>
    <w:rsid w:val="00486510"/>
    <w:rsid w:val="00486542"/>
    <w:rsid w:val="00486555"/>
    <w:rsid w:val="0048657E"/>
    <w:rsid w:val="004866B4"/>
    <w:rsid w:val="004868C3"/>
    <w:rsid w:val="004868CE"/>
    <w:rsid w:val="00486923"/>
    <w:rsid w:val="00486B4D"/>
    <w:rsid w:val="00486C63"/>
    <w:rsid w:val="00486C82"/>
    <w:rsid w:val="00486D90"/>
    <w:rsid w:val="00487168"/>
    <w:rsid w:val="0048720B"/>
    <w:rsid w:val="00487287"/>
    <w:rsid w:val="004872DA"/>
    <w:rsid w:val="00487401"/>
    <w:rsid w:val="0048742A"/>
    <w:rsid w:val="004874B7"/>
    <w:rsid w:val="00487756"/>
    <w:rsid w:val="004879CB"/>
    <w:rsid w:val="004879E3"/>
    <w:rsid w:val="00487A78"/>
    <w:rsid w:val="00487C71"/>
    <w:rsid w:val="00487D56"/>
    <w:rsid w:val="00487DBB"/>
    <w:rsid w:val="00487F38"/>
    <w:rsid w:val="00490099"/>
    <w:rsid w:val="004900BE"/>
    <w:rsid w:val="004900C9"/>
    <w:rsid w:val="00490207"/>
    <w:rsid w:val="00490265"/>
    <w:rsid w:val="00490315"/>
    <w:rsid w:val="004904D1"/>
    <w:rsid w:val="0049053B"/>
    <w:rsid w:val="0049056C"/>
    <w:rsid w:val="004905D5"/>
    <w:rsid w:val="004905ED"/>
    <w:rsid w:val="0049065C"/>
    <w:rsid w:val="0049066C"/>
    <w:rsid w:val="00490695"/>
    <w:rsid w:val="00490765"/>
    <w:rsid w:val="0049077A"/>
    <w:rsid w:val="0049097E"/>
    <w:rsid w:val="00490991"/>
    <w:rsid w:val="004909EB"/>
    <w:rsid w:val="00490C1D"/>
    <w:rsid w:val="00490C33"/>
    <w:rsid w:val="00490C95"/>
    <w:rsid w:val="00490E27"/>
    <w:rsid w:val="00490E47"/>
    <w:rsid w:val="00490F82"/>
    <w:rsid w:val="00490FD7"/>
    <w:rsid w:val="00490FFE"/>
    <w:rsid w:val="004910B9"/>
    <w:rsid w:val="004911E2"/>
    <w:rsid w:val="00491267"/>
    <w:rsid w:val="0049130C"/>
    <w:rsid w:val="0049135B"/>
    <w:rsid w:val="004913E5"/>
    <w:rsid w:val="004914D6"/>
    <w:rsid w:val="004915D5"/>
    <w:rsid w:val="004915D6"/>
    <w:rsid w:val="00491627"/>
    <w:rsid w:val="004918D0"/>
    <w:rsid w:val="004918FC"/>
    <w:rsid w:val="0049194F"/>
    <w:rsid w:val="0049195B"/>
    <w:rsid w:val="0049199C"/>
    <w:rsid w:val="00491A99"/>
    <w:rsid w:val="00491ADE"/>
    <w:rsid w:val="00491B3A"/>
    <w:rsid w:val="00491B67"/>
    <w:rsid w:val="00491C83"/>
    <w:rsid w:val="00491CE0"/>
    <w:rsid w:val="00491D72"/>
    <w:rsid w:val="00491D73"/>
    <w:rsid w:val="00491E28"/>
    <w:rsid w:val="00491F2D"/>
    <w:rsid w:val="00491FF8"/>
    <w:rsid w:val="0049203D"/>
    <w:rsid w:val="00492096"/>
    <w:rsid w:val="00492123"/>
    <w:rsid w:val="00492240"/>
    <w:rsid w:val="0049233A"/>
    <w:rsid w:val="0049243E"/>
    <w:rsid w:val="00492649"/>
    <w:rsid w:val="004927DB"/>
    <w:rsid w:val="004927F0"/>
    <w:rsid w:val="004927FE"/>
    <w:rsid w:val="0049293F"/>
    <w:rsid w:val="00492F52"/>
    <w:rsid w:val="0049307B"/>
    <w:rsid w:val="004930C0"/>
    <w:rsid w:val="00493109"/>
    <w:rsid w:val="0049311A"/>
    <w:rsid w:val="0049315C"/>
    <w:rsid w:val="00493160"/>
    <w:rsid w:val="00493381"/>
    <w:rsid w:val="00493497"/>
    <w:rsid w:val="00493624"/>
    <w:rsid w:val="00493636"/>
    <w:rsid w:val="004937F9"/>
    <w:rsid w:val="0049380C"/>
    <w:rsid w:val="00493883"/>
    <w:rsid w:val="00493A6A"/>
    <w:rsid w:val="00493D73"/>
    <w:rsid w:val="00493F9C"/>
    <w:rsid w:val="004940A4"/>
    <w:rsid w:val="004940D4"/>
    <w:rsid w:val="004941B6"/>
    <w:rsid w:val="00494295"/>
    <w:rsid w:val="00494422"/>
    <w:rsid w:val="00494449"/>
    <w:rsid w:val="004945A6"/>
    <w:rsid w:val="004945E1"/>
    <w:rsid w:val="0049466F"/>
    <w:rsid w:val="00494971"/>
    <w:rsid w:val="004949BE"/>
    <w:rsid w:val="00494A41"/>
    <w:rsid w:val="00494A5E"/>
    <w:rsid w:val="00494B4D"/>
    <w:rsid w:val="00494BFE"/>
    <w:rsid w:val="00494C3E"/>
    <w:rsid w:val="00494CC1"/>
    <w:rsid w:val="00494CC6"/>
    <w:rsid w:val="00494E09"/>
    <w:rsid w:val="00494E0B"/>
    <w:rsid w:val="00494F8B"/>
    <w:rsid w:val="004952B2"/>
    <w:rsid w:val="004954BF"/>
    <w:rsid w:val="004954E5"/>
    <w:rsid w:val="004955F1"/>
    <w:rsid w:val="00495734"/>
    <w:rsid w:val="0049582C"/>
    <w:rsid w:val="00495974"/>
    <w:rsid w:val="00495976"/>
    <w:rsid w:val="004959B4"/>
    <w:rsid w:val="00495B47"/>
    <w:rsid w:val="00495B95"/>
    <w:rsid w:val="00495CE5"/>
    <w:rsid w:val="00495E8A"/>
    <w:rsid w:val="0049616F"/>
    <w:rsid w:val="00496313"/>
    <w:rsid w:val="00496722"/>
    <w:rsid w:val="0049675B"/>
    <w:rsid w:val="004969AA"/>
    <w:rsid w:val="004969CE"/>
    <w:rsid w:val="00496BE9"/>
    <w:rsid w:val="00496D60"/>
    <w:rsid w:val="00497106"/>
    <w:rsid w:val="00497142"/>
    <w:rsid w:val="004972DE"/>
    <w:rsid w:val="004972F6"/>
    <w:rsid w:val="00497431"/>
    <w:rsid w:val="0049755A"/>
    <w:rsid w:val="0049759D"/>
    <w:rsid w:val="0049776D"/>
    <w:rsid w:val="00497944"/>
    <w:rsid w:val="00497BDD"/>
    <w:rsid w:val="00497CDC"/>
    <w:rsid w:val="00497E03"/>
    <w:rsid w:val="00497F2D"/>
    <w:rsid w:val="004A00C0"/>
    <w:rsid w:val="004A01C3"/>
    <w:rsid w:val="004A01C7"/>
    <w:rsid w:val="004A02A3"/>
    <w:rsid w:val="004A0388"/>
    <w:rsid w:val="004A0463"/>
    <w:rsid w:val="004A0571"/>
    <w:rsid w:val="004A0840"/>
    <w:rsid w:val="004A08D1"/>
    <w:rsid w:val="004A0A9C"/>
    <w:rsid w:val="004A0C49"/>
    <w:rsid w:val="004A0D0A"/>
    <w:rsid w:val="004A0E22"/>
    <w:rsid w:val="004A0F57"/>
    <w:rsid w:val="004A0FC8"/>
    <w:rsid w:val="004A100F"/>
    <w:rsid w:val="004A10D7"/>
    <w:rsid w:val="004A1174"/>
    <w:rsid w:val="004A118B"/>
    <w:rsid w:val="004A1298"/>
    <w:rsid w:val="004A12D6"/>
    <w:rsid w:val="004A131B"/>
    <w:rsid w:val="004A1328"/>
    <w:rsid w:val="004A13ED"/>
    <w:rsid w:val="004A150D"/>
    <w:rsid w:val="004A158F"/>
    <w:rsid w:val="004A1629"/>
    <w:rsid w:val="004A17AF"/>
    <w:rsid w:val="004A18C0"/>
    <w:rsid w:val="004A18D0"/>
    <w:rsid w:val="004A1AE5"/>
    <w:rsid w:val="004A1CE8"/>
    <w:rsid w:val="004A1E5D"/>
    <w:rsid w:val="004A1E74"/>
    <w:rsid w:val="004A1F78"/>
    <w:rsid w:val="004A206E"/>
    <w:rsid w:val="004A207E"/>
    <w:rsid w:val="004A2191"/>
    <w:rsid w:val="004A219C"/>
    <w:rsid w:val="004A21B3"/>
    <w:rsid w:val="004A2275"/>
    <w:rsid w:val="004A24B4"/>
    <w:rsid w:val="004A2635"/>
    <w:rsid w:val="004A265D"/>
    <w:rsid w:val="004A2673"/>
    <w:rsid w:val="004A26A4"/>
    <w:rsid w:val="004A2742"/>
    <w:rsid w:val="004A280C"/>
    <w:rsid w:val="004A2CA4"/>
    <w:rsid w:val="004A2CBB"/>
    <w:rsid w:val="004A2E57"/>
    <w:rsid w:val="004A2EC7"/>
    <w:rsid w:val="004A3022"/>
    <w:rsid w:val="004A3031"/>
    <w:rsid w:val="004A3110"/>
    <w:rsid w:val="004A3118"/>
    <w:rsid w:val="004A34AB"/>
    <w:rsid w:val="004A34C4"/>
    <w:rsid w:val="004A355B"/>
    <w:rsid w:val="004A3809"/>
    <w:rsid w:val="004A3888"/>
    <w:rsid w:val="004A3925"/>
    <w:rsid w:val="004A394C"/>
    <w:rsid w:val="004A397A"/>
    <w:rsid w:val="004A3A6A"/>
    <w:rsid w:val="004A3AF9"/>
    <w:rsid w:val="004A3CC7"/>
    <w:rsid w:val="004A3CC8"/>
    <w:rsid w:val="004A3CE9"/>
    <w:rsid w:val="004A3DCD"/>
    <w:rsid w:val="004A3DD9"/>
    <w:rsid w:val="004A3E11"/>
    <w:rsid w:val="004A3E5D"/>
    <w:rsid w:val="004A3FF5"/>
    <w:rsid w:val="004A4146"/>
    <w:rsid w:val="004A416B"/>
    <w:rsid w:val="004A440A"/>
    <w:rsid w:val="004A44AF"/>
    <w:rsid w:val="004A4871"/>
    <w:rsid w:val="004A498D"/>
    <w:rsid w:val="004A4CD3"/>
    <w:rsid w:val="004A4E75"/>
    <w:rsid w:val="004A4E9D"/>
    <w:rsid w:val="004A4F2D"/>
    <w:rsid w:val="004A4F74"/>
    <w:rsid w:val="004A500F"/>
    <w:rsid w:val="004A5160"/>
    <w:rsid w:val="004A5320"/>
    <w:rsid w:val="004A533C"/>
    <w:rsid w:val="004A5363"/>
    <w:rsid w:val="004A5401"/>
    <w:rsid w:val="004A5545"/>
    <w:rsid w:val="004A5692"/>
    <w:rsid w:val="004A56CB"/>
    <w:rsid w:val="004A570D"/>
    <w:rsid w:val="004A58E7"/>
    <w:rsid w:val="004A5973"/>
    <w:rsid w:val="004A59A4"/>
    <w:rsid w:val="004A59A5"/>
    <w:rsid w:val="004A59C3"/>
    <w:rsid w:val="004A5D4F"/>
    <w:rsid w:val="004A5D65"/>
    <w:rsid w:val="004A5F2F"/>
    <w:rsid w:val="004A5FB9"/>
    <w:rsid w:val="004A6023"/>
    <w:rsid w:val="004A6199"/>
    <w:rsid w:val="004A62A8"/>
    <w:rsid w:val="004A62D6"/>
    <w:rsid w:val="004A638B"/>
    <w:rsid w:val="004A6529"/>
    <w:rsid w:val="004A660B"/>
    <w:rsid w:val="004A67B0"/>
    <w:rsid w:val="004A6853"/>
    <w:rsid w:val="004A687B"/>
    <w:rsid w:val="004A6957"/>
    <w:rsid w:val="004A6B68"/>
    <w:rsid w:val="004A6BE1"/>
    <w:rsid w:val="004A6EB6"/>
    <w:rsid w:val="004A6F11"/>
    <w:rsid w:val="004A6FD0"/>
    <w:rsid w:val="004A6FF4"/>
    <w:rsid w:val="004A7110"/>
    <w:rsid w:val="004A7342"/>
    <w:rsid w:val="004A736A"/>
    <w:rsid w:val="004A7638"/>
    <w:rsid w:val="004A77A4"/>
    <w:rsid w:val="004A77C8"/>
    <w:rsid w:val="004A786E"/>
    <w:rsid w:val="004A7A41"/>
    <w:rsid w:val="004A7A87"/>
    <w:rsid w:val="004A7B94"/>
    <w:rsid w:val="004A7BCE"/>
    <w:rsid w:val="004A7F5C"/>
    <w:rsid w:val="004B0029"/>
    <w:rsid w:val="004B0052"/>
    <w:rsid w:val="004B00A2"/>
    <w:rsid w:val="004B01F0"/>
    <w:rsid w:val="004B0414"/>
    <w:rsid w:val="004B0421"/>
    <w:rsid w:val="004B0739"/>
    <w:rsid w:val="004B0741"/>
    <w:rsid w:val="004B0750"/>
    <w:rsid w:val="004B0822"/>
    <w:rsid w:val="004B0882"/>
    <w:rsid w:val="004B09AB"/>
    <w:rsid w:val="004B0B26"/>
    <w:rsid w:val="004B0CC5"/>
    <w:rsid w:val="004B0DB6"/>
    <w:rsid w:val="004B0E04"/>
    <w:rsid w:val="004B0EA2"/>
    <w:rsid w:val="004B0F74"/>
    <w:rsid w:val="004B1124"/>
    <w:rsid w:val="004B128A"/>
    <w:rsid w:val="004B13AB"/>
    <w:rsid w:val="004B13FE"/>
    <w:rsid w:val="004B146A"/>
    <w:rsid w:val="004B146F"/>
    <w:rsid w:val="004B1548"/>
    <w:rsid w:val="004B1605"/>
    <w:rsid w:val="004B1667"/>
    <w:rsid w:val="004B1846"/>
    <w:rsid w:val="004B1A82"/>
    <w:rsid w:val="004B1BE3"/>
    <w:rsid w:val="004B1C8A"/>
    <w:rsid w:val="004B1E76"/>
    <w:rsid w:val="004B1F74"/>
    <w:rsid w:val="004B1FE6"/>
    <w:rsid w:val="004B215F"/>
    <w:rsid w:val="004B217C"/>
    <w:rsid w:val="004B21EF"/>
    <w:rsid w:val="004B22BC"/>
    <w:rsid w:val="004B231B"/>
    <w:rsid w:val="004B2409"/>
    <w:rsid w:val="004B24E0"/>
    <w:rsid w:val="004B257F"/>
    <w:rsid w:val="004B26B4"/>
    <w:rsid w:val="004B296B"/>
    <w:rsid w:val="004B2D4A"/>
    <w:rsid w:val="004B2DBA"/>
    <w:rsid w:val="004B2E60"/>
    <w:rsid w:val="004B2EF2"/>
    <w:rsid w:val="004B3101"/>
    <w:rsid w:val="004B3124"/>
    <w:rsid w:val="004B317B"/>
    <w:rsid w:val="004B31AF"/>
    <w:rsid w:val="004B31D0"/>
    <w:rsid w:val="004B33D9"/>
    <w:rsid w:val="004B34F7"/>
    <w:rsid w:val="004B3506"/>
    <w:rsid w:val="004B37AC"/>
    <w:rsid w:val="004B3814"/>
    <w:rsid w:val="004B383D"/>
    <w:rsid w:val="004B3893"/>
    <w:rsid w:val="004B38D4"/>
    <w:rsid w:val="004B39AD"/>
    <w:rsid w:val="004B3D35"/>
    <w:rsid w:val="004B3D7C"/>
    <w:rsid w:val="004B3EAD"/>
    <w:rsid w:val="004B4069"/>
    <w:rsid w:val="004B408E"/>
    <w:rsid w:val="004B42C0"/>
    <w:rsid w:val="004B4308"/>
    <w:rsid w:val="004B435E"/>
    <w:rsid w:val="004B438A"/>
    <w:rsid w:val="004B43E2"/>
    <w:rsid w:val="004B43E7"/>
    <w:rsid w:val="004B440D"/>
    <w:rsid w:val="004B45DE"/>
    <w:rsid w:val="004B4692"/>
    <w:rsid w:val="004B4855"/>
    <w:rsid w:val="004B4925"/>
    <w:rsid w:val="004B4987"/>
    <w:rsid w:val="004B49CC"/>
    <w:rsid w:val="004B4A28"/>
    <w:rsid w:val="004B4C34"/>
    <w:rsid w:val="004B4D09"/>
    <w:rsid w:val="004B4D69"/>
    <w:rsid w:val="004B4E4F"/>
    <w:rsid w:val="004B5195"/>
    <w:rsid w:val="004B525D"/>
    <w:rsid w:val="004B526F"/>
    <w:rsid w:val="004B530A"/>
    <w:rsid w:val="004B539B"/>
    <w:rsid w:val="004B5411"/>
    <w:rsid w:val="004B565D"/>
    <w:rsid w:val="004B5777"/>
    <w:rsid w:val="004B57F9"/>
    <w:rsid w:val="004B585D"/>
    <w:rsid w:val="004B5B6B"/>
    <w:rsid w:val="004B5BEA"/>
    <w:rsid w:val="004B5D95"/>
    <w:rsid w:val="004B5DDF"/>
    <w:rsid w:val="004B5DED"/>
    <w:rsid w:val="004B5F9D"/>
    <w:rsid w:val="004B606F"/>
    <w:rsid w:val="004B61C2"/>
    <w:rsid w:val="004B632A"/>
    <w:rsid w:val="004B6625"/>
    <w:rsid w:val="004B67C3"/>
    <w:rsid w:val="004B695E"/>
    <w:rsid w:val="004B69CD"/>
    <w:rsid w:val="004B7074"/>
    <w:rsid w:val="004B70F2"/>
    <w:rsid w:val="004B728F"/>
    <w:rsid w:val="004B72C7"/>
    <w:rsid w:val="004B7370"/>
    <w:rsid w:val="004B7459"/>
    <w:rsid w:val="004B7532"/>
    <w:rsid w:val="004B76F6"/>
    <w:rsid w:val="004B772F"/>
    <w:rsid w:val="004B777F"/>
    <w:rsid w:val="004B7874"/>
    <w:rsid w:val="004B7909"/>
    <w:rsid w:val="004B7A2A"/>
    <w:rsid w:val="004B7B6A"/>
    <w:rsid w:val="004B7CBD"/>
    <w:rsid w:val="004B7E53"/>
    <w:rsid w:val="004B7FC6"/>
    <w:rsid w:val="004C001E"/>
    <w:rsid w:val="004C002F"/>
    <w:rsid w:val="004C010F"/>
    <w:rsid w:val="004C0124"/>
    <w:rsid w:val="004C015A"/>
    <w:rsid w:val="004C0172"/>
    <w:rsid w:val="004C0183"/>
    <w:rsid w:val="004C0212"/>
    <w:rsid w:val="004C036D"/>
    <w:rsid w:val="004C0603"/>
    <w:rsid w:val="004C066C"/>
    <w:rsid w:val="004C06E4"/>
    <w:rsid w:val="004C0770"/>
    <w:rsid w:val="004C0780"/>
    <w:rsid w:val="004C0799"/>
    <w:rsid w:val="004C0855"/>
    <w:rsid w:val="004C08DE"/>
    <w:rsid w:val="004C0917"/>
    <w:rsid w:val="004C0940"/>
    <w:rsid w:val="004C0997"/>
    <w:rsid w:val="004C0A5F"/>
    <w:rsid w:val="004C0A9B"/>
    <w:rsid w:val="004C0AF2"/>
    <w:rsid w:val="004C0B17"/>
    <w:rsid w:val="004C0D29"/>
    <w:rsid w:val="004C0DA9"/>
    <w:rsid w:val="004C0ED7"/>
    <w:rsid w:val="004C1083"/>
    <w:rsid w:val="004C1148"/>
    <w:rsid w:val="004C1270"/>
    <w:rsid w:val="004C1332"/>
    <w:rsid w:val="004C1395"/>
    <w:rsid w:val="004C13EC"/>
    <w:rsid w:val="004C14FC"/>
    <w:rsid w:val="004C1551"/>
    <w:rsid w:val="004C157E"/>
    <w:rsid w:val="004C1647"/>
    <w:rsid w:val="004C18ED"/>
    <w:rsid w:val="004C1A48"/>
    <w:rsid w:val="004C1A60"/>
    <w:rsid w:val="004C1ABA"/>
    <w:rsid w:val="004C1CFC"/>
    <w:rsid w:val="004C1D7C"/>
    <w:rsid w:val="004C1E0D"/>
    <w:rsid w:val="004C1E4F"/>
    <w:rsid w:val="004C1E5C"/>
    <w:rsid w:val="004C2052"/>
    <w:rsid w:val="004C2243"/>
    <w:rsid w:val="004C22EC"/>
    <w:rsid w:val="004C2390"/>
    <w:rsid w:val="004C256E"/>
    <w:rsid w:val="004C25C4"/>
    <w:rsid w:val="004C26D6"/>
    <w:rsid w:val="004C2713"/>
    <w:rsid w:val="004C277E"/>
    <w:rsid w:val="004C29B5"/>
    <w:rsid w:val="004C2A5F"/>
    <w:rsid w:val="004C2A6E"/>
    <w:rsid w:val="004C2B5E"/>
    <w:rsid w:val="004C2BE1"/>
    <w:rsid w:val="004C2C31"/>
    <w:rsid w:val="004C2DAE"/>
    <w:rsid w:val="004C2EFF"/>
    <w:rsid w:val="004C2F68"/>
    <w:rsid w:val="004C2F90"/>
    <w:rsid w:val="004C3128"/>
    <w:rsid w:val="004C3162"/>
    <w:rsid w:val="004C31F3"/>
    <w:rsid w:val="004C32D0"/>
    <w:rsid w:val="004C32EB"/>
    <w:rsid w:val="004C33E3"/>
    <w:rsid w:val="004C353E"/>
    <w:rsid w:val="004C3722"/>
    <w:rsid w:val="004C37B0"/>
    <w:rsid w:val="004C3B16"/>
    <w:rsid w:val="004C3BE2"/>
    <w:rsid w:val="004C3C27"/>
    <w:rsid w:val="004C3ECC"/>
    <w:rsid w:val="004C3EE4"/>
    <w:rsid w:val="004C40CC"/>
    <w:rsid w:val="004C426C"/>
    <w:rsid w:val="004C428B"/>
    <w:rsid w:val="004C42C8"/>
    <w:rsid w:val="004C4355"/>
    <w:rsid w:val="004C46B5"/>
    <w:rsid w:val="004C47BE"/>
    <w:rsid w:val="004C47EA"/>
    <w:rsid w:val="004C4879"/>
    <w:rsid w:val="004C4956"/>
    <w:rsid w:val="004C49A9"/>
    <w:rsid w:val="004C49DE"/>
    <w:rsid w:val="004C4A70"/>
    <w:rsid w:val="004C4AB9"/>
    <w:rsid w:val="004C4B9B"/>
    <w:rsid w:val="004C4DFD"/>
    <w:rsid w:val="004C4EA2"/>
    <w:rsid w:val="004C4ECB"/>
    <w:rsid w:val="004C4F6E"/>
    <w:rsid w:val="004C4F7C"/>
    <w:rsid w:val="004C5027"/>
    <w:rsid w:val="004C5053"/>
    <w:rsid w:val="004C5149"/>
    <w:rsid w:val="004C5281"/>
    <w:rsid w:val="004C528C"/>
    <w:rsid w:val="004C52A4"/>
    <w:rsid w:val="004C53DF"/>
    <w:rsid w:val="004C5445"/>
    <w:rsid w:val="004C55A1"/>
    <w:rsid w:val="004C55DC"/>
    <w:rsid w:val="004C57FD"/>
    <w:rsid w:val="004C5803"/>
    <w:rsid w:val="004C598F"/>
    <w:rsid w:val="004C5B26"/>
    <w:rsid w:val="004C5D60"/>
    <w:rsid w:val="004C5DD2"/>
    <w:rsid w:val="004C609F"/>
    <w:rsid w:val="004C60EB"/>
    <w:rsid w:val="004C6243"/>
    <w:rsid w:val="004C6502"/>
    <w:rsid w:val="004C6565"/>
    <w:rsid w:val="004C683B"/>
    <w:rsid w:val="004C687B"/>
    <w:rsid w:val="004C68F0"/>
    <w:rsid w:val="004C6949"/>
    <w:rsid w:val="004C69F7"/>
    <w:rsid w:val="004C6B3A"/>
    <w:rsid w:val="004C6BC8"/>
    <w:rsid w:val="004C6D16"/>
    <w:rsid w:val="004C6F0B"/>
    <w:rsid w:val="004C6F4A"/>
    <w:rsid w:val="004C6F93"/>
    <w:rsid w:val="004C7096"/>
    <w:rsid w:val="004C731B"/>
    <w:rsid w:val="004C7372"/>
    <w:rsid w:val="004C74EE"/>
    <w:rsid w:val="004C78F4"/>
    <w:rsid w:val="004C78F8"/>
    <w:rsid w:val="004C79EA"/>
    <w:rsid w:val="004C7A11"/>
    <w:rsid w:val="004C7A34"/>
    <w:rsid w:val="004C7B06"/>
    <w:rsid w:val="004C7BB9"/>
    <w:rsid w:val="004C7BEA"/>
    <w:rsid w:val="004C7D40"/>
    <w:rsid w:val="004C7D6B"/>
    <w:rsid w:val="004C7EED"/>
    <w:rsid w:val="004D027F"/>
    <w:rsid w:val="004D0312"/>
    <w:rsid w:val="004D033B"/>
    <w:rsid w:val="004D04CD"/>
    <w:rsid w:val="004D0554"/>
    <w:rsid w:val="004D057D"/>
    <w:rsid w:val="004D05EF"/>
    <w:rsid w:val="004D064D"/>
    <w:rsid w:val="004D06D7"/>
    <w:rsid w:val="004D072B"/>
    <w:rsid w:val="004D084E"/>
    <w:rsid w:val="004D0B35"/>
    <w:rsid w:val="004D0C3C"/>
    <w:rsid w:val="004D0C53"/>
    <w:rsid w:val="004D0D9F"/>
    <w:rsid w:val="004D0FF5"/>
    <w:rsid w:val="004D100C"/>
    <w:rsid w:val="004D10F7"/>
    <w:rsid w:val="004D1110"/>
    <w:rsid w:val="004D130B"/>
    <w:rsid w:val="004D13BB"/>
    <w:rsid w:val="004D145D"/>
    <w:rsid w:val="004D1548"/>
    <w:rsid w:val="004D1737"/>
    <w:rsid w:val="004D18E9"/>
    <w:rsid w:val="004D1979"/>
    <w:rsid w:val="004D1B70"/>
    <w:rsid w:val="004D1B98"/>
    <w:rsid w:val="004D1CDE"/>
    <w:rsid w:val="004D1D68"/>
    <w:rsid w:val="004D1D7A"/>
    <w:rsid w:val="004D1D81"/>
    <w:rsid w:val="004D1DB0"/>
    <w:rsid w:val="004D1DCB"/>
    <w:rsid w:val="004D1DFB"/>
    <w:rsid w:val="004D1FDF"/>
    <w:rsid w:val="004D2345"/>
    <w:rsid w:val="004D23F8"/>
    <w:rsid w:val="004D244A"/>
    <w:rsid w:val="004D255C"/>
    <w:rsid w:val="004D2635"/>
    <w:rsid w:val="004D27FD"/>
    <w:rsid w:val="004D282B"/>
    <w:rsid w:val="004D2883"/>
    <w:rsid w:val="004D2902"/>
    <w:rsid w:val="004D2958"/>
    <w:rsid w:val="004D2A87"/>
    <w:rsid w:val="004D2C7B"/>
    <w:rsid w:val="004D2D05"/>
    <w:rsid w:val="004D2F5F"/>
    <w:rsid w:val="004D2FCD"/>
    <w:rsid w:val="004D3041"/>
    <w:rsid w:val="004D308C"/>
    <w:rsid w:val="004D316E"/>
    <w:rsid w:val="004D31BE"/>
    <w:rsid w:val="004D320C"/>
    <w:rsid w:val="004D35D4"/>
    <w:rsid w:val="004D35F6"/>
    <w:rsid w:val="004D360B"/>
    <w:rsid w:val="004D3766"/>
    <w:rsid w:val="004D3794"/>
    <w:rsid w:val="004D3799"/>
    <w:rsid w:val="004D37E1"/>
    <w:rsid w:val="004D3837"/>
    <w:rsid w:val="004D3879"/>
    <w:rsid w:val="004D38F7"/>
    <w:rsid w:val="004D3B49"/>
    <w:rsid w:val="004D3B51"/>
    <w:rsid w:val="004D3B72"/>
    <w:rsid w:val="004D3B75"/>
    <w:rsid w:val="004D3B7B"/>
    <w:rsid w:val="004D4077"/>
    <w:rsid w:val="004D4133"/>
    <w:rsid w:val="004D4207"/>
    <w:rsid w:val="004D4433"/>
    <w:rsid w:val="004D446E"/>
    <w:rsid w:val="004D44A7"/>
    <w:rsid w:val="004D4514"/>
    <w:rsid w:val="004D454A"/>
    <w:rsid w:val="004D493B"/>
    <w:rsid w:val="004D493E"/>
    <w:rsid w:val="004D4B1A"/>
    <w:rsid w:val="004D4FAC"/>
    <w:rsid w:val="004D51D4"/>
    <w:rsid w:val="004D51FE"/>
    <w:rsid w:val="004D538A"/>
    <w:rsid w:val="004D54A9"/>
    <w:rsid w:val="004D55AD"/>
    <w:rsid w:val="004D5635"/>
    <w:rsid w:val="004D578C"/>
    <w:rsid w:val="004D581D"/>
    <w:rsid w:val="004D58AC"/>
    <w:rsid w:val="004D59BA"/>
    <w:rsid w:val="004D59CC"/>
    <w:rsid w:val="004D59CD"/>
    <w:rsid w:val="004D5B30"/>
    <w:rsid w:val="004D5C2F"/>
    <w:rsid w:val="004D5DF1"/>
    <w:rsid w:val="004D60A5"/>
    <w:rsid w:val="004D62E1"/>
    <w:rsid w:val="004D62FD"/>
    <w:rsid w:val="004D6300"/>
    <w:rsid w:val="004D6348"/>
    <w:rsid w:val="004D63C1"/>
    <w:rsid w:val="004D6407"/>
    <w:rsid w:val="004D65FA"/>
    <w:rsid w:val="004D6787"/>
    <w:rsid w:val="004D699B"/>
    <w:rsid w:val="004D6ACC"/>
    <w:rsid w:val="004D6C4F"/>
    <w:rsid w:val="004D6F34"/>
    <w:rsid w:val="004D6FEA"/>
    <w:rsid w:val="004D70CF"/>
    <w:rsid w:val="004D7142"/>
    <w:rsid w:val="004D71BE"/>
    <w:rsid w:val="004D71CA"/>
    <w:rsid w:val="004D7405"/>
    <w:rsid w:val="004D753B"/>
    <w:rsid w:val="004D76B4"/>
    <w:rsid w:val="004D79C7"/>
    <w:rsid w:val="004D7A98"/>
    <w:rsid w:val="004D7AD8"/>
    <w:rsid w:val="004D7D11"/>
    <w:rsid w:val="004D7D36"/>
    <w:rsid w:val="004D7FEC"/>
    <w:rsid w:val="004E0231"/>
    <w:rsid w:val="004E0261"/>
    <w:rsid w:val="004E033D"/>
    <w:rsid w:val="004E04AE"/>
    <w:rsid w:val="004E05C4"/>
    <w:rsid w:val="004E0601"/>
    <w:rsid w:val="004E06F6"/>
    <w:rsid w:val="004E076A"/>
    <w:rsid w:val="004E0943"/>
    <w:rsid w:val="004E09B8"/>
    <w:rsid w:val="004E0DEC"/>
    <w:rsid w:val="004E0F3C"/>
    <w:rsid w:val="004E0FB2"/>
    <w:rsid w:val="004E0FBE"/>
    <w:rsid w:val="004E0FF1"/>
    <w:rsid w:val="004E1105"/>
    <w:rsid w:val="004E11BD"/>
    <w:rsid w:val="004E120A"/>
    <w:rsid w:val="004E1296"/>
    <w:rsid w:val="004E1321"/>
    <w:rsid w:val="004E1336"/>
    <w:rsid w:val="004E139D"/>
    <w:rsid w:val="004E13C0"/>
    <w:rsid w:val="004E13C4"/>
    <w:rsid w:val="004E1421"/>
    <w:rsid w:val="004E1470"/>
    <w:rsid w:val="004E152C"/>
    <w:rsid w:val="004E15AA"/>
    <w:rsid w:val="004E16AF"/>
    <w:rsid w:val="004E1733"/>
    <w:rsid w:val="004E17CA"/>
    <w:rsid w:val="004E1828"/>
    <w:rsid w:val="004E1BB4"/>
    <w:rsid w:val="004E1C82"/>
    <w:rsid w:val="004E1D45"/>
    <w:rsid w:val="004E1FE8"/>
    <w:rsid w:val="004E1FFC"/>
    <w:rsid w:val="004E2206"/>
    <w:rsid w:val="004E226D"/>
    <w:rsid w:val="004E228C"/>
    <w:rsid w:val="004E2306"/>
    <w:rsid w:val="004E2454"/>
    <w:rsid w:val="004E2657"/>
    <w:rsid w:val="004E2737"/>
    <w:rsid w:val="004E27F9"/>
    <w:rsid w:val="004E2884"/>
    <w:rsid w:val="004E2AAE"/>
    <w:rsid w:val="004E2BDF"/>
    <w:rsid w:val="004E2C41"/>
    <w:rsid w:val="004E2E27"/>
    <w:rsid w:val="004E2E4E"/>
    <w:rsid w:val="004E3009"/>
    <w:rsid w:val="004E3057"/>
    <w:rsid w:val="004E309B"/>
    <w:rsid w:val="004E31D7"/>
    <w:rsid w:val="004E32EE"/>
    <w:rsid w:val="004E33A8"/>
    <w:rsid w:val="004E356B"/>
    <w:rsid w:val="004E363A"/>
    <w:rsid w:val="004E36E8"/>
    <w:rsid w:val="004E3753"/>
    <w:rsid w:val="004E38C2"/>
    <w:rsid w:val="004E38FD"/>
    <w:rsid w:val="004E3903"/>
    <w:rsid w:val="004E3A0D"/>
    <w:rsid w:val="004E3B69"/>
    <w:rsid w:val="004E3C09"/>
    <w:rsid w:val="004E3D2E"/>
    <w:rsid w:val="004E422F"/>
    <w:rsid w:val="004E424A"/>
    <w:rsid w:val="004E4320"/>
    <w:rsid w:val="004E4348"/>
    <w:rsid w:val="004E4393"/>
    <w:rsid w:val="004E443E"/>
    <w:rsid w:val="004E451A"/>
    <w:rsid w:val="004E451E"/>
    <w:rsid w:val="004E4541"/>
    <w:rsid w:val="004E4573"/>
    <w:rsid w:val="004E4587"/>
    <w:rsid w:val="004E45D4"/>
    <w:rsid w:val="004E4787"/>
    <w:rsid w:val="004E4796"/>
    <w:rsid w:val="004E4845"/>
    <w:rsid w:val="004E4892"/>
    <w:rsid w:val="004E49E8"/>
    <w:rsid w:val="004E4A30"/>
    <w:rsid w:val="004E4A9B"/>
    <w:rsid w:val="004E4B46"/>
    <w:rsid w:val="004E4B88"/>
    <w:rsid w:val="004E4D6C"/>
    <w:rsid w:val="004E4DF8"/>
    <w:rsid w:val="004E4E7E"/>
    <w:rsid w:val="004E4EC6"/>
    <w:rsid w:val="004E4F0F"/>
    <w:rsid w:val="004E5046"/>
    <w:rsid w:val="004E5128"/>
    <w:rsid w:val="004E5311"/>
    <w:rsid w:val="004E5333"/>
    <w:rsid w:val="004E562B"/>
    <w:rsid w:val="004E5661"/>
    <w:rsid w:val="004E57BB"/>
    <w:rsid w:val="004E5851"/>
    <w:rsid w:val="004E5884"/>
    <w:rsid w:val="004E5885"/>
    <w:rsid w:val="004E5C32"/>
    <w:rsid w:val="004E5E00"/>
    <w:rsid w:val="004E5E13"/>
    <w:rsid w:val="004E5F65"/>
    <w:rsid w:val="004E6072"/>
    <w:rsid w:val="004E61C5"/>
    <w:rsid w:val="004E62B8"/>
    <w:rsid w:val="004E631E"/>
    <w:rsid w:val="004E6648"/>
    <w:rsid w:val="004E682B"/>
    <w:rsid w:val="004E6836"/>
    <w:rsid w:val="004E68E1"/>
    <w:rsid w:val="004E69DE"/>
    <w:rsid w:val="004E6BF1"/>
    <w:rsid w:val="004E6C49"/>
    <w:rsid w:val="004E6F14"/>
    <w:rsid w:val="004E7197"/>
    <w:rsid w:val="004E71DD"/>
    <w:rsid w:val="004E7217"/>
    <w:rsid w:val="004E7294"/>
    <w:rsid w:val="004E7364"/>
    <w:rsid w:val="004E75A4"/>
    <w:rsid w:val="004E75A7"/>
    <w:rsid w:val="004E77E4"/>
    <w:rsid w:val="004E7830"/>
    <w:rsid w:val="004E7896"/>
    <w:rsid w:val="004E7967"/>
    <w:rsid w:val="004E7A5B"/>
    <w:rsid w:val="004E7A75"/>
    <w:rsid w:val="004E7AE5"/>
    <w:rsid w:val="004E7B7C"/>
    <w:rsid w:val="004E7CFE"/>
    <w:rsid w:val="004E7D97"/>
    <w:rsid w:val="004E7E59"/>
    <w:rsid w:val="004E7E78"/>
    <w:rsid w:val="004E7E85"/>
    <w:rsid w:val="004E7FFD"/>
    <w:rsid w:val="004F027A"/>
    <w:rsid w:val="004F0326"/>
    <w:rsid w:val="004F035D"/>
    <w:rsid w:val="004F0426"/>
    <w:rsid w:val="004F0459"/>
    <w:rsid w:val="004F0461"/>
    <w:rsid w:val="004F054F"/>
    <w:rsid w:val="004F05D2"/>
    <w:rsid w:val="004F0657"/>
    <w:rsid w:val="004F075F"/>
    <w:rsid w:val="004F080C"/>
    <w:rsid w:val="004F0889"/>
    <w:rsid w:val="004F088D"/>
    <w:rsid w:val="004F0B10"/>
    <w:rsid w:val="004F0D25"/>
    <w:rsid w:val="004F0ED8"/>
    <w:rsid w:val="004F0EE9"/>
    <w:rsid w:val="004F0FDC"/>
    <w:rsid w:val="004F118C"/>
    <w:rsid w:val="004F11F7"/>
    <w:rsid w:val="004F121F"/>
    <w:rsid w:val="004F1439"/>
    <w:rsid w:val="004F14BC"/>
    <w:rsid w:val="004F1641"/>
    <w:rsid w:val="004F164B"/>
    <w:rsid w:val="004F16DB"/>
    <w:rsid w:val="004F16FD"/>
    <w:rsid w:val="004F174E"/>
    <w:rsid w:val="004F178F"/>
    <w:rsid w:val="004F1797"/>
    <w:rsid w:val="004F182B"/>
    <w:rsid w:val="004F1951"/>
    <w:rsid w:val="004F199C"/>
    <w:rsid w:val="004F19DE"/>
    <w:rsid w:val="004F1B50"/>
    <w:rsid w:val="004F1BD0"/>
    <w:rsid w:val="004F1DC8"/>
    <w:rsid w:val="004F1E53"/>
    <w:rsid w:val="004F2121"/>
    <w:rsid w:val="004F21B2"/>
    <w:rsid w:val="004F22AA"/>
    <w:rsid w:val="004F23C8"/>
    <w:rsid w:val="004F23F4"/>
    <w:rsid w:val="004F24D7"/>
    <w:rsid w:val="004F24F2"/>
    <w:rsid w:val="004F25F4"/>
    <w:rsid w:val="004F26C0"/>
    <w:rsid w:val="004F285A"/>
    <w:rsid w:val="004F28B7"/>
    <w:rsid w:val="004F2A3D"/>
    <w:rsid w:val="004F2E3B"/>
    <w:rsid w:val="004F2F44"/>
    <w:rsid w:val="004F300F"/>
    <w:rsid w:val="004F3085"/>
    <w:rsid w:val="004F30BE"/>
    <w:rsid w:val="004F30EB"/>
    <w:rsid w:val="004F311A"/>
    <w:rsid w:val="004F3155"/>
    <w:rsid w:val="004F3567"/>
    <w:rsid w:val="004F3625"/>
    <w:rsid w:val="004F36DC"/>
    <w:rsid w:val="004F380C"/>
    <w:rsid w:val="004F3844"/>
    <w:rsid w:val="004F3899"/>
    <w:rsid w:val="004F390D"/>
    <w:rsid w:val="004F3981"/>
    <w:rsid w:val="004F3B6E"/>
    <w:rsid w:val="004F3BEF"/>
    <w:rsid w:val="004F3CDF"/>
    <w:rsid w:val="004F3D51"/>
    <w:rsid w:val="004F3D62"/>
    <w:rsid w:val="004F3E98"/>
    <w:rsid w:val="004F3EFA"/>
    <w:rsid w:val="004F408C"/>
    <w:rsid w:val="004F40D2"/>
    <w:rsid w:val="004F4148"/>
    <w:rsid w:val="004F41BC"/>
    <w:rsid w:val="004F4289"/>
    <w:rsid w:val="004F42E4"/>
    <w:rsid w:val="004F42FA"/>
    <w:rsid w:val="004F45ED"/>
    <w:rsid w:val="004F46F2"/>
    <w:rsid w:val="004F4782"/>
    <w:rsid w:val="004F47B7"/>
    <w:rsid w:val="004F4817"/>
    <w:rsid w:val="004F486D"/>
    <w:rsid w:val="004F4B93"/>
    <w:rsid w:val="004F4BBD"/>
    <w:rsid w:val="004F4D51"/>
    <w:rsid w:val="004F4EB9"/>
    <w:rsid w:val="004F4FD0"/>
    <w:rsid w:val="004F5126"/>
    <w:rsid w:val="004F56A6"/>
    <w:rsid w:val="004F571D"/>
    <w:rsid w:val="004F582B"/>
    <w:rsid w:val="004F592B"/>
    <w:rsid w:val="004F5A20"/>
    <w:rsid w:val="004F5A5D"/>
    <w:rsid w:val="004F5CA7"/>
    <w:rsid w:val="004F5D54"/>
    <w:rsid w:val="004F5D5A"/>
    <w:rsid w:val="004F5DC6"/>
    <w:rsid w:val="004F5DDE"/>
    <w:rsid w:val="004F6090"/>
    <w:rsid w:val="004F61FD"/>
    <w:rsid w:val="004F622A"/>
    <w:rsid w:val="004F63CF"/>
    <w:rsid w:val="004F63F1"/>
    <w:rsid w:val="004F6494"/>
    <w:rsid w:val="004F64DD"/>
    <w:rsid w:val="004F671B"/>
    <w:rsid w:val="004F6724"/>
    <w:rsid w:val="004F6759"/>
    <w:rsid w:val="004F69E7"/>
    <w:rsid w:val="004F6A47"/>
    <w:rsid w:val="004F6C26"/>
    <w:rsid w:val="004F6C77"/>
    <w:rsid w:val="004F6D35"/>
    <w:rsid w:val="004F6FAD"/>
    <w:rsid w:val="004F709C"/>
    <w:rsid w:val="004F70B3"/>
    <w:rsid w:val="004F70F3"/>
    <w:rsid w:val="004F71FC"/>
    <w:rsid w:val="004F7409"/>
    <w:rsid w:val="004F7427"/>
    <w:rsid w:val="004F7451"/>
    <w:rsid w:val="004F753A"/>
    <w:rsid w:val="004F76FF"/>
    <w:rsid w:val="004F77A3"/>
    <w:rsid w:val="004F77E6"/>
    <w:rsid w:val="004F793C"/>
    <w:rsid w:val="004F7952"/>
    <w:rsid w:val="004F7AAA"/>
    <w:rsid w:val="004F7AC6"/>
    <w:rsid w:val="004F7E35"/>
    <w:rsid w:val="004F7E83"/>
    <w:rsid w:val="004F7E8E"/>
    <w:rsid w:val="004F7F89"/>
    <w:rsid w:val="005000C1"/>
    <w:rsid w:val="005000DB"/>
    <w:rsid w:val="00500157"/>
    <w:rsid w:val="00500249"/>
    <w:rsid w:val="0050024E"/>
    <w:rsid w:val="005003CA"/>
    <w:rsid w:val="00500528"/>
    <w:rsid w:val="00500558"/>
    <w:rsid w:val="005007E6"/>
    <w:rsid w:val="005008D1"/>
    <w:rsid w:val="00500971"/>
    <w:rsid w:val="00500976"/>
    <w:rsid w:val="005009F2"/>
    <w:rsid w:val="00500A78"/>
    <w:rsid w:val="00500DF2"/>
    <w:rsid w:val="00500EC6"/>
    <w:rsid w:val="00500F99"/>
    <w:rsid w:val="005012AF"/>
    <w:rsid w:val="00501308"/>
    <w:rsid w:val="005013CC"/>
    <w:rsid w:val="005014DA"/>
    <w:rsid w:val="0050158D"/>
    <w:rsid w:val="005015DC"/>
    <w:rsid w:val="0050166E"/>
    <w:rsid w:val="00501739"/>
    <w:rsid w:val="00501963"/>
    <w:rsid w:val="00501976"/>
    <w:rsid w:val="00501A6D"/>
    <w:rsid w:val="00501A96"/>
    <w:rsid w:val="00501B04"/>
    <w:rsid w:val="00501BE8"/>
    <w:rsid w:val="00501DD8"/>
    <w:rsid w:val="00501F4D"/>
    <w:rsid w:val="00502080"/>
    <w:rsid w:val="005020C4"/>
    <w:rsid w:val="005020EC"/>
    <w:rsid w:val="0050213F"/>
    <w:rsid w:val="00502294"/>
    <w:rsid w:val="005022F0"/>
    <w:rsid w:val="005023EE"/>
    <w:rsid w:val="005024A6"/>
    <w:rsid w:val="00502590"/>
    <w:rsid w:val="0050259D"/>
    <w:rsid w:val="0050264E"/>
    <w:rsid w:val="005026EE"/>
    <w:rsid w:val="0050272E"/>
    <w:rsid w:val="00502B68"/>
    <w:rsid w:val="00502B94"/>
    <w:rsid w:val="00502CA0"/>
    <w:rsid w:val="00502CB2"/>
    <w:rsid w:val="00502F08"/>
    <w:rsid w:val="0050305C"/>
    <w:rsid w:val="005030D4"/>
    <w:rsid w:val="005031BB"/>
    <w:rsid w:val="005031C9"/>
    <w:rsid w:val="0050321A"/>
    <w:rsid w:val="00503285"/>
    <w:rsid w:val="0050345A"/>
    <w:rsid w:val="00503483"/>
    <w:rsid w:val="00503506"/>
    <w:rsid w:val="005035CB"/>
    <w:rsid w:val="00503658"/>
    <w:rsid w:val="0050381F"/>
    <w:rsid w:val="00503970"/>
    <w:rsid w:val="00503AD2"/>
    <w:rsid w:val="00503AE2"/>
    <w:rsid w:val="00503B71"/>
    <w:rsid w:val="00503C92"/>
    <w:rsid w:val="00503CA5"/>
    <w:rsid w:val="00503D93"/>
    <w:rsid w:val="0050445A"/>
    <w:rsid w:val="00504494"/>
    <w:rsid w:val="005045FB"/>
    <w:rsid w:val="00504864"/>
    <w:rsid w:val="00504876"/>
    <w:rsid w:val="005049CB"/>
    <w:rsid w:val="005049FE"/>
    <w:rsid w:val="00504C2C"/>
    <w:rsid w:val="00504CC8"/>
    <w:rsid w:val="00504EA7"/>
    <w:rsid w:val="00504F2B"/>
    <w:rsid w:val="00504F39"/>
    <w:rsid w:val="00504F89"/>
    <w:rsid w:val="00504FCB"/>
    <w:rsid w:val="00505021"/>
    <w:rsid w:val="00505107"/>
    <w:rsid w:val="00505122"/>
    <w:rsid w:val="00505155"/>
    <w:rsid w:val="0050516C"/>
    <w:rsid w:val="005051C9"/>
    <w:rsid w:val="0050521B"/>
    <w:rsid w:val="00505302"/>
    <w:rsid w:val="00505318"/>
    <w:rsid w:val="00505431"/>
    <w:rsid w:val="00505470"/>
    <w:rsid w:val="00505528"/>
    <w:rsid w:val="00505671"/>
    <w:rsid w:val="00505672"/>
    <w:rsid w:val="005058D0"/>
    <w:rsid w:val="00505E01"/>
    <w:rsid w:val="00505F5F"/>
    <w:rsid w:val="00506036"/>
    <w:rsid w:val="00506222"/>
    <w:rsid w:val="00506289"/>
    <w:rsid w:val="005062B3"/>
    <w:rsid w:val="005062D4"/>
    <w:rsid w:val="005062F6"/>
    <w:rsid w:val="00506311"/>
    <w:rsid w:val="00506373"/>
    <w:rsid w:val="00506375"/>
    <w:rsid w:val="00506408"/>
    <w:rsid w:val="005067E9"/>
    <w:rsid w:val="00506A2D"/>
    <w:rsid w:val="00506B75"/>
    <w:rsid w:val="00506D32"/>
    <w:rsid w:val="00506D67"/>
    <w:rsid w:val="00506E54"/>
    <w:rsid w:val="00506F48"/>
    <w:rsid w:val="00506F90"/>
    <w:rsid w:val="00506FD9"/>
    <w:rsid w:val="00507090"/>
    <w:rsid w:val="005070C3"/>
    <w:rsid w:val="0050714A"/>
    <w:rsid w:val="00507182"/>
    <w:rsid w:val="005071C0"/>
    <w:rsid w:val="0050724B"/>
    <w:rsid w:val="00507252"/>
    <w:rsid w:val="0050727F"/>
    <w:rsid w:val="00507342"/>
    <w:rsid w:val="005073CB"/>
    <w:rsid w:val="005076B7"/>
    <w:rsid w:val="005076E8"/>
    <w:rsid w:val="00507800"/>
    <w:rsid w:val="00507809"/>
    <w:rsid w:val="00507816"/>
    <w:rsid w:val="00507940"/>
    <w:rsid w:val="005079D8"/>
    <w:rsid w:val="00507A7D"/>
    <w:rsid w:val="00507B33"/>
    <w:rsid w:val="00507B4D"/>
    <w:rsid w:val="00507C80"/>
    <w:rsid w:val="00507CA5"/>
    <w:rsid w:val="00507D16"/>
    <w:rsid w:val="00507F1B"/>
    <w:rsid w:val="0051002F"/>
    <w:rsid w:val="0051003E"/>
    <w:rsid w:val="005101F5"/>
    <w:rsid w:val="0051026C"/>
    <w:rsid w:val="0051065B"/>
    <w:rsid w:val="00510757"/>
    <w:rsid w:val="0051078C"/>
    <w:rsid w:val="00510892"/>
    <w:rsid w:val="005109D4"/>
    <w:rsid w:val="00510AC0"/>
    <w:rsid w:val="00510ACB"/>
    <w:rsid w:val="00510E00"/>
    <w:rsid w:val="00511013"/>
    <w:rsid w:val="005110CB"/>
    <w:rsid w:val="0051114B"/>
    <w:rsid w:val="0051139D"/>
    <w:rsid w:val="00511417"/>
    <w:rsid w:val="00511536"/>
    <w:rsid w:val="0051185A"/>
    <w:rsid w:val="00511A53"/>
    <w:rsid w:val="00511CD7"/>
    <w:rsid w:val="00511CEE"/>
    <w:rsid w:val="00511DA2"/>
    <w:rsid w:val="0051208E"/>
    <w:rsid w:val="005120EC"/>
    <w:rsid w:val="00512114"/>
    <w:rsid w:val="005121FF"/>
    <w:rsid w:val="0051227A"/>
    <w:rsid w:val="00512353"/>
    <w:rsid w:val="00512371"/>
    <w:rsid w:val="00512519"/>
    <w:rsid w:val="00512580"/>
    <w:rsid w:val="005126AB"/>
    <w:rsid w:val="005126BA"/>
    <w:rsid w:val="00512773"/>
    <w:rsid w:val="00512B80"/>
    <w:rsid w:val="00512C18"/>
    <w:rsid w:val="00512D82"/>
    <w:rsid w:val="00512E17"/>
    <w:rsid w:val="00512FE1"/>
    <w:rsid w:val="005130ED"/>
    <w:rsid w:val="005131C4"/>
    <w:rsid w:val="00513209"/>
    <w:rsid w:val="00513213"/>
    <w:rsid w:val="005132AB"/>
    <w:rsid w:val="00513373"/>
    <w:rsid w:val="00513565"/>
    <w:rsid w:val="005135F6"/>
    <w:rsid w:val="00513846"/>
    <w:rsid w:val="0051398C"/>
    <w:rsid w:val="00513AF4"/>
    <w:rsid w:val="00513C97"/>
    <w:rsid w:val="00513D60"/>
    <w:rsid w:val="00513F62"/>
    <w:rsid w:val="00514087"/>
    <w:rsid w:val="00514178"/>
    <w:rsid w:val="00514191"/>
    <w:rsid w:val="0051441F"/>
    <w:rsid w:val="005144EB"/>
    <w:rsid w:val="005144F9"/>
    <w:rsid w:val="0051454F"/>
    <w:rsid w:val="00514565"/>
    <w:rsid w:val="005145F6"/>
    <w:rsid w:val="005147C8"/>
    <w:rsid w:val="005147E3"/>
    <w:rsid w:val="005147F5"/>
    <w:rsid w:val="005147F7"/>
    <w:rsid w:val="0051485A"/>
    <w:rsid w:val="005148E3"/>
    <w:rsid w:val="00514A06"/>
    <w:rsid w:val="00514A36"/>
    <w:rsid w:val="00514AA4"/>
    <w:rsid w:val="00514C10"/>
    <w:rsid w:val="00514CB0"/>
    <w:rsid w:val="00514E4E"/>
    <w:rsid w:val="00514F8B"/>
    <w:rsid w:val="00515011"/>
    <w:rsid w:val="00515181"/>
    <w:rsid w:val="0051552E"/>
    <w:rsid w:val="00515532"/>
    <w:rsid w:val="00515563"/>
    <w:rsid w:val="00515565"/>
    <w:rsid w:val="00515687"/>
    <w:rsid w:val="00515732"/>
    <w:rsid w:val="005157FC"/>
    <w:rsid w:val="00515909"/>
    <w:rsid w:val="005159E8"/>
    <w:rsid w:val="00515A35"/>
    <w:rsid w:val="00515AE4"/>
    <w:rsid w:val="00515D19"/>
    <w:rsid w:val="00515E4D"/>
    <w:rsid w:val="00515F88"/>
    <w:rsid w:val="005160CF"/>
    <w:rsid w:val="005160E7"/>
    <w:rsid w:val="005162C5"/>
    <w:rsid w:val="0051645C"/>
    <w:rsid w:val="005164CF"/>
    <w:rsid w:val="00516532"/>
    <w:rsid w:val="0051660A"/>
    <w:rsid w:val="0051682E"/>
    <w:rsid w:val="0051686B"/>
    <w:rsid w:val="005168DE"/>
    <w:rsid w:val="00516966"/>
    <w:rsid w:val="00516AC1"/>
    <w:rsid w:val="00516ACF"/>
    <w:rsid w:val="00516DA5"/>
    <w:rsid w:val="00516DDC"/>
    <w:rsid w:val="0051703F"/>
    <w:rsid w:val="005170E9"/>
    <w:rsid w:val="0051716C"/>
    <w:rsid w:val="005171C3"/>
    <w:rsid w:val="0051732D"/>
    <w:rsid w:val="00517335"/>
    <w:rsid w:val="005173A1"/>
    <w:rsid w:val="00517510"/>
    <w:rsid w:val="00517675"/>
    <w:rsid w:val="0051781F"/>
    <w:rsid w:val="00517D20"/>
    <w:rsid w:val="00517FD2"/>
    <w:rsid w:val="00520052"/>
    <w:rsid w:val="00520094"/>
    <w:rsid w:val="005202BB"/>
    <w:rsid w:val="005203A6"/>
    <w:rsid w:val="005203B7"/>
    <w:rsid w:val="005204AA"/>
    <w:rsid w:val="005204D3"/>
    <w:rsid w:val="005204EE"/>
    <w:rsid w:val="0052062F"/>
    <w:rsid w:val="0052066F"/>
    <w:rsid w:val="005206DF"/>
    <w:rsid w:val="0052071F"/>
    <w:rsid w:val="0052083F"/>
    <w:rsid w:val="005208F7"/>
    <w:rsid w:val="005209E3"/>
    <w:rsid w:val="005209E9"/>
    <w:rsid w:val="00520B37"/>
    <w:rsid w:val="00520B5F"/>
    <w:rsid w:val="00520B9C"/>
    <w:rsid w:val="00520D61"/>
    <w:rsid w:val="00520DF0"/>
    <w:rsid w:val="00521090"/>
    <w:rsid w:val="0052110F"/>
    <w:rsid w:val="0052117C"/>
    <w:rsid w:val="00521281"/>
    <w:rsid w:val="00521303"/>
    <w:rsid w:val="00521341"/>
    <w:rsid w:val="00521650"/>
    <w:rsid w:val="00521786"/>
    <w:rsid w:val="00521828"/>
    <w:rsid w:val="005218CE"/>
    <w:rsid w:val="00521971"/>
    <w:rsid w:val="00521BB5"/>
    <w:rsid w:val="00521BCB"/>
    <w:rsid w:val="00521BD3"/>
    <w:rsid w:val="00521E51"/>
    <w:rsid w:val="00521E5B"/>
    <w:rsid w:val="005220D2"/>
    <w:rsid w:val="005220E4"/>
    <w:rsid w:val="00522400"/>
    <w:rsid w:val="00522472"/>
    <w:rsid w:val="0052248D"/>
    <w:rsid w:val="005225DB"/>
    <w:rsid w:val="005225F4"/>
    <w:rsid w:val="005227DF"/>
    <w:rsid w:val="00522801"/>
    <w:rsid w:val="0052293A"/>
    <w:rsid w:val="0052297E"/>
    <w:rsid w:val="00522AC2"/>
    <w:rsid w:val="00522AD4"/>
    <w:rsid w:val="00522B31"/>
    <w:rsid w:val="00522B98"/>
    <w:rsid w:val="00522BD7"/>
    <w:rsid w:val="00522D4D"/>
    <w:rsid w:val="00522DD2"/>
    <w:rsid w:val="00522E3B"/>
    <w:rsid w:val="00522F0F"/>
    <w:rsid w:val="00523032"/>
    <w:rsid w:val="0052304D"/>
    <w:rsid w:val="00523059"/>
    <w:rsid w:val="005231A3"/>
    <w:rsid w:val="005231F0"/>
    <w:rsid w:val="00523251"/>
    <w:rsid w:val="00523477"/>
    <w:rsid w:val="005235F0"/>
    <w:rsid w:val="005236E5"/>
    <w:rsid w:val="00523757"/>
    <w:rsid w:val="005239C2"/>
    <w:rsid w:val="00523A67"/>
    <w:rsid w:val="00523D05"/>
    <w:rsid w:val="00523D4F"/>
    <w:rsid w:val="00523E39"/>
    <w:rsid w:val="00523F7A"/>
    <w:rsid w:val="00523FF9"/>
    <w:rsid w:val="00524046"/>
    <w:rsid w:val="00524503"/>
    <w:rsid w:val="005245BE"/>
    <w:rsid w:val="00524642"/>
    <w:rsid w:val="005246EF"/>
    <w:rsid w:val="00524730"/>
    <w:rsid w:val="00524774"/>
    <w:rsid w:val="00524787"/>
    <w:rsid w:val="0052479F"/>
    <w:rsid w:val="00524A29"/>
    <w:rsid w:val="00524AEA"/>
    <w:rsid w:val="00524B62"/>
    <w:rsid w:val="00524B85"/>
    <w:rsid w:val="00524CB3"/>
    <w:rsid w:val="00524D0F"/>
    <w:rsid w:val="00524D29"/>
    <w:rsid w:val="00524FD8"/>
    <w:rsid w:val="00525356"/>
    <w:rsid w:val="0052538C"/>
    <w:rsid w:val="00525470"/>
    <w:rsid w:val="00525489"/>
    <w:rsid w:val="0052562C"/>
    <w:rsid w:val="00525631"/>
    <w:rsid w:val="005258AF"/>
    <w:rsid w:val="00525956"/>
    <w:rsid w:val="00525A9F"/>
    <w:rsid w:val="00525AAA"/>
    <w:rsid w:val="00525ABF"/>
    <w:rsid w:val="00525AFF"/>
    <w:rsid w:val="00525B9D"/>
    <w:rsid w:val="00525CCE"/>
    <w:rsid w:val="00525DB8"/>
    <w:rsid w:val="00525E9E"/>
    <w:rsid w:val="00525E9F"/>
    <w:rsid w:val="00525FCB"/>
    <w:rsid w:val="0052608E"/>
    <w:rsid w:val="00526182"/>
    <w:rsid w:val="00526220"/>
    <w:rsid w:val="0052626E"/>
    <w:rsid w:val="005264DA"/>
    <w:rsid w:val="005265A0"/>
    <w:rsid w:val="005265BF"/>
    <w:rsid w:val="005265F5"/>
    <w:rsid w:val="00526614"/>
    <w:rsid w:val="00526692"/>
    <w:rsid w:val="0052669A"/>
    <w:rsid w:val="005267A1"/>
    <w:rsid w:val="00526A86"/>
    <w:rsid w:val="00526AC7"/>
    <w:rsid w:val="00526AF0"/>
    <w:rsid w:val="00526D08"/>
    <w:rsid w:val="00526D32"/>
    <w:rsid w:val="00526DBC"/>
    <w:rsid w:val="00526DD2"/>
    <w:rsid w:val="00526E33"/>
    <w:rsid w:val="00527035"/>
    <w:rsid w:val="00527073"/>
    <w:rsid w:val="0052708D"/>
    <w:rsid w:val="005270AA"/>
    <w:rsid w:val="005270B1"/>
    <w:rsid w:val="005272F6"/>
    <w:rsid w:val="00527360"/>
    <w:rsid w:val="0052740F"/>
    <w:rsid w:val="0052758B"/>
    <w:rsid w:val="005276A9"/>
    <w:rsid w:val="005276BC"/>
    <w:rsid w:val="00527753"/>
    <w:rsid w:val="005277A9"/>
    <w:rsid w:val="00527B7E"/>
    <w:rsid w:val="00527EA1"/>
    <w:rsid w:val="00527FC2"/>
    <w:rsid w:val="0053012A"/>
    <w:rsid w:val="0053013C"/>
    <w:rsid w:val="00530154"/>
    <w:rsid w:val="005302B4"/>
    <w:rsid w:val="0053030F"/>
    <w:rsid w:val="00530330"/>
    <w:rsid w:val="005303BA"/>
    <w:rsid w:val="005305BE"/>
    <w:rsid w:val="0053079F"/>
    <w:rsid w:val="00530805"/>
    <w:rsid w:val="005308F8"/>
    <w:rsid w:val="0053093A"/>
    <w:rsid w:val="0053095F"/>
    <w:rsid w:val="00530C79"/>
    <w:rsid w:val="00530E38"/>
    <w:rsid w:val="00530F2B"/>
    <w:rsid w:val="00530F35"/>
    <w:rsid w:val="00530F95"/>
    <w:rsid w:val="00530FFE"/>
    <w:rsid w:val="005310EC"/>
    <w:rsid w:val="0053111D"/>
    <w:rsid w:val="005313BF"/>
    <w:rsid w:val="005313C7"/>
    <w:rsid w:val="00531651"/>
    <w:rsid w:val="00531749"/>
    <w:rsid w:val="005317CA"/>
    <w:rsid w:val="005317D0"/>
    <w:rsid w:val="0053191F"/>
    <w:rsid w:val="00531A1C"/>
    <w:rsid w:val="00531A76"/>
    <w:rsid w:val="00531C12"/>
    <w:rsid w:val="00531C56"/>
    <w:rsid w:val="00531D2F"/>
    <w:rsid w:val="0053209B"/>
    <w:rsid w:val="00532296"/>
    <w:rsid w:val="00532297"/>
    <w:rsid w:val="0053237C"/>
    <w:rsid w:val="00532405"/>
    <w:rsid w:val="005324A3"/>
    <w:rsid w:val="0053266B"/>
    <w:rsid w:val="0053274A"/>
    <w:rsid w:val="0053283C"/>
    <w:rsid w:val="005329DF"/>
    <w:rsid w:val="00532DCE"/>
    <w:rsid w:val="0053309B"/>
    <w:rsid w:val="005334BD"/>
    <w:rsid w:val="00533523"/>
    <w:rsid w:val="0053378E"/>
    <w:rsid w:val="005337A7"/>
    <w:rsid w:val="005337EB"/>
    <w:rsid w:val="00533B19"/>
    <w:rsid w:val="00533B59"/>
    <w:rsid w:val="00533BD9"/>
    <w:rsid w:val="00533BE4"/>
    <w:rsid w:val="00533C6B"/>
    <w:rsid w:val="00533D46"/>
    <w:rsid w:val="00533D70"/>
    <w:rsid w:val="00533DD2"/>
    <w:rsid w:val="00533DED"/>
    <w:rsid w:val="00533DFB"/>
    <w:rsid w:val="00533F04"/>
    <w:rsid w:val="00533FA9"/>
    <w:rsid w:val="00533FD0"/>
    <w:rsid w:val="005342F5"/>
    <w:rsid w:val="0053445F"/>
    <w:rsid w:val="005345B2"/>
    <w:rsid w:val="005345F8"/>
    <w:rsid w:val="0053462F"/>
    <w:rsid w:val="00534679"/>
    <w:rsid w:val="00534861"/>
    <w:rsid w:val="00534936"/>
    <w:rsid w:val="0053495C"/>
    <w:rsid w:val="00534A5C"/>
    <w:rsid w:val="00534C77"/>
    <w:rsid w:val="00534CDD"/>
    <w:rsid w:val="00534ED4"/>
    <w:rsid w:val="00535150"/>
    <w:rsid w:val="0053531D"/>
    <w:rsid w:val="00535378"/>
    <w:rsid w:val="005353F8"/>
    <w:rsid w:val="0053546D"/>
    <w:rsid w:val="005354EB"/>
    <w:rsid w:val="005354FC"/>
    <w:rsid w:val="0053551F"/>
    <w:rsid w:val="00535565"/>
    <w:rsid w:val="00535841"/>
    <w:rsid w:val="0053593F"/>
    <w:rsid w:val="00535AC2"/>
    <w:rsid w:val="00535DAB"/>
    <w:rsid w:val="00535DB2"/>
    <w:rsid w:val="00535EAD"/>
    <w:rsid w:val="00535FBA"/>
    <w:rsid w:val="005360BD"/>
    <w:rsid w:val="005361F6"/>
    <w:rsid w:val="005365C6"/>
    <w:rsid w:val="00536637"/>
    <w:rsid w:val="00536746"/>
    <w:rsid w:val="0053686C"/>
    <w:rsid w:val="005368D2"/>
    <w:rsid w:val="005369E7"/>
    <w:rsid w:val="00536A32"/>
    <w:rsid w:val="00536A44"/>
    <w:rsid w:val="00536B0A"/>
    <w:rsid w:val="00536B5C"/>
    <w:rsid w:val="00536C51"/>
    <w:rsid w:val="00536C81"/>
    <w:rsid w:val="00536C83"/>
    <w:rsid w:val="00536D3F"/>
    <w:rsid w:val="00536E5F"/>
    <w:rsid w:val="0053712E"/>
    <w:rsid w:val="00537131"/>
    <w:rsid w:val="00537335"/>
    <w:rsid w:val="0053742A"/>
    <w:rsid w:val="00537435"/>
    <w:rsid w:val="00537574"/>
    <w:rsid w:val="005376D2"/>
    <w:rsid w:val="005376DC"/>
    <w:rsid w:val="00537751"/>
    <w:rsid w:val="005377D1"/>
    <w:rsid w:val="00537A83"/>
    <w:rsid w:val="00537A86"/>
    <w:rsid w:val="00537A8A"/>
    <w:rsid w:val="00537ABF"/>
    <w:rsid w:val="00537BDD"/>
    <w:rsid w:val="00537C07"/>
    <w:rsid w:val="00537C38"/>
    <w:rsid w:val="00537C5E"/>
    <w:rsid w:val="00537CCA"/>
    <w:rsid w:val="00537CFC"/>
    <w:rsid w:val="00537D44"/>
    <w:rsid w:val="00537D9F"/>
    <w:rsid w:val="00537E69"/>
    <w:rsid w:val="00537F04"/>
    <w:rsid w:val="00537F20"/>
    <w:rsid w:val="0054002E"/>
    <w:rsid w:val="005402E2"/>
    <w:rsid w:val="005404F1"/>
    <w:rsid w:val="005405B7"/>
    <w:rsid w:val="00540742"/>
    <w:rsid w:val="00540833"/>
    <w:rsid w:val="0054083E"/>
    <w:rsid w:val="00540927"/>
    <w:rsid w:val="00540BF2"/>
    <w:rsid w:val="00540C91"/>
    <w:rsid w:val="00540CE7"/>
    <w:rsid w:val="00540D42"/>
    <w:rsid w:val="00540D4E"/>
    <w:rsid w:val="00540DB2"/>
    <w:rsid w:val="00540EDF"/>
    <w:rsid w:val="00540F6D"/>
    <w:rsid w:val="00540FF1"/>
    <w:rsid w:val="005410E4"/>
    <w:rsid w:val="00541376"/>
    <w:rsid w:val="0054145B"/>
    <w:rsid w:val="005414B2"/>
    <w:rsid w:val="00541763"/>
    <w:rsid w:val="00541909"/>
    <w:rsid w:val="00541A5E"/>
    <w:rsid w:val="00541BF1"/>
    <w:rsid w:val="00541C72"/>
    <w:rsid w:val="00541D09"/>
    <w:rsid w:val="00541D2A"/>
    <w:rsid w:val="00541D66"/>
    <w:rsid w:val="00541DFC"/>
    <w:rsid w:val="00541F17"/>
    <w:rsid w:val="005420B1"/>
    <w:rsid w:val="005420F0"/>
    <w:rsid w:val="00542111"/>
    <w:rsid w:val="00542114"/>
    <w:rsid w:val="00542390"/>
    <w:rsid w:val="00542408"/>
    <w:rsid w:val="00542494"/>
    <w:rsid w:val="005425AE"/>
    <w:rsid w:val="005425D6"/>
    <w:rsid w:val="0054283F"/>
    <w:rsid w:val="0054288C"/>
    <w:rsid w:val="00542AB8"/>
    <w:rsid w:val="00542CAA"/>
    <w:rsid w:val="00542D51"/>
    <w:rsid w:val="00542DA9"/>
    <w:rsid w:val="00542E31"/>
    <w:rsid w:val="00542EA3"/>
    <w:rsid w:val="00542EE2"/>
    <w:rsid w:val="00542F49"/>
    <w:rsid w:val="0054303D"/>
    <w:rsid w:val="005431AA"/>
    <w:rsid w:val="005431FD"/>
    <w:rsid w:val="00543212"/>
    <w:rsid w:val="0054325E"/>
    <w:rsid w:val="0054325F"/>
    <w:rsid w:val="00543275"/>
    <w:rsid w:val="005432E0"/>
    <w:rsid w:val="0054351C"/>
    <w:rsid w:val="00543679"/>
    <w:rsid w:val="0054367B"/>
    <w:rsid w:val="00543809"/>
    <w:rsid w:val="00543C53"/>
    <w:rsid w:val="00543C68"/>
    <w:rsid w:val="00543C73"/>
    <w:rsid w:val="00543D4D"/>
    <w:rsid w:val="00543D8E"/>
    <w:rsid w:val="00543DB5"/>
    <w:rsid w:val="00543E4F"/>
    <w:rsid w:val="00543F10"/>
    <w:rsid w:val="00543F33"/>
    <w:rsid w:val="00544081"/>
    <w:rsid w:val="00544155"/>
    <w:rsid w:val="005441EA"/>
    <w:rsid w:val="0054426A"/>
    <w:rsid w:val="005442B9"/>
    <w:rsid w:val="005443AD"/>
    <w:rsid w:val="005443CC"/>
    <w:rsid w:val="00544482"/>
    <w:rsid w:val="005444A1"/>
    <w:rsid w:val="005444B0"/>
    <w:rsid w:val="005444F0"/>
    <w:rsid w:val="0054469D"/>
    <w:rsid w:val="00544877"/>
    <w:rsid w:val="00544E11"/>
    <w:rsid w:val="00544E59"/>
    <w:rsid w:val="00544F2D"/>
    <w:rsid w:val="00544F6F"/>
    <w:rsid w:val="00544FEB"/>
    <w:rsid w:val="00544FFC"/>
    <w:rsid w:val="0054509B"/>
    <w:rsid w:val="005451DF"/>
    <w:rsid w:val="005451F9"/>
    <w:rsid w:val="0054529D"/>
    <w:rsid w:val="005452D2"/>
    <w:rsid w:val="00545397"/>
    <w:rsid w:val="0054541A"/>
    <w:rsid w:val="005455FF"/>
    <w:rsid w:val="005456B1"/>
    <w:rsid w:val="005456C9"/>
    <w:rsid w:val="005456CC"/>
    <w:rsid w:val="0054572D"/>
    <w:rsid w:val="00545753"/>
    <w:rsid w:val="00545821"/>
    <w:rsid w:val="00545A1F"/>
    <w:rsid w:val="00545BF5"/>
    <w:rsid w:val="00545C7C"/>
    <w:rsid w:val="00545CC8"/>
    <w:rsid w:val="00545D14"/>
    <w:rsid w:val="00545D33"/>
    <w:rsid w:val="00545E74"/>
    <w:rsid w:val="00545EC5"/>
    <w:rsid w:val="00545F6D"/>
    <w:rsid w:val="00545FA1"/>
    <w:rsid w:val="00546021"/>
    <w:rsid w:val="005460DD"/>
    <w:rsid w:val="00546160"/>
    <w:rsid w:val="00546227"/>
    <w:rsid w:val="005462A2"/>
    <w:rsid w:val="005462B1"/>
    <w:rsid w:val="00546563"/>
    <w:rsid w:val="00546580"/>
    <w:rsid w:val="00546626"/>
    <w:rsid w:val="0054667F"/>
    <w:rsid w:val="0054673C"/>
    <w:rsid w:val="005467C8"/>
    <w:rsid w:val="005467E6"/>
    <w:rsid w:val="005468CD"/>
    <w:rsid w:val="005469AE"/>
    <w:rsid w:val="00546C2B"/>
    <w:rsid w:val="00546C2D"/>
    <w:rsid w:val="005471BF"/>
    <w:rsid w:val="005472B5"/>
    <w:rsid w:val="005473A3"/>
    <w:rsid w:val="005474B7"/>
    <w:rsid w:val="0054752E"/>
    <w:rsid w:val="0054753D"/>
    <w:rsid w:val="005475D3"/>
    <w:rsid w:val="005476F8"/>
    <w:rsid w:val="0054793F"/>
    <w:rsid w:val="00547AE7"/>
    <w:rsid w:val="00547B6D"/>
    <w:rsid w:val="00547DF2"/>
    <w:rsid w:val="00547FA4"/>
    <w:rsid w:val="005500C6"/>
    <w:rsid w:val="0055032F"/>
    <w:rsid w:val="005503BD"/>
    <w:rsid w:val="0055067F"/>
    <w:rsid w:val="005506D0"/>
    <w:rsid w:val="00550702"/>
    <w:rsid w:val="005508DB"/>
    <w:rsid w:val="0055099A"/>
    <w:rsid w:val="005509EE"/>
    <w:rsid w:val="00550AAF"/>
    <w:rsid w:val="00550C19"/>
    <w:rsid w:val="00550C9C"/>
    <w:rsid w:val="00550CAB"/>
    <w:rsid w:val="00550CF9"/>
    <w:rsid w:val="00550D05"/>
    <w:rsid w:val="00550D42"/>
    <w:rsid w:val="00550DDE"/>
    <w:rsid w:val="00550DDF"/>
    <w:rsid w:val="00550E03"/>
    <w:rsid w:val="00550F65"/>
    <w:rsid w:val="00551099"/>
    <w:rsid w:val="00551137"/>
    <w:rsid w:val="00551190"/>
    <w:rsid w:val="005513C7"/>
    <w:rsid w:val="005514F3"/>
    <w:rsid w:val="005516FA"/>
    <w:rsid w:val="005517E0"/>
    <w:rsid w:val="005518CE"/>
    <w:rsid w:val="005519BA"/>
    <w:rsid w:val="00551B76"/>
    <w:rsid w:val="00551B79"/>
    <w:rsid w:val="005520B3"/>
    <w:rsid w:val="00552143"/>
    <w:rsid w:val="00552323"/>
    <w:rsid w:val="005524B3"/>
    <w:rsid w:val="005524DB"/>
    <w:rsid w:val="005524E2"/>
    <w:rsid w:val="005525D1"/>
    <w:rsid w:val="0055260F"/>
    <w:rsid w:val="005526AA"/>
    <w:rsid w:val="005527AA"/>
    <w:rsid w:val="0055291B"/>
    <w:rsid w:val="00552A41"/>
    <w:rsid w:val="00552B15"/>
    <w:rsid w:val="00552B17"/>
    <w:rsid w:val="00552C09"/>
    <w:rsid w:val="00552C49"/>
    <w:rsid w:val="00552C72"/>
    <w:rsid w:val="00552D50"/>
    <w:rsid w:val="00552D8C"/>
    <w:rsid w:val="00552E66"/>
    <w:rsid w:val="00552ED1"/>
    <w:rsid w:val="00552EDF"/>
    <w:rsid w:val="00552F70"/>
    <w:rsid w:val="00553335"/>
    <w:rsid w:val="0055334E"/>
    <w:rsid w:val="0055339A"/>
    <w:rsid w:val="005534C8"/>
    <w:rsid w:val="00553659"/>
    <w:rsid w:val="00553855"/>
    <w:rsid w:val="0055387F"/>
    <w:rsid w:val="00553918"/>
    <w:rsid w:val="005539E8"/>
    <w:rsid w:val="00553A55"/>
    <w:rsid w:val="00553AAE"/>
    <w:rsid w:val="00553B8A"/>
    <w:rsid w:val="00554284"/>
    <w:rsid w:val="005542BC"/>
    <w:rsid w:val="00554303"/>
    <w:rsid w:val="00554369"/>
    <w:rsid w:val="005543AA"/>
    <w:rsid w:val="00554709"/>
    <w:rsid w:val="0055477E"/>
    <w:rsid w:val="005547CE"/>
    <w:rsid w:val="00554826"/>
    <w:rsid w:val="0055493B"/>
    <w:rsid w:val="00554A23"/>
    <w:rsid w:val="00554A25"/>
    <w:rsid w:val="00554A40"/>
    <w:rsid w:val="00554ADB"/>
    <w:rsid w:val="00554B99"/>
    <w:rsid w:val="00554C08"/>
    <w:rsid w:val="00554DF1"/>
    <w:rsid w:val="00554EA8"/>
    <w:rsid w:val="00554EF2"/>
    <w:rsid w:val="00554F06"/>
    <w:rsid w:val="00555324"/>
    <w:rsid w:val="00555465"/>
    <w:rsid w:val="0055558B"/>
    <w:rsid w:val="0055574F"/>
    <w:rsid w:val="0055578B"/>
    <w:rsid w:val="005557E3"/>
    <w:rsid w:val="0055594B"/>
    <w:rsid w:val="005559C6"/>
    <w:rsid w:val="00555AAD"/>
    <w:rsid w:val="00555B9D"/>
    <w:rsid w:val="00555C0A"/>
    <w:rsid w:val="00555D54"/>
    <w:rsid w:val="00555D7F"/>
    <w:rsid w:val="00555DF8"/>
    <w:rsid w:val="00555E2F"/>
    <w:rsid w:val="00555EFD"/>
    <w:rsid w:val="00555FA0"/>
    <w:rsid w:val="00555FCA"/>
    <w:rsid w:val="00556098"/>
    <w:rsid w:val="005560A4"/>
    <w:rsid w:val="005561B1"/>
    <w:rsid w:val="005561FF"/>
    <w:rsid w:val="005562BE"/>
    <w:rsid w:val="00556476"/>
    <w:rsid w:val="005564D1"/>
    <w:rsid w:val="005565A5"/>
    <w:rsid w:val="005565A7"/>
    <w:rsid w:val="005565AD"/>
    <w:rsid w:val="00556BA2"/>
    <w:rsid w:val="00556C03"/>
    <w:rsid w:val="00556D13"/>
    <w:rsid w:val="00556E77"/>
    <w:rsid w:val="00556EB4"/>
    <w:rsid w:val="00556F58"/>
    <w:rsid w:val="00556FD9"/>
    <w:rsid w:val="00557135"/>
    <w:rsid w:val="0055716C"/>
    <w:rsid w:val="005571C5"/>
    <w:rsid w:val="005573E5"/>
    <w:rsid w:val="0055740C"/>
    <w:rsid w:val="0055756D"/>
    <w:rsid w:val="0055759E"/>
    <w:rsid w:val="005576A4"/>
    <w:rsid w:val="005576E9"/>
    <w:rsid w:val="00557702"/>
    <w:rsid w:val="005577EB"/>
    <w:rsid w:val="005577EC"/>
    <w:rsid w:val="0055782C"/>
    <w:rsid w:val="00557877"/>
    <w:rsid w:val="0055798C"/>
    <w:rsid w:val="00557A3C"/>
    <w:rsid w:val="00557B1A"/>
    <w:rsid w:val="00557BF4"/>
    <w:rsid w:val="00557CAE"/>
    <w:rsid w:val="00557EC0"/>
    <w:rsid w:val="00560000"/>
    <w:rsid w:val="0056003D"/>
    <w:rsid w:val="005600A7"/>
    <w:rsid w:val="005601DA"/>
    <w:rsid w:val="0056025A"/>
    <w:rsid w:val="00560590"/>
    <w:rsid w:val="005605FA"/>
    <w:rsid w:val="005606E8"/>
    <w:rsid w:val="0056088B"/>
    <w:rsid w:val="005608C2"/>
    <w:rsid w:val="00560926"/>
    <w:rsid w:val="00560A12"/>
    <w:rsid w:val="00560CCD"/>
    <w:rsid w:val="00560E6A"/>
    <w:rsid w:val="00560FCE"/>
    <w:rsid w:val="0056109D"/>
    <w:rsid w:val="0056110C"/>
    <w:rsid w:val="005611BD"/>
    <w:rsid w:val="0056123D"/>
    <w:rsid w:val="005612F0"/>
    <w:rsid w:val="00561326"/>
    <w:rsid w:val="0056138E"/>
    <w:rsid w:val="00561391"/>
    <w:rsid w:val="005613B0"/>
    <w:rsid w:val="0056153A"/>
    <w:rsid w:val="005617D0"/>
    <w:rsid w:val="00561866"/>
    <w:rsid w:val="00561875"/>
    <w:rsid w:val="005618B0"/>
    <w:rsid w:val="00561951"/>
    <w:rsid w:val="005619F1"/>
    <w:rsid w:val="00561A67"/>
    <w:rsid w:val="00561AE0"/>
    <w:rsid w:val="00561C62"/>
    <w:rsid w:val="00561D10"/>
    <w:rsid w:val="00561DF9"/>
    <w:rsid w:val="00561E90"/>
    <w:rsid w:val="00561EB5"/>
    <w:rsid w:val="00561F07"/>
    <w:rsid w:val="00562106"/>
    <w:rsid w:val="005622A6"/>
    <w:rsid w:val="005622BD"/>
    <w:rsid w:val="00562332"/>
    <w:rsid w:val="00562385"/>
    <w:rsid w:val="005623A3"/>
    <w:rsid w:val="0056245E"/>
    <w:rsid w:val="005624AB"/>
    <w:rsid w:val="0056254F"/>
    <w:rsid w:val="00562969"/>
    <w:rsid w:val="00562BE6"/>
    <w:rsid w:val="00562EA3"/>
    <w:rsid w:val="00562EC6"/>
    <w:rsid w:val="00562F84"/>
    <w:rsid w:val="00562F9A"/>
    <w:rsid w:val="005630ED"/>
    <w:rsid w:val="00563156"/>
    <w:rsid w:val="005631E0"/>
    <w:rsid w:val="00563309"/>
    <w:rsid w:val="00563569"/>
    <w:rsid w:val="005636E8"/>
    <w:rsid w:val="00563711"/>
    <w:rsid w:val="0056374B"/>
    <w:rsid w:val="005637C2"/>
    <w:rsid w:val="005639B5"/>
    <w:rsid w:val="00563B24"/>
    <w:rsid w:val="00563B94"/>
    <w:rsid w:val="005642B3"/>
    <w:rsid w:val="005642C2"/>
    <w:rsid w:val="005642F1"/>
    <w:rsid w:val="00564311"/>
    <w:rsid w:val="00564379"/>
    <w:rsid w:val="0056444B"/>
    <w:rsid w:val="00564545"/>
    <w:rsid w:val="005647B2"/>
    <w:rsid w:val="00564841"/>
    <w:rsid w:val="0056487E"/>
    <w:rsid w:val="005648BE"/>
    <w:rsid w:val="00564A33"/>
    <w:rsid w:val="00564D3C"/>
    <w:rsid w:val="00564ECC"/>
    <w:rsid w:val="00564F78"/>
    <w:rsid w:val="00564FC8"/>
    <w:rsid w:val="00565083"/>
    <w:rsid w:val="00565218"/>
    <w:rsid w:val="00565428"/>
    <w:rsid w:val="00565453"/>
    <w:rsid w:val="005655CA"/>
    <w:rsid w:val="005656D8"/>
    <w:rsid w:val="00565844"/>
    <w:rsid w:val="005658C2"/>
    <w:rsid w:val="00565A8F"/>
    <w:rsid w:val="00565B01"/>
    <w:rsid w:val="00565B6C"/>
    <w:rsid w:val="00565C45"/>
    <w:rsid w:val="00565C73"/>
    <w:rsid w:val="00565E71"/>
    <w:rsid w:val="00565EBF"/>
    <w:rsid w:val="0056628C"/>
    <w:rsid w:val="00566343"/>
    <w:rsid w:val="005663D5"/>
    <w:rsid w:val="00566411"/>
    <w:rsid w:val="00566422"/>
    <w:rsid w:val="00566458"/>
    <w:rsid w:val="005666DC"/>
    <w:rsid w:val="0056677D"/>
    <w:rsid w:val="005668B4"/>
    <w:rsid w:val="005668E3"/>
    <w:rsid w:val="0056695A"/>
    <w:rsid w:val="00566971"/>
    <w:rsid w:val="005669BD"/>
    <w:rsid w:val="00566AE8"/>
    <w:rsid w:val="00566BDA"/>
    <w:rsid w:val="00566BF3"/>
    <w:rsid w:val="00566C3E"/>
    <w:rsid w:val="00566D57"/>
    <w:rsid w:val="00566D6D"/>
    <w:rsid w:val="00566DB8"/>
    <w:rsid w:val="00566DFA"/>
    <w:rsid w:val="00566E2F"/>
    <w:rsid w:val="00566F94"/>
    <w:rsid w:val="00566FEC"/>
    <w:rsid w:val="00567007"/>
    <w:rsid w:val="00567361"/>
    <w:rsid w:val="005673EC"/>
    <w:rsid w:val="00567612"/>
    <w:rsid w:val="005677B7"/>
    <w:rsid w:val="00567833"/>
    <w:rsid w:val="00567A3E"/>
    <w:rsid w:val="00567BA3"/>
    <w:rsid w:val="00567C4A"/>
    <w:rsid w:val="00567CA2"/>
    <w:rsid w:val="00567DFC"/>
    <w:rsid w:val="00567E77"/>
    <w:rsid w:val="00567E8F"/>
    <w:rsid w:val="0057005A"/>
    <w:rsid w:val="00570169"/>
    <w:rsid w:val="00570243"/>
    <w:rsid w:val="0057029D"/>
    <w:rsid w:val="0057035B"/>
    <w:rsid w:val="005703EA"/>
    <w:rsid w:val="00570432"/>
    <w:rsid w:val="005704E7"/>
    <w:rsid w:val="005704F4"/>
    <w:rsid w:val="00570548"/>
    <w:rsid w:val="00570689"/>
    <w:rsid w:val="00570D07"/>
    <w:rsid w:val="00570DA5"/>
    <w:rsid w:val="00570F16"/>
    <w:rsid w:val="0057108D"/>
    <w:rsid w:val="00571263"/>
    <w:rsid w:val="005712F8"/>
    <w:rsid w:val="00571301"/>
    <w:rsid w:val="00571353"/>
    <w:rsid w:val="0057136D"/>
    <w:rsid w:val="00571388"/>
    <w:rsid w:val="00571677"/>
    <w:rsid w:val="0057180C"/>
    <w:rsid w:val="00571819"/>
    <w:rsid w:val="00571826"/>
    <w:rsid w:val="0057194E"/>
    <w:rsid w:val="00571986"/>
    <w:rsid w:val="00571A2B"/>
    <w:rsid w:val="00571A50"/>
    <w:rsid w:val="00571AC2"/>
    <w:rsid w:val="00571B82"/>
    <w:rsid w:val="00571DFD"/>
    <w:rsid w:val="00571E05"/>
    <w:rsid w:val="00571EFF"/>
    <w:rsid w:val="00571F70"/>
    <w:rsid w:val="00572074"/>
    <w:rsid w:val="0057209C"/>
    <w:rsid w:val="005721EB"/>
    <w:rsid w:val="005722B2"/>
    <w:rsid w:val="0057230D"/>
    <w:rsid w:val="0057232E"/>
    <w:rsid w:val="005725CB"/>
    <w:rsid w:val="00572687"/>
    <w:rsid w:val="005726A3"/>
    <w:rsid w:val="00572864"/>
    <w:rsid w:val="0057291F"/>
    <w:rsid w:val="00572AA3"/>
    <w:rsid w:val="00572B47"/>
    <w:rsid w:val="00572BDC"/>
    <w:rsid w:val="00572C91"/>
    <w:rsid w:val="00572D04"/>
    <w:rsid w:val="00572E38"/>
    <w:rsid w:val="00572E82"/>
    <w:rsid w:val="00572F16"/>
    <w:rsid w:val="00572F3A"/>
    <w:rsid w:val="0057307D"/>
    <w:rsid w:val="0057312F"/>
    <w:rsid w:val="0057333D"/>
    <w:rsid w:val="005733B4"/>
    <w:rsid w:val="00573522"/>
    <w:rsid w:val="0057354C"/>
    <w:rsid w:val="005736CA"/>
    <w:rsid w:val="005736E0"/>
    <w:rsid w:val="005737FD"/>
    <w:rsid w:val="005738A1"/>
    <w:rsid w:val="00573915"/>
    <w:rsid w:val="00573972"/>
    <w:rsid w:val="005739EF"/>
    <w:rsid w:val="00573DC7"/>
    <w:rsid w:val="00573DF8"/>
    <w:rsid w:val="00573E09"/>
    <w:rsid w:val="00573E4C"/>
    <w:rsid w:val="00573EDB"/>
    <w:rsid w:val="00573FB6"/>
    <w:rsid w:val="00574007"/>
    <w:rsid w:val="0057406C"/>
    <w:rsid w:val="00574134"/>
    <w:rsid w:val="005742A9"/>
    <w:rsid w:val="005744F3"/>
    <w:rsid w:val="0057450A"/>
    <w:rsid w:val="005745A7"/>
    <w:rsid w:val="0057465B"/>
    <w:rsid w:val="0057473C"/>
    <w:rsid w:val="00574943"/>
    <w:rsid w:val="00574A30"/>
    <w:rsid w:val="00574C5D"/>
    <w:rsid w:val="00574C95"/>
    <w:rsid w:val="00574E7C"/>
    <w:rsid w:val="00574EB3"/>
    <w:rsid w:val="005750BA"/>
    <w:rsid w:val="005752DA"/>
    <w:rsid w:val="0057532C"/>
    <w:rsid w:val="00575478"/>
    <w:rsid w:val="00575498"/>
    <w:rsid w:val="0057559B"/>
    <w:rsid w:val="00575674"/>
    <w:rsid w:val="0057569F"/>
    <w:rsid w:val="00575723"/>
    <w:rsid w:val="0057594B"/>
    <w:rsid w:val="005759D9"/>
    <w:rsid w:val="00575A26"/>
    <w:rsid w:val="00575A6D"/>
    <w:rsid w:val="00575B17"/>
    <w:rsid w:val="00575B65"/>
    <w:rsid w:val="00575CE8"/>
    <w:rsid w:val="00575DA8"/>
    <w:rsid w:val="00575DCC"/>
    <w:rsid w:val="00575E05"/>
    <w:rsid w:val="00575E86"/>
    <w:rsid w:val="00575F32"/>
    <w:rsid w:val="005761C7"/>
    <w:rsid w:val="005761F8"/>
    <w:rsid w:val="005762CC"/>
    <w:rsid w:val="00576359"/>
    <w:rsid w:val="005763BD"/>
    <w:rsid w:val="005763C3"/>
    <w:rsid w:val="00576611"/>
    <w:rsid w:val="0057665C"/>
    <w:rsid w:val="005766EC"/>
    <w:rsid w:val="005767D9"/>
    <w:rsid w:val="0057689B"/>
    <w:rsid w:val="005768D6"/>
    <w:rsid w:val="005768F4"/>
    <w:rsid w:val="00576935"/>
    <w:rsid w:val="00576979"/>
    <w:rsid w:val="00576A63"/>
    <w:rsid w:val="00576C17"/>
    <w:rsid w:val="00576C3D"/>
    <w:rsid w:val="00576CCA"/>
    <w:rsid w:val="00576D18"/>
    <w:rsid w:val="00576DF6"/>
    <w:rsid w:val="00576EBD"/>
    <w:rsid w:val="00576F2E"/>
    <w:rsid w:val="00576FD2"/>
    <w:rsid w:val="0057700D"/>
    <w:rsid w:val="00577146"/>
    <w:rsid w:val="00577398"/>
    <w:rsid w:val="005773A0"/>
    <w:rsid w:val="0057742A"/>
    <w:rsid w:val="00577443"/>
    <w:rsid w:val="0057745A"/>
    <w:rsid w:val="005774B3"/>
    <w:rsid w:val="005775AE"/>
    <w:rsid w:val="005776F8"/>
    <w:rsid w:val="0057774F"/>
    <w:rsid w:val="00577881"/>
    <w:rsid w:val="005779C3"/>
    <w:rsid w:val="00577A0D"/>
    <w:rsid w:val="00577AA8"/>
    <w:rsid w:val="00577AE3"/>
    <w:rsid w:val="005800F8"/>
    <w:rsid w:val="00580127"/>
    <w:rsid w:val="005801AA"/>
    <w:rsid w:val="005801CF"/>
    <w:rsid w:val="005801ED"/>
    <w:rsid w:val="005803D8"/>
    <w:rsid w:val="005803D9"/>
    <w:rsid w:val="00580449"/>
    <w:rsid w:val="00580550"/>
    <w:rsid w:val="005806D7"/>
    <w:rsid w:val="00580732"/>
    <w:rsid w:val="00580751"/>
    <w:rsid w:val="0058090B"/>
    <w:rsid w:val="0058096D"/>
    <w:rsid w:val="00580A07"/>
    <w:rsid w:val="00580AE5"/>
    <w:rsid w:val="00580B1B"/>
    <w:rsid w:val="00580B7E"/>
    <w:rsid w:val="00580C09"/>
    <w:rsid w:val="00580CB0"/>
    <w:rsid w:val="00580D4C"/>
    <w:rsid w:val="00580F7C"/>
    <w:rsid w:val="00580FAE"/>
    <w:rsid w:val="00581068"/>
    <w:rsid w:val="0058126F"/>
    <w:rsid w:val="00581308"/>
    <w:rsid w:val="005813B9"/>
    <w:rsid w:val="00581485"/>
    <w:rsid w:val="0058156A"/>
    <w:rsid w:val="005816C0"/>
    <w:rsid w:val="005817E8"/>
    <w:rsid w:val="00581967"/>
    <w:rsid w:val="005819C0"/>
    <w:rsid w:val="00581AB5"/>
    <w:rsid w:val="00581B87"/>
    <w:rsid w:val="00581D5E"/>
    <w:rsid w:val="00581DCF"/>
    <w:rsid w:val="00581E0B"/>
    <w:rsid w:val="00581EC9"/>
    <w:rsid w:val="00581F9A"/>
    <w:rsid w:val="00581FFF"/>
    <w:rsid w:val="00582002"/>
    <w:rsid w:val="005821E0"/>
    <w:rsid w:val="00582328"/>
    <w:rsid w:val="0058241B"/>
    <w:rsid w:val="005824EF"/>
    <w:rsid w:val="0058253E"/>
    <w:rsid w:val="005825A1"/>
    <w:rsid w:val="0058268D"/>
    <w:rsid w:val="005827B5"/>
    <w:rsid w:val="00582928"/>
    <w:rsid w:val="00582943"/>
    <w:rsid w:val="005829D2"/>
    <w:rsid w:val="00582B21"/>
    <w:rsid w:val="00582D84"/>
    <w:rsid w:val="00582E49"/>
    <w:rsid w:val="00582F94"/>
    <w:rsid w:val="00583273"/>
    <w:rsid w:val="00583532"/>
    <w:rsid w:val="00583631"/>
    <w:rsid w:val="0058365E"/>
    <w:rsid w:val="005836DF"/>
    <w:rsid w:val="00583758"/>
    <w:rsid w:val="00583957"/>
    <w:rsid w:val="00583AF7"/>
    <w:rsid w:val="00583C56"/>
    <w:rsid w:val="00583C58"/>
    <w:rsid w:val="00583DCF"/>
    <w:rsid w:val="00583E1D"/>
    <w:rsid w:val="00583EEC"/>
    <w:rsid w:val="00583F37"/>
    <w:rsid w:val="00584014"/>
    <w:rsid w:val="00584050"/>
    <w:rsid w:val="005844F2"/>
    <w:rsid w:val="00584529"/>
    <w:rsid w:val="0058452E"/>
    <w:rsid w:val="0058463B"/>
    <w:rsid w:val="00584757"/>
    <w:rsid w:val="0058487D"/>
    <w:rsid w:val="00584995"/>
    <w:rsid w:val="00584BC3"/>
    <w:rsid w:val="00584C54"/>
    <w:rsid w:val="00584CC3"/>
    <w:rsid w:val="00584CF3"/>
    <w:rsid w:val="00584D72"/>
    <w:rsid w:val="00584DE5"/>
    <w:rsid w:val="00584E7B"/>
    <w:rsid w:val="0058501F"/>
    <w:rsid w:val="00585259"/>
    <w:rsid w:val="0058525B"/>
    <w:rsid w:val="0058530C"/>
    <w:rsid w:val="00585499"/>
    <w:rsid w:val="00585525"/>
    <w:rsid w:val="00585538"/>
    <w:rsid w:val="005856E7"/>
    <w:rsid w:val="0058570E"/>
    <w:rsid w:val="005857B4"/>
    <w:rsid w:val="0058597A"/>
    <w:rsid w:val="00585A49"/>
    <w:rsid w:val="00585ADF"/>
    <w:rsid w:val="00585DE4"/>
    <w:rsid w:val="00585F26"/>
    <w:rsid w:val="00585F43"/>
    <w:rsid w:val="00585FB8"/>
    <w:rsid w:val="00586005"/>
    <w:rsid w:val="00586093"/>
    <w:rsid w:val="00586098"/>
    <w:rsid w:val="005860CF"/>
    <w:rsid w:val="0058617A"/>
    <w:rsid w:val="005861E2"/>
    <w:rsid w:val="00586372"/>
    <w:rsid w:val="005863BD"/>
    <w:rsid w:val="00586493"/>
    <w:rsid w:val="00586536"/>
    <w:rsid w:val="00586576"/>
    <w:rsid w:val="0058658C"/>
    <w:rsid w:val="00586893"/>
    <w:rsid w:val="00586A15"/>
    <w:rsid w:val="00586D2B"/>
    <w:rsid w:val="00586D72"/>
    <w:rsid w:val="00586E33"/>
    <w:rsid w:val="00586E5A"/>
    <w:rsid w:val="00586ED5"/>
    <w:rsid w:val="00586EFD"/>
    <w:rsid w:val="00586F31"/>
    <w:rsid w:val="00586FB8"/>
    <w:rsid w:val="005871C0"/>
    <w:rsid w:val="00587256"/>
    <w:rsid w:val="00587265"/>
    <w:rsid w:val="005873C9"/>
    <w:rsid w:val="005876A3"/>
    <w:rsid w:val="005876DF"/>
    <w:rsid w:val="00587914"/>
    <w:rsid w:val="00587A0C"/>
    <w:rsid w:val="00587A51"/>
    <w:rsid w:val="00587AE8"/>
    <w:rsid w:val="00587DE2"/>
    <w:rsid w:val="00587DF0"/>
    <w:rsid w:val="00587E8E"/>
    <w:rsid w:val="00587EDF"/>
    <w:rsid w:val="00587EE2"/>
    <w:rsid w:val="00587F73"/>
    <w:rsid w:val="00587FA9"/>
    <w:rsid w:val="00590043"/>
    <w:rsid w:val="005905A9"/>
    <w:rsid w:val="005905C1"/>
    <w:rsid w:val="0059062F"/>
    <w:rsid w:val="00590662"/>
    <w:rsid w:val="00590791"/>
    <w:rsid w:val="005907A1"/>
    <w:rsid w:val="00590857"/>
    <w:rsid w:val="00590913"/>
    <w:rsid w:val="0059093D"/>
    <w:rsid w:val="005909BF"/>
    <w:rsid w:val="00590A36"/>
    <w:rsid w:val="00590A4E"/>
    <w:rsid w:val="00590A75"/>
    <w:rsid w:val="00590B0C"/>
    <w:rsid w:val="00590BC5"/>
    <w:rsid w:val="00590E36"/>
    <w:rsid w:val="00590F71"/>
    <w:rsid w:val="0059109E"/>
    <w:rsid w:val="0059123E"/>
    <w:rsid w:val="00591280"/>
    <w:rsid w:val="005912B5"/>
    <w:rsid w:val="005913F0"/>
    <w:rsid w:val="005914A1"/>
    <w:rsid w:val="005916E7"/>
    <w:rsid w:val="00591838"/>
    <w:rsid w:val="00591863"/>
    <w:rsid w:val="005918D3"/>
    <w:rsid w:val="005918DC"/>
    <w:rsid w:val="00591AFC"/>
    <w:rsid w:val="00591CA6"/>
    <w:rsid w:val="00591CAD"/>
    <w:rsid w:val="00591CDE"/>
    <w:rsid w:val="00591F1D"/>
    <w:rsid w:val="00592004"/>
    <w:rsid w:val="0059203D"/>
    <w:rsid w:val="00592105"/>
    <w:rsid w:val="0059224E"/>
    <w:rsid w:val="00592252"/>
    <w:rsid w:val="005922C2"/>
    <w:rsid w:val="00592516"/>
    <w:rsid w:val="00592518"/>
    <w:rsid w:val="00592524"/>
    <w:rsid w:val="0059259B"/>
    <w:rsid w:val="00592632"/>
    <w:rsid w:val="005926FF"/>
    <w:rsid w:val="00592878"/>
    <w:rsid w:val="00592AF9"/>
    <w:rsid w:val="00592B0F"/>
    <w:rsid w:val="00592C2C"/>
    <w:rsid w:val="00592C82"/>
    <w:rsid w:val="00592C86"/>
    <w:rsid w:val="00592D09"/>
    <w:rsid w:val="00592D1E"/>
    <w:rsid w:val="00592ED5"/>
    <w:rsid w:val="00592F45"/>
    <w:rsid w:val="00592F99"/>
    <w:rsid w:val="00593224"/>
    <w:rsid w:val="00593280"/>
    <w:rsid w:val="005933B5"/>
    <w:rsid w:val="005934FE"/>
    <w:rsid w:val="00593540"/>
    <w:rsid w:val="005937F7"/>
    <w:rsid w:val="00593838"/>
    <w:rsid w:val="00593989"/>
    <w:rsid w:val="00593B9E"/>
    <w:rsid w:val="00593DCE"/>
    <w:rsid w:val="00593DF1"/>
    <w:rsid w:val="00593E82"/>
    <w:rsid w:val="00593F49"/>
    <w:rsid w:val="00593FF1"/>
    <w:rsid w:val="0059402D"/>
    <w:rsid w:val="00594197"/>
    <w:rsid w:val="005941A7"/>
    <w:rsid w:val="00594240"/>
    <w:rsid w:val="0059435A"/>
    <w:rsid w:val="005948CF"/>
    <w:rsid w:val="005949DD"/>
    <w:rsid w:val="005949FB"/>
    <w:rsid w:val="00594A39"/>
    <w:rsid w:val="00594A96"/>
    <w:rsid w:val="00594A99"/>
    <w:rsid w:val="00594E44"/>
    <w:rsid w:val="00595039"/>
    <w:rsid w:val="00595102"/>
    <w:rsid w:val="00595126"/>
    <w:rsid w:val="005954A5"/>
    <w:rsid w:val="0059552F"/>
    <w:rsid w:val="005955CB"/>
    <w:rsid w:val="005956AE"/>
    <w:rsid w:val="0059584B"/>
    <w:rsid w:val="005959AB"/>
    <w:rsid w:val="00595A5C"/>
    <w:rsid w:val="00595B80"/>
    <w:rsid w:val="00595B99"/>
    <w:rsid w:val="00595CEE"/>
    <w:rsid w:val="00595D1D"/>
    <w:rsid w:val="00595D21"/>
    <w:rsid w:val="00595DE7"/>
    <w:rsid w:val="00595E6C"/>
    <w:rsid w:val="00595E96"/>
    <w:rsid w:val="00595F55"/>
    <w:rsid w:val="00596197"/>
    <w:rsid w:val="005963D4"/>
    <w:rsid w:val="0059669B"/>
    <w:rsid w:val="005966C6"/>
    <w:rsid w:val="005967BD"/>
    <w:rsid w:val="005967F6"/>
    <w:rsid w:val="005968AE"/>
    <w:rsid w:val="00596926"/>
    <w:rsid w:val="00596A7A"/>
    <w:rsid w:val="00596BFE"/>
    <w:rsid w:val="00596CC9"/>
    <w:rsid w:val="00596D38"/>
    <w:rsid w:val="00596DF4"/>
    <w:rsid w:val="00596F41"/>
    <w:rsid w:val="00596FEF"/>
    <w:rsid w:val="00596FF1"/>
    <w:rsid w:val="0059709B"/>
    <w:rsid w:val="00597163"/>
    <w:rsid w:val="0059726E"/>
    <w:rsid w:val="00597456"/>
    <w:rsid w:val="00597520"/>
    <w:rsid w:val="0059756B"/>
    <w:rsid w:val="0059767B"/>
    <w:rsid w:val="00597756"/>
    <w:rsid w:val="005978AB"/>
    <w:rsid w:val="005978CD"/>
    <w:rsid w:val="00597DF4"/>
    <w:rsid w:val="00597E70"/>
    <w:rsid w:val="00597ED0"/>
    <w:rsid w:val="00597F18"/>
    <w:rsid w:val="00597F59"/>
    <w:rsid w:val="00597FE5"/>
    <w:rsid w:val="005A0038"/>
    <w:rsid w:val="005A004D"/>
    <w:rsid w:val="005A01AD"/>
    <w:rsid w:val="005A0216"/>
    <w:rsid w:val="005A0305"/>
    <w:rsid w:val="005A0404"/>
    <w:rsid w:val="005A042A"/>
    <w:rsid w:val="005A0825"/>
    <w:rsid w:val="005A085D"/>
    <w:rsid w:val="005A0947"/>
    <w:rsid w:val="005A0CE0"/>
    <w:rsid w:val="005A0D30"/>
    <w:rsid w:val="005A1017"/>
    <w:rsid w:val="005A12E0"/>
    <w:rsid w:val="005A1375"/>
    <w:rsid w:val="005A13B4"/>
    <w:rsid w:val="005A14F1"/>
    <w:rsid w:val="005A150A"/>
    <w:rsid w:val="005A160B"/>
    <w:rsid w:val="005A162C"/>
    <w:rsid w:val="005A1674"/>
    <w:rsid w:val="005A17B8"/>
    <w:rsid w:val="005A17CB"/>
    <w:rsid w:val="005A17D1"/>
    <w:rsid w:val="005A1831"/>
    <w:rsid w:val="005A189E"/>
    <w:rsid w:val="005A195B"/>
    <w:rsid w:val="005A19A3"/>
    <w:rsid w:val="005A1A47"/>
    <w:rsid w:val="005A1B3A"/>
    <w:rsid w:val="005A1BAE"/>
    <w:rsid w:val="005A1BDD"/>
    <w:rsid w:val="005A1C35"/>
    <w:rsid w:val="005A1D60"/>
    <w:rsid w:val="005A2284"/>
    <w:rsid w:val="005A230E"/>
    <w:rsid w:val="005A239F"/>
    <w:rsid w:val="005A2405"/>
    <w:rsid w:val="005A2427"/>
    <w:rsid w:val="005A248D"/>
    <w:rsid w:val="005A25DE"/>
    <w:rsid w:val="005A25FB"/>
    <w:rsid w:val="005A26EA"/>
    <w:rsid w:val="005A27A9"/>
    <w:rsid w:val="005A27E9"/>
    <w:rsid w:val="005A27F0"/>
    <w:rsid w:val="005A2873"/>
    <w:rsid w:val="005A28E8"/>
    <w:rsid w:val="005A28FD"/>
    <w:rsid w:val="005A2989"/>
    <w:rsid w:val="005A2AA1"/>
    <w:rsid w:val="005A2B3E"/>
    <w:rsid w:val="005A2B78"/>
    <w:rsid w:val="005A2C57"/>
    <w:rsid w:val="005A2C72"/>
    <w:rsid w:val="005A2CC4"/>
    <w:rsid w:val="005A2CCC"/>
    <w:rsid w:val="005A2CEA"/>
    <w:rsid w:val="005A2D3E"/>
    <w:rsid w:val="005A2ED1"/>
    <w:rsid w:val="005A2EF0"/>
    <w:rsid w:val="005A3095"/>
    <w:rsid w:val="005A31F3"/>
    <w:rsid w:val="005A331A"/>
    <w:rsid w:val="005A346D"/>
    <w:rsid w:val="005A34F5"/>
    <w:rsid w:val="005A3702"/>
    <w:rsid w:val="005A386B"/>
    <w:rsid w:val="005A38AA"/>
    <w:rsid w:val="005A3993"/>
    <w:rsid w:val="005A3994"/>
    <w:rsid w:val="005A39C0"/>
    <w:rsid w:val="005A3A55"/>
    <w:rsid w:val="005A3A94"/>
    <w:rsid w:val="005A3B18"/>
    <w:rsid w:val="005A3B6F"/>
    <w:rsid w:val="005A3C59"/>
    <w:rsid w:val="005A3C75"/>
    <w:rsid w:val="005A3D9F"/>
    <w:rsid w:val="005A3F78"/>
    <w:rsid w:val="005A411C"/>
    <w:rsid w:val="005A41C2"/>
    <w:rsid w:val="005A4253"/>
    <w:rsid w:val="005A427D"/>
    <w:rsid w:val="005A42DB"/>
    <w:rsid w:val="005A4374"/>
    <w:rsid w:val="005A4465"/>
    <w:rsid w:val="005A4516"/>
    <w:rsid w:val="005A452B"/>
    <w:rsid w:val="005A454A"/>
    <w:rsid w:val="005A45BB"/>
    <w:rsid w:val="005A4610"/>
    <w:rsid w:val="005A4655"/>
    <w:rsid w:val="005A46D6"/>
    <w:rsid w:val="005A480A"/>
    <w:rsid w:val="005A493B"/>
    <w:rsid w:val="005A4BF2"/>
    <w:rsid w:val="005A4E38"/>
    <w:rsid w:val="005A4FB1"/>
    <w:rsid w:val="005A50A9"/>
    <w:rsid w:val="005A50EF"/>
    <w:rsid w:val="005A519F"/>
    <w:rsid w:val="005A531C"/>
    <w:rsid w:val="005A536E"/>
    <w:rsid w:val="005A53C2"/>
    <w:rsid w:val="005A558A"/>
    <w:rsid w:val="005A55F3"/>
    <w:rsid w:val="005A56FE"/>
    <w:rsid w:val="005A587B"/>
    <w:rsid w:val="005A59CE"/>
    <w:rsid w:val="005A5A6F"/>
    <w:rsid w:val="005A5C54"/>
    <w:rsid w:val="005A5D37"/>
    <w:rsid w:val="005A5E40"/>
    <w:rsid w:val="005A6029"/>
    <w:rsid w:val="005A606D"/>
    <w:rsid w:val="005A60D8"/>
    <w:rsid w:val="005A628E"/>
    <w:rsid w:val="005A634B"/>
    <w:rsid w:val="005A6504"/>
    <w:rsid w:val="005A6518"/>
    <w:rsid w:val="005A6641"/>
    <w:rsid w:val="005A68C7"/>
    <w:rsid w:val="005A6974"/>
    <w:rsid w:val="005A6C12"/>
    <w:rsid w:val="005A6C1E"/>
    <w:rsid w:val="005A6C80"/>
    <w:rsid w:val="005A6CA0"/>
    <w:rsid w:val="005A6D13"/>
    <w:rsid w:val="005A6D24"/>
    <w:rsid w:val="005A6EA0"/>
    <w:rsid w:val="005A6EA9"/>
    <w:rsid w:val="005A6F0C"/>
    <w:rsid w:val="005A6FD6"/>
    <w:rsid w:val="005A719F"/>
    <w:rsid w:val="005A726A"/>
    <w:rsid w:val="005A730F"/>
    <w:rsid w:val="005A7374"/>
    <w:rsid w:val="005A73DF"/>
    <w:rsid w:val="005A743B"/>
    <w:rsid w:val="005A748E"/>
    <w:rsid w:val="005A77B0"/>
    <w:rsid w:val="005A77E0"/>
    <w:rsid w:val="005A79D8"/>
    <w:rsid w:val="005A7A2A"/>
    <w:rsid w:val="005A7C95"/>
    <w:rsid w:val="005A7CDC"/>
    <w:rsid w:val="005A7D1D"/>
    <w:rsid w:val="005A7D4B"/>
    <w:rsid w:val="005A7F14"/>
    <w:rsid w:val="005A7F21"/>
    <w:rsid w:val="005B0009"/>
    <w:rsid w:val="005B00D3"/>
    <w:rsid w:val="005B0143"/>
    <w:rsid w:val="005B0335"/>
    <w:rsid w:val="005B0354"/>
    <w:rsid w:val="005B04B1"/>
    <w:rsid w:val="005B0534"/>
    <w:rsid w:val="005B05E6"/>
    <w:rsid w:val="005B05F6"/>
    <w:rsid w:val="005B0739"/>
    <w:rsid w:val="005B078B"/>
    <w:rsid w:val="005B0861"/>
    <w:rsid w:val="005B0884"/>
    <w:rsid w:val="005B08AE"/>
    <w:rsid w:val="005B0A29"/>
    <w:rsid w:val="005B0B7B"/>
    <w:rsid w:val="005B0CE3"/>
    <w:rsid w:val="005B0D43"/>
    <w:rsid w:val="005B0ECA"/>
    <w:rsid w:val="005B119C"/>
    <w:rsid w:val="005B1402"/>
    <w:rsid w:val="005B141E"/>
    <w:rsid w:val="005B15DA"/>
    <w:rsid w:val="005B1686"/>
    <w:rsid w:val="005B1834"/>
    <w:rsid w:val="005B18D8"/>
    <w:rsid w:val="005B1973"/>
    <w:rsid w:val="005B1BC8"/>
    <w:rsid w:val="005B1BFD"/>
    <w:rsid w:val="005B1C47"/>
    <w:rsid w:val="005B1CEA"/>
    <w:rsid w:val="005B1DCC"/>
    <w:rsid w:val="005B1E1C"/>
    <w:rsid w:val="005B22A7"/>
    <w:rsid w:val="005B24E1"/>
    <w:rsid w:val="005B253A"/>
    <w:rsid w:val="005B25A6"/>
    <w:rsid w:val="005B26C3"/>
    <w:rsid w:val="005B2719"/>
    <w:rsid w:val="005B2748"/>
    <w:rsid w:val="005B27C5"/>
    <w:rsid w:val="005B2853"/>
    <w:rsid w:val="005B2A0E"/>
    <w:rsid w:val="005B2B11"/>
    <w:rsid w:val="005B2B8E"/>
    <w:rsid w:val="005B2BDC"/>
    <w:rsid w:val="005B2CBA"/>
    <w:rsid w:val="005B2D94"/>
    <w:rsid w:val="005B2DB4"/>
    <w:rsid w:val="005B2E17"/>
    <w:rsid w:val="005B2E3E"/>
    <w:rsid w:val="005B32B6"/>
    <w:rsid w:val="005B33DC"/>
    <w:rsid w:val="005B35B7"/>
    <w:rsid w:val="005B36B5"/>
    <w:rsid w:val="005B36C1"/>
    <w:rsid w:val="005B37A8"/>
    <w:rsid w:val="005B38B6"/>
    <w:rsid w:val="005B38D1"/>
    <w:rsid w:val="005B38E9"/>
    <w:rsid w:val="005B3908"/>
    <w:rsid w:val="005B390B"/>
    <w:rsid w:val="005B3A10"/>
    <w:rsid w:val="005B3C6E"/>
    <w:rsid w:val="005B3DEB"/>
    <w:rsid w:val="005B3E37"/>
    <w:rsid w:val="005B3E47"/>
    <w:rsid w:val="005B3F01"/>
    <w:rsid w:val="005B3F49"/>
    <w:rsid w:val="005B3FF9"/>
    <w:rsid w:val="005B4034"/>
    <w:rsid w:val="005B41A1"/>
    <w:rsid w:val="005B41AB"/>
    <w:rsid w:val="005B4235"/>
    <w:rsid w:val="005B4239"/>
    <w:rsid w:val="005B434B"/>
    <w:rsid w:val="005B4515"/>
    <w:rsid w:val="005B45DC"/>
    <w:rsid w:val="005B4661"/>
    <w:rsid w:val="005B471C"/>
    <w:rsid w:val="005B4744"/>
    <w:rsid w:val="005B4779"/>
    <w:rsid w:val="005B4874"/>
    <w:rsid w:val="005B4891"/>
    <w:rsid w:val="005B4B4E"/>
    <w:rsid w:val="005B522F"/>
    <w:rsid w:val="005B543C"/>
    <w:rsid w:val="005B547C"/>
    <w:rsid w:val="005B5493"/>
    <w:rsid w:val="005B55D2"/>
    <w:rsid w:val="005B5623"/>
    <w:rsid w:val="005B56A3"/>
    <w:rsid w:val="005B5767"/>
    <w:rsid w:val="005B58A3"/>
    <w:rsid w:val="005B5A5C"/>
    <w:rsid w:val="005B5C29"/>
    <w:rsid w:val="005B5D11"/>
    <w:rsid w:val="005B5F40"/>
    <w:rsid w:val="005B5F5C"/>
    <w:rsid w:val="005B5FF3"/>
    <w:rsid w:val="005B60A0"/>
    <w:rsid w:val="005B6160"/>
    <w:rsid w:val="005B62EC"/>
    <w:rsid w:val="005B64CC"/>
    <w:rsid w:val="005B64EA"/>
    <w:rsid w:val="005B6603"/>
    <w:rsid w:val="005B665A"/>
    <w:rsid w:val="005B66A2"/>
    <w:rsid w:val="005B66AB"/>
    <w:rsid w:val="005B66F7"/>
    <w:rsid w:val="005B67BD"/>
    <w:rsid w:val="005B67CA"/>
    <w:rsid w:val="005B6903"/>
    <w:rsid w:val="005B6BC6"/>
    <w:rsid w:val="005B6C5A"/>
    <w:rsid w:val="005B6D5F"/>
    <w:rsid w:val="005B6EFB"/>
    <w:rsid w:val="005B7003"/>
    <w:rsid w:val="005B71F3"/>
    <w:rsid w:val="005B73CA"/>
    <w:rsid w:val="005B7462"/>
    <w:rsid w:val="005B77B9"/>
    <w:rsid w:val="005B77F0"/>
    <w:rsid w:val="005B787B"/>
    <w:rsid w:val="005B7917"/>
    <w:rsid w:val="005B79C2"/>
    <w:rsid w:val="005B79DA"/>
    <w:rsid w:val="005B7AD1"/>
    <w:rsid w:val="005B7D42"/>
    <w:rsid w:val="005B7E1A"/>
    <w:rsid w:val="005B7E2F"/>
    <w:rsid w:val="005B7F26"/>
    <w:rsid w:val="005C0002"/>
    <w:rsid w:val="005C0046"/>
    <w:rsid w:val="005C0140"/>
    <w:rsid w:val="005C020B"/>
    <w:rsid w:val="005C025A"/>
    <w:rsid w:val="005C02E4"/>
    <w:rsid w:val="005C0333"/>
    <w:rsid w:val="005C0494"/>
    <w:rsid w:val="005C06AF"/>
    <w:rsid w:val="005C0739"/>
    <w:rsid w:val="005C0741"/>
    <w:rsid w:val="005C0742"/>
    <w:rsid w:val="005C084D"/>
    <w:rsid w:val="005C08AE"/>
    <w:rsid w:val="005C0A19"/>
    <w:rsid w:val="005C0AE8"/>
    <w:rsid w:val="005C0B36"/>
    <w:rsid w:val="005C0B4E"/>
    <w:rsid w:val="005C0C47"/>
    <w:rsid w:val="005C0C50"/>
    <w:rsid w:val="005C0D37"/>
    <w:rsid w:val="005C0E2B"/>
    <w:rsid w:val="005C0E2F"/>
    <w:rsid w:val="005C0EC2"/>
    <w:rsid w:val="005C0FE0"/>
    <w:rsid w:val="005C10C3"/>
    <w:rsid w:val="005C11E1"/>
    <w:rsid w:val="005C1376"/>
    <w:rsid w:val="005C1428"/>
    <w:rsid w:val="005C14AE"/>
    <w:rsid w:val="005C14E3"/>
    <w:rsid w:val="005C1506"/>
    <w:rsid w:val="005C15FE"/>
    <w:rsid w:val="005C1668"/>
    <w:rsid w:val="005C16BA"/>
    <w:rsid w:val="005C176B"/>
    <w:rsid w:val="005C17AC"/>
    <w:rsid w:val="005C17BF"/>
    <w:rsid w:val="005C187A"/>
    <w:rsid w:val="005C1947"/>
    <w:rsid w:val="005C1AAD"/>
    <w:rsid w:val="005C1DD2"/>
    <w:rsid w:val="005C1F21"/>
    <w:rsid w:val="005C2074"/>
    <w:rsid w:val="005C20ED"/>
    <w:rsid w:val="005C2148"/>
    <w:rsid w:val="005C237D"/>
    <w:rsid w:val="005C2385"/>
    <w:rsid w:val="005C2402"/>
    <w:rsid w:val="005C24C5"/>
    <w:rsid w:val="005C255A"/>
    <w:rsid w:val="005C2648"/>
    <w:rsid w:val="005C267C"/>
    <w:rsid w:val="005C26FF"/>
    <w:rsid w:val="005C298A"/>
    <w:rsid w:val="005C2A11"/>
    <w:rsid w:val="005C2C70"/>
    <w:rsid w:val="005C2D7B"/>
    <w:rsid w:val="005C2E82"/>
    <w:rsid w:val="005C2F12"/>
    <w:rsid w:val="005C2F24"/>
    <w:rsid w:val="005C2F8A"/>
    <w:rsid w:val="005C312B"/>
    <w:rsid w:val="005C31EE"/>
    <w:rsid w:val="005C326A"/>
    <w:rsid w:val="005C328E"/>
    <w:rsid w:val="005C333D"/>
    <w:rsid w:val="005C34D1"/>
    <w:rsid w:val="005C34E7"/>
    <w:rsid w:val="005C3503"/>
    <w:rsid w:val="005C3661"/>
    <w:rsid w:val="005C3663"/>
    <w:rsid w:val="005C3829"/>
    <w:rsid w:val="005C3953"/>
    <w:rsid w:val="005C3B19"/>
    <w:rsid w:val="005C3B25"/>
    <w:rsid w:val="005C3E87"/>
    <w:rsid w:val="005C4057"/>
    <w:rsid w:val="005C4094"/>
    <w:rsid w:val="005C40A6"/>
    <w:rsid w:val="005C40A8"/>
    <w:rsid w:val="005C40C9"/>
    <w:rsid w:val="005C4187"/>
    <w:rsid w:val="005C41EA"/>
    <w:rsid w:val="005C4219"/>
    <w:rsid w:val="005C4270"/>
    <w:rsid w:val="005C42B9"/>
    <w:rsid w:val="005C43D5"/>
    <w:rsid w:val="005C44C7"/>
    <w:rsid w:val="005C4615"/>
    <w:rsid w:val="005C469A"/>
    <w:rsid w:val="005C4731"/>
    <w:rsid w:val="005C48C7"/>
    <w:rsid w:val="005C4B7A"/>
    <w:rsid w:val="005C4C02"/>
    <w:rsid w:val="005C4D0B"/>
    <w:rsid w:val="005C4D3F"/>
    <w:rsid w:val="005C4E46"/>
    <w:rsid w:val="005C4F4A"/>
    <w:rsid w:val="005C4F87"/>
    <w:rsid w:val="005C4FB4"/>
    <w:rsid w:val="005C500C"/>
    <w:rsid w:val="005C506B"/>
    <w:rsid w:val="005C5101"/>
    <w:rsid w:val="005C5135"/>
    <w:rsid w:val="005C51D2"/>
    <w:rsid w:val="005C52C8"/>
    <w:rsid w:val="005C5591"/>
    <w:rsid w:val="005C55F0"/>
    <w:rsid w:val="005C5695"/>
    <w:rsid w:val="005C5718"/>
    <w:rsid w:val="005C5808"/>
    <w:rsid w:val="005C5858"/>
    <w:rsid w:val="005C5A43"/>
    <w:rsid w:val="005C5A57"/>
    <w:rsid w:val="005C5ACE"/>
    <w:rsid w:val="005C5AD9"/>
    <w:rsid w:val="005C5C9D"/>
    <w:rsid w:val="005C5CC4"/>
    <w:rsid w:val="005C5F32"/>
    <w:rsid w:val="005C60B6"/>
    <w:rsid w:val="005C610E"/>
    <w:rsid w:val="005C614D"/>
    <w:rsid w:val="005C627C"/>
    <w:rsid w:val="005C63F0"/>
    <w:rsid w:val="005C64B0"/>
    <w:rsid w:val="005C64F8"/>
    <w:rsid w:val="005C64FE"/>
    <w:rsid w:val="005C6645"/>
    <w:rsid w:val="005C66A1"/>
    <w:rsid w:val="005C66D9"/>
    <w:rsid w:val="005C68E9"/>
    <w:rsid w:val="005C68FB"/>
    <w:rsid w:val="005C693F"/>
    <w:rsid w:val="005C6987"/>
    <w:rsid w:val="005C69BA"/>
    <w:rsid w:val="005C6B12"/>
    <w:rsid w:val="005C6B8D"/>
    <w:rsid w:val="005C6BF8"/>
    <w:rsid w:val="005C6C10"/>
    <w:rsid w:val="005C6E20"/>
    <w:rsid w:val="005C6F4B"/>
    <w:rsid w:val="005C6FA7"/>
    <w:rsid w:val="005C7017"/>
    <w:rsid w:val="005C7074"/>
    <w:rsid w:val="005C71B9"/>
    <w:rsid w:val="005C71F8"/>
    <w:rsid w:val="005C75AB"/>
    <w:rsid w:val="005C75E0"/>
    <w:rsid w:val="005C75FE"/>
    <w:rsid w:val="005C77AB"/>
    <w:rsid w:val="005C7950"/>
    <w:rsid w:val="005C7953"/>
    <w:rsid w:val="005C7AB7"/>
    <w:rsid w:val="005C7B6A"/>
    <w:rsid w:val="005C7BCD"/>
    <w:rsid w:val="005C7DDD"/>
    <w:rsid w:val="005C7DFB"/>
    <w:rsid w:val="005C7F30"/>
    <w:rsid w:val="005C7F65"/>
    <w:rsid w:val="005C7F75"/>
    <w:rsid w:val="005D0119"/>
    <w:rsid w:val="005D0198"/>
    <w:rsid w:val="005D01C6"/>
    <w:rsid w:val="005D04CF"/>
    <w:rsid w:val="005D065E"/>
    <w:rsid w:val="005D0756"/>
    <w:rsid w:val="005D0809"/>
    <w:rsid w:val="005D082C"/>
    <w:rsid w:val="005D0834"/>
    <w:rsid w:val="005D094C"/>
    <w:rsid w:val="005D09CB"/>
    <w:rsid w:val="005D0A75"/>
    <w:rsid w:val="005D0C6F"/>
    <w:rsid w:val="005D0D1A"/>
    <w:rsid w:val="005D0D8E"/>
    <w:rsid w:val="005D0DA1"/>
    <w:rsid w:val="005D0E3E"/>
    <w:rsid w:val="005D0EEC"/>
    <w:rsid w:val="005D0EF0"/>
    <w:rsid w:val="005D0F2E"/>
    <w:rsid w:val="005D1011"/>
    <w:rsid w:val="005D1069"/>
    <w:rsid w:val="005D1084"/>
    <w:rsid w:val="005D111C"/>
    <w:rsid w:val="005D1155"/>
    <w:rsid w:val="005D122C"/>
    <w:rsid w:val="005D1252"/>
    <w:rsid w:val="005D127A"/>
    <w:rsid w:val="005D12AC"/>
    <w:rsid w:val="005D12C5"/>
    <w:rsid w:val="005D13A0"/>
    <w:rsid w:val="005D1404"/>
    <w:rsid w:val="005D1463"/>
    <w:rsid w:val="005D14BC"/>
    <w:rsid w:val="005D15F1"/>
    <w:rsid w:val="005D16C8"/>
    <w:rsid w:val="005D193B"/>
    <w:rsid w:val="005D19B8"/>
    <w:rsid w:val="005D1AFE"/>
    <w:rsid w:val="005D1B70"/>
    <w:rsid w:val="005D1BD9"/>
    <w:rsid w:val="005D1C52"/>
    <w:rsid w:val="005D1EAD"/>
    <w:rsid w:val="005D1F03"/>
    <w:rsid w:val="005D211D"/>
    <w:rsid w:val="005D2133"/>
    <w:rsid w:val="005D223C"/>
    <w:rsid w:val="005D22F6"/>
    <w:rsid w:val="005D2537"/>
    <w:rsid w:val="005D25A7"/>
    <w:rsid w:val="005D26B8"/>
    <w:rsid w:val="005D2726"/>
    <w:rsid w:val="005D278A"/>
    <w:rsid w:val="005D27CD"/>
    <w:rsid w:val="005D27EB"/>
    <w:rsid w:val="005D2814"/>
    <w:rsid w:val="005D2A7D"/>
    <w:rsid w:val="005D2B41"/>
    <w:rsid w:val="005D2BEC"/>
    <w:rsid w:val="005D2C66"/>
    <w:rsid w:val="005D2CF7"/>
    <w:rsid w:val="005D2F0D"/>
    <w:rsid w:val="005D2F8A"/>
    <w:rsid w:val="005D3067"/>
    <w:rsid w:val="005D3189"/>
    <w:rsid w:val="005D3193"/>
    <w:rsid w:val="005D31DB"/>
    <w:rsid w:val="005D3404"/>
    <w:rsid w:val="005D3657"/>
    <w:rsid w:val="005D3788"/>
    <w:rsid w:val="005D382A"/>
    <w:rsid w:val="005D3892"/>
    <w:rsid w:val="005D390A"/>
    <w:rsid w:val="005D3922"/>
    <w:rsid w:val="005D394A"/>
    <w:rsid w:val="005D3CBA"/>
    <w:rsid w:val="005D3F1D"/>
    <w:rsid w:val="005D3F7D"/>
    <w:rsid w:val="005D400A"/>
    <w:rsid w:val="005D4079"/>
    <w:rsid w:val="005D415B"/>
    <w:rsid w:val="005D42DD"/>
    <w:rsid w:val="005D4372"/>
    <w:rsid w:val="005D4444"/>
    <w:rsid w:val="005D45B3"/>
    <w:rsid w:val="005D4766"/>
    <w:rsid w:val="005D47CC"/>
    <w:rsid w:val="005D4897"/>
    <w:rsid w:val="005D48AB"/>
    <w:rsid w:val="005D49D5"/>
    <w:rsid w:val="005D4B44"/>
    <w:rsid w:val="005D4B62"/>
    <w:rsid w:val="005D4DA5"/>
    <w:rsid w:val="005D4E8B"/>
    <w:rsid w:val="005D4EDC"/>
    <w:rsid w:val="005D501B"/>
    <w:rsid w:val="005D50F4"/>
    <w:rsid w:val="005D5223"/>
    <w:rsid w:val="005D5247"/>
    <w:rsid w:val="005D532F"/>
    <w:rsid w:val="005D55B5"/>
    <w:rsid w:val="005D5639"/>
    <w:rsid w:val="005D56AF"/>
    <w:rsid w:val="005D588C"/>
    <w:rsid w:val="005D58E2"/>
    <w:rsid w:val="005D598C"/>
    <w:rsid w:val="005D5B15"/>
    <w:rsid w:val="005D5BCF"/>
    <w:rsid w:val="005D5C56"/>
    <w:rsid w:val="005D5CBA"/>
    <w:rsid w:val="005D5CEE"/>
    <w:rsid w:val="005D5E0E"/>
    <w:rsid w:val="005D5FE2"/>
    <w:rsid w:val="005D61C9"/>
    <w:rsid w:val="005D6215"/>
    <w:rsid w:val="005D6255"/>
    <w:rsid w:val="005D62EB"/>
    <w:rsid w:val="005D6399"/>
    <w:rsid w:val="005D63DF"/>
    <w:rsid w:val="005D6433"/>
    <w:rsid w:val="005D64C4"/>
    <w:rsid w:val="005D64D0"/>
    <w:rsid w:val="005D651C"/>
    <w:rsid w:val="005D6599"/>
    <w:rsid w:val="005D65C0"/>
    <w:rsid w:val="005D65D4"/>
    <w:rsid w:val="005D6677"/>
    <w:rsid w:val="005D6806"/>
    <w:rsid w:val="005D6808"/>
    <w:rsid w:val="005D68EF"/>
    <w:rsid w:val="005D68F1"/>
    <w:rsid w:val="005D6976"/>
    <w:rsid w:val="005D69AC"/>
    <w:rsid w:val="005D69DF"/>
    <w:rsid w:val="005D6A21"/>
    <w:rsid w:val="005D6AE3"/>
    <w:rsid w:val="005D6B75"/>
    <w:rsid w:val="005D6C41"/>
    <w:rsid w:val="005D6D0D"/>
    <w:rsid w:val="005D6DBE"/>
    <w:rsid w:val="005D6F3C"/>
    <w:rsid w:val="005D6FAF"/>
    <w:rsid w:val="005D7043"/>
    <w:rsid w:val="005D70D0"/>
    <w:rsid w:val="005D723E"/>
    <w:rsid w:val="005D72A1"/>
    <w:rsid w:val="005D754F"/>
    <w:rsid w:val="005D7670"/>
    <w:rsid w:val="005D772C"/>
    <w:rsid w:val="005D78C4"/>
    <w:rsid w:val="005D7978"/>
    <w:rsid w:val="005D7A72"/>
    <w:rsid w:val="005D7BCD"/>
    <w:rsid w:val="005D7DE7"/>
    <w:rsid w:val="005D7E07"/>
    <w:rsid w:val="005E00CD"/>
    <w:rsid w:val="005E00FF"/>
    <w:rsid w:val="005E0175"/>
    <w:rsid w:val="005E02BD"/>
    <w:rsid w:val="005E04C9"/>
    <w:rsid w:val="005E0719"/>
    <w:rsid w:val="005E08CD"/>
    <w:rsid w:val="005E096B"/>
    <w:rsid w:val="005E0989"/>
    <w:rsid w:val="005E0A0E"/>
    <w:rsid w:val="005E0A6F"/>
    <w:rsid w:val="005E0C1E"/>
    <w:rsid w:val="005E0C4D"/>
    <w:rsid w:val="005E0D04"/>
    <w:rsid w:val="005E0DCE"/>
    <w:rsid w:val="005E1094"/>
    <w:rsid w:val="005E10B3"/>
    <w:rsid w:val="005E12AE"/>
    <w:rsid w:val="005E146D"/>
    <w:rsid w:val="005E15A1"/>
    <w:rsid w:val="005E1753"/>
    <w:rsid w:val="005E1758"/>
    <w:rsid w:val="005E1839"/>
    <w:rsid w:val="005E183D"/>
    <w:rsid w:val="005E18A8"/>
    <w:rsid w:val="005E1A94"/>
    <w:rsid w:val="005E1E91"/>
    <w:rsid w:val="005E1EB3"/>
    <w:rsid w:val="005E1FBB"/>
    <w:rsid w:val="005E216B"/>
    <w:rsid w:val="005E219B"/>
    <w:rsid w:val="005E2370"/>
    <w:rsid w:val="005E2486"/>
    <w:rsid w:val="005E25DC"/>
    <w:rsid w:val="005E2747"/>
    <w:rsid w:val="005E275F"/>
    <w:rsid w:val="005E2963"/>
    <w:rsid w:val="005E29D1"/>
    <w:rsid w:val="005E2A2E"/>
    <w:rsid w:val="005E2A43"/>
    <w:rsid w:val="005E2AD8"/>
    <w:rsid w:val="005E2BAD"/>
    <w:rsid w:val="005E2C4C"/>
    <w:rsid w:val="005E2CAF"/>
    <w:rsid w:val="005E2CDE"/>
    <w:rsid w:val="005E2DA0"/>
    <w:rsid w:val="005E2F94"/>
    <w:rsid w:val="005E2FA6"/>
    <w:rsid w:val="005E2FB4"/>
    <w:rsid w:val="005E303B"/>
    <w:rsid w:val="005E30DC"/>
    <w:rsid w:val="005E3182"/>
    <w:rsid w:val="005E3239"/>
    <w:rsid w:val="005E32DC"/>
    <w:rsid w:val="005E32FE"/>
    <w:rsid w:val="005E3410"/>
    <w:rsid w:val="005E34BE"/>
    <w:rsid w:val="005E371A"/>
    <w:rsid w:val="005E3882"/>
    <w:rsid w:val="005E398B"/>
    <w:rsid w:val="005E3A99"/>
    <w:rsid w:val="005E3C3E"/>
    <w:rsid w:val="005E3F19"/>
    <w:rsid w:val="005E3F7E"/>
    <w:rsid w:val="005E409F"/>
    <w:rsid w:val="005E426D"/>
    <w:rsid w:val="005E42CE"/>
    <w:rsid w:val="005E430E"/>
    <w:rsid w:val="005E43B1"/>
    <w:rsid w:val="005E4499"/>
    <w:rsid w:val="005E44EB"/>
    <w:rsid w:val="005E458C"/>
    <w:rsid w:val="005E45AD"/>
    <w:rsid w:val="005E4686"/>
    <w:rsid w:val="005E484A"/>
    <w:rsid w:val="005E484F"/>
    <w:rsid w:val="005E4BEE"/>
    <w:rsid w:val="005E4C66"/>
    <w:rsid w:val="005E4C71"/>
    <w:rsid w:val="005E4E72"/>
    <w:rsid w:val="005E4F2B"/>
    <w:rsid w:val="005E4FA0"/>
    <w:rsid w:val="005E4FF2"/>
    <w:rsid w:val="005E50EC"/>
    <w:rsid w:val="005E520D"/>
    <w:rsid w:val="005E52C0"/>
    <w:rsid w:val="005E535C"/>
    <w:rsid w:val="005E555E"/>
    <w:rsid w:val="005E57D9"/>
    <w:rsid w:val="005E583B"/>
    <w:rsid w:val="005E5BC8"/>
    <w:rsid w:val="005E5BE5"/>
    <w:rsid w:val="005E5DB0"/>
    <w:rsid w:val="005E60C1"/>
    <w:rsid w:val="005E6219"/>
    <w:rsid w:val="005E62B9"/>
    <w:rsid w:val="005E62DE"/>
    <w:rsid w:val="005E6337"/>
    <w:rsid w:val="005E644B"/>
    <w:rsid w:val="005E64C1"/>
    <w:rsid w:val="005E6508"/>
    <w:rsid w:val="005E65E5"/>
    <w:rsid w:val="005E6659"/>
    <w:rsid w:val="005E66D4"/>
    <w:rsid w:val="005E6833"/>
    <w:rsid w:val="005E690B"/>
    <w:rsid w:val="005E69C0"/>
    <w:rsid w:val="005E69C6"/>
    <w:rsid w:val="005E6AFC"/>
    <w:rsid w:val="005E6C92"/>
    <w:rsid w:val="005E6E34"/>
    <w:rsid w:val="005E7145"/>
    <w:rsid w:val="005E7188"/>
    <w:rsid w:val="005E7267"/>
    <w:rsid w:val="005E73A1"/>
    <w:rsid w:val="005E73B2"/>
    <w:rsid w:val="005E746E"/>
    <w:rsid w:val="005E7635"/>
    <w:rsid w:val="005E76AC"/>
    <w:rsid w:val="005E7737"/>
    <w:rsid w:val="005E7759"/>
    <w:rsid w:val="005E78BC"/>
    <w:rsid w:val="005E7976"/>
    <w:rsid w:val="005E7A4E"/>
    <w:rsid w:val="005E7AD6"/>
    <w:rsid w:val="005E7B0B"/>
    <w:rsid w:val="005E7B4D"/>
    <w:rsid w:val="005E7BF9"/>
    <w:rsid w:val="005E7C64"/>
    <w:rsid w:val="005E7EC8"/>
    <w:rsid w:val="005F0029"/>
    <w:rsid w:val="005F0407"/>
    <w:rsid w:val="005F044F"/>
    <w:rsid w:val="005F0491"/>
    <w:rsid w:val="005F04B8"/>
    <w:rsid w:val="005F05D0"/>
    <w:rsid w:val="005F0600"/>
    <w:rsid w:val="005F0709"/>
    <w:rsid w:val="005F076B"/>
    <w:rsid w:val="005F08AC"/>
    <w:rsid w:val="005F08AD"/>
    <w:rsid w:val="005F0905"/>
    <w:rsid w:val="005F0938"/>
    <w:rsid w:val="005F0DAC"/>
    <w:rsid w:val="005F0EEC"/>
    <w:rsid w:val="005F0F5F"/>
    <w:rsid w:val="005F0FB8"/>
    <w:rsid w:val="005F110D"/>
    <w:rsid w:val="005F1133"/>
    <w:rsid w:val="005F1186"/>
    <w:rsid w:val="005F1402"/>
    <w:rsid w:val="005F1577"/>
    <w:rsid w:val="005F178C"/>
    <w:rsid w:val="005F1813"/>
    <w:rsid w:val="005F192D"/>
    <w:rsid w:val="005F1A5C"/>
    <w:rsid w:val="005F1ADD"/>
    <w:rsid w:val="005F1E93"/>
    <w:rsid w:val="005F2151"/>
    <w:rsid w:val="005F21AA"/>
    <w:rsid w:val="005F22F3"/>
    <w:rsid w:val="005F2930"/>
    <w:rsid w:val="005F2969"/>
    <w:rsid w:val="005F29C5"/>
    <w:rsid w:val="005F29D3"/>
    <w:rsid w:val="005F2A93"/>
    <w:rsid w:val="005F2AD9"/>
    <w:rsid w:val="005F2B50"/>
    <w:rsid w:val="005F2B8E"/>
    <w:rsid w:val="005F2B93"/>
    <w:rsid w:val="005F2BB7"/>
    <w:rsid w:val="005F2C12"/>
    <w:rsid w:val="005F2D35"/>
    <w:rsid w:val="005F2D66"/>
    <w:rsid w:val="005F2D82"/>
    <w:rsid w:val="005F2DBB"/>
    <w:rsid w:val="005F2E23"/>
    <w:rsid w:val="005F2E2A"/>
    <w:rsid w:val="005F2F28"/>
    <w:rsid w:val="005F2F80"/>
    <w:rsid w:val="005F2FCE"/>
    <w:rsid w:val="005F30B1"/>
    <w:rsid w:val="005F30F1"/>
    <w:rsid w:val="005F31E3"/>
    <w:rsid w:val="005F332E"/>
    <w:rsid w:val="005F3566"/>
    <w:rsid w:val="005F3570"/>
    <w:rsid w:val="005F3573"/>
    <w:rsid w:val="005F35EC"/>
    <w:rsid w:val="005F3629"/>
    <w:rsid w:val="005F3712"/>
    <w:rsid w:val="005F3A9D"/>
    <w:rsid w:val="005F3C04"/>
    <w:rsid w:val="005F3CDA"/>
    <w:rsid w:val="005F40BB"/>
    <w:rsid w:val="005F40EF"/>
    <w:rsid w:val="005F4664"/>
    <w:rsid w:val="005F46BF"/>
    <w:rsid w:val="005F46D3"/>
    <w:rsid w:val="005F48EF"/>
    <w:rsid w:val="005F4A03"/>
    <w:rsid w:val="005F4B7F"/>
    <w:rsid w:val="005F4C14"/>
    <w:rsid w:val="005F4C45"/>
    <w:rsid w:val="005F4CC5"/>
    <w:rsid w:val="005F4CDA"/>
    <w:rsid w:val="005F4DA2"/>
    <w:rsid w:val="005F4E4B"/>
    <w:rsid w:val="005F4EE9"/>
    <w:rsid w:val="005F5032"/>
    <w:rsid w:val="005F5147"/>
    <w:rsid w:val="005F515B"/>
    <w:rsid w:val="005F521A"/>
    <w:rsid w:val="005F5270"/>
    <w:rsid w:val="005F529C"/>
    <w:rsid w:val="005F52D1"/>
    <w:rsid w:val="005F53AC"/>
    <w:rsid w:val="005F53C3"/>
    <w:rsid w:val="005F5433"/>
    <w:rsid w:val="005F5599"/>
    <w:rsid w:val="005F55FC"/>
    <w:rsid w:val="005F5625"/>
    <w:rsid w:val="005F56E6"/>
    <w:rsid w:val="005F58AE"/>
    <w:rsid w:val="005F5E4C"/>
    <w:rsid w:val="005F5E73"/>
    <w:rsid w:val="005F5E7B"/>
    <w:rsid w:val="005F5EA1"/>
    <w:rsid w:val="005F5EFB"/>
    <w:rsid w:val="005F601E"/>
    <w:rsid w:val="005F60B6"/>
    <w:rsid w:val="005F60E5"/>
    <w:rsid w:val="005F6163"/>
    <w:rsid w:val="005F62CB"/>
    <w:rsid w:val="005F639D"/>
    <w:rsid w:val="005F6509"/>
    <w:rsid w:val="005F6664"/>
    <w:rsid w:val="005F66E7"/>
    <w:rsid w:val="005F6718"/>
    <w:rsid w:val="005F683A"/>
    <w:rsid w:val="005F6864"/>
    <w:rsid w:val="005F6969"/>
    <w:rsid w:val="005F6B1C"/>
    <w:rsid w:val="005F6B71"/>
    <w:rsid w:val="005F6B87"/>
    <w:rsid w:val="005F6BDC"/>
    <w:rsid w:val="005F6BDE"/>
    <w:rsid w:val="005F6C3E"/>
    <w:rsid w:val="005F6CBF"/>
    <w:rsid w:val="005F6D82"/>
    <w:rsid w:val="005F6D8F"/>
    <w:rsid w:val="005F6EA9"/>
    <w:rsid w:val="005F702D"/>
    <w:rsid w:val="005F7122"/>
    <w:rsid w:val="005F7143"/>
    <w:rsid w:val="005F71F6"/>
    <w:rsid w:val="005F725E"/>
    <w:rsid w:val="005F7402"/>
    <w:rsid w:val="005F744A"/>
    <w:rsid w:val="005F74F5"/>
    <w:rsid w:val="005F756D"/>
    <w:rsid w:val="005F75E6"/>
    <w:rsid w:val="005F760A"/>
    <w:rsid w:val="005F78F8"/>
    <w:rsid w:val="005F7987"/>
    <w:rsid w:val="005F7BC4"/>
    <w:rsid w:val="005F7D16"/>
    <w:rsid w:val="005F7D47"/>
    <w:rsid w:val="005F7D5F"/>
    <w:rsid w:val="005F7DCF"/>
    <w:rsid w:val="005F7DDE"/>
    <w:rsid w:val="005F7DF3"/>
    <w:rsid w:val="005F7DFB"/>
    <w:rsid w:val="005F7F1E"/>
    <w:rsid w:val="006000EC"/>
    <w:rsid w:val="00600120"/>
    <w:rsid w:val="006002FA"/>
    <w:rsid w:val="006004B1"/>
    <w:rsid w:val="0060062E"/>
    <w:rsid w:val="006006BC"/>
    <w:rsid w:val="006006BD"/>
    <w:rsid w:val="00600757"/>
    <w:rsid w:val="0060085C"/>
    <w:rsid w:val="00600AA1"/>
    <w:rsid w:val="00600BA1"/>
    <w:rsid w:val="00600BD9"/>
    <w:rsid w:val="00600BEE"/>
    <w:rsid w:val="00600D47"/>
    <w:rsid w:val="00600DBB"/>
    <w:rsid w:val="00600E6D"/>
    <w:rsid w:val="0060100B"/>
    <w:rsid w:val="0060116C"/>
    <w:rsid w:val="00601299"/>
    <w:rsid w:val="00601323"/>
    <w:rsid w:val="00601347"/>
    <w:rsid w:val="00601441"/>
    <w:rsid w:val="0060145B"/>
    <w:rsid w:val="006015EA"/>
    <w:rsid w:val="00601606"/>
    <w:rsid w:val="0060177D"/>
    <w:rsid w:val="006017D6"/>
    <w:rsid w:val="006018A7"/>
    <w:rsid w:val="006019E7"/>
    <w:rsid w:val="00601AA0"/>
    <w:rsid w:val="00601B45"/>
    <w:rsid w:val="00601B55"/>
    <w:rsid w:val="00601BB1"/>
    <w:rsid w:val="00601D61"/>
    <w:rsid w:val="00601DD5"/>
    <w:rsid w:val="00601F2E"/>
    <w:rsid w:val="00601F6D"/>
    <w:rsid w:val="0060211C"/>
    <w:rsid w:val="00602280"/>
    <w:rsid w:val="006022A2"/>
    <w:rsid w:val="0060234F"/>
    <w:rsid w:val="0060247A"/>
    <w:rsid w:val="0060261A"/>
    <w:rsid w:val="0060279C"/>
    <w:rsid w:val="00602875"/>
    <w:rsid w:val="00602949"/>
    <w:rsid w:val="00602A2B"/>
    <w:rsid w:val="00602BC2"/>
    <w:rsid w:val="00602D60"/>
    <w:rsid w:val="00602E74"/>
    <w:rsid w:val="00602F64"/>
    <w:rsid w:val="00603072"/>
    <w:rsid w:val="00603177"/>
    <w:rsid w:val="00603178"/>
    <w:rsid w:val="0060318E"/>
    <w:rsid w:val="00603244"/>
    <w:rsid w:val="006032E4"/>
    <w:rsid w:val="00603395"/>
    <w:rsid w:val="0060357B"/>
    <w:rsid w:val="006037E8"/>
    <w:rsid w:val="00603841"/>
    <w:rsid w:val="00603932"/>
    <w:rsid w:val="00603BC9"/>
    <w:rsid w:val="00603C3B"/>
    <w:rsid w:val="00603D13"/>
    <w:rsid w:val="00603F3F"/>
    <w:rsid w:val="00603F44"/>
    <w:rsid w:val="00603FBF"/>
    <w:rsid w:val="006040A2"/>
    <w:rsid w:val="00604377"/>
    <w:rsid w:val="0060439E"/>
    <w:rsid w:val="006043DA"/>
    <w:rsid w:val="00604473"/>
    <w:rsid w:val="006045EC"/>
    <w:rsid w:val="00604616"/>
    <w:rsid w:val="006046FD"/>
    <w:rsid w:val="006047A3"/>
    <w:rsid w:val="00604868"/>
    <w:rsid w:val="00604896"/>
    <w:rsid w:val="00604A08"/>
    <w:rsid w:val="00604BBE"/>
    <w:rsid w:val="00604BE2"/>
    <w:rsid w:val="00604CE3"/>
    <w:rsid w:val="00604D7B"/>
    <w:rsid w:val="00604DFD"/>
    <w:rsid w:val="006051C9"/>
    <w:rsid w:val="006051E4"/>
    <w:rsid w:val="0060522C"/>
    <w:rsid w:val="00605354"/>
    <w:rsid w:val="006054AD"/>
    <w:rsid w:val="00605676"/>
    <w:rsid w:val="00605715"/>
    <w:rsid w:val="00605A55"/>
    <w:rsid w:val="00605D8B"/>
    <w:rsid w:val="00605DB4"/>
    <w:rsid w:val="00605ECF"/>
    <w:rsid w:val="00605EDB"/>
    <w:rsid w:val="00605F66"/>
    <w:rsid w:val="006061C0"/>
    <w:rsid w:val="0060640F"/>
    <w:rsid w:val="0060647A"/>
    <w:rsid w:val="006064E4"/>
    <w:rsid w:val="00606520"/>
    <w:rsid w:val="0060665A"/>
    <w:rsid w:val="006066BB"/>
    <w:rsid w:val="00606885"/>
    <w:rsid w:val="0060688D"/>
    <w:rsid w:val="0060689F"/>
    <w:rsid w:val="00606AB5"/>
    <w:rsid w:val="00606B38"/>
    <w:rsid w:val="00606DD6"/>
    <w:rsid w:val="00606EA2"/>
    <w:rsid w:val="00606FC5"/>
    <w:rsid w:val="00607049"/>
    <w:rsid w:val="006070F7"/>
    <w:rsid w:val="0060712D"/>
    <w:rsid w:val="00607350"/>
    <w:rsid w:val="006074C2"/>
    <w:rsid w:val="006075E7"/>
    <w:rsid w:val="00607631"/>
    <w:rsid w:val="0060763F"/>
    <w:rsid w:val="006076C8"/>
    <w:rsid w:val="006076ED"/>
    <w:rsid w:val="0060778D"/>
    <w:rsid w:val="00607802"/>
    <w:rsid w:val="00607891"/>
    <w:rsid w:val="00607965"/>
    <w:rsid w:val="00607C8F"/>
    <w:rsid w:val="00607CA6"/>
    <w:rsid w:val="00607CE2"/>
    <w:rsid w:val="00607D59"/>
    <w:rsid w:val="00607DD1"/>
    <w:rsid w:val="00607DD8"/>
    <w:rsid w:val="00607FF8"/>
    <w:rsid w:val="0061017F"/>
    <w:rsid w:val="00610250"/>
    <w:rsid w:val="006103D1"/>
    <w:rsid w:val="0061061C"/>
    <w:rsid w:val="006106F9"/>
    <w:rsid w:val="0061081D"/>
    <w:rsid w:val="00610825"/>
    <w:rsid w:val="00610841"/>
    <w:rsid w:val="006108A2"/>
    <w:rsid w:val="0061095F"/>
    <w:rsid w:val="0061099A"/>
    <w:rsid w:val="00610BAE"/>
    <w:rsid w:val="00610C1F"/>
    <w:rsid w:val="00610E64"/>
    <w:rsid w:val="00610EE9"/>
    <w:rsid w:val="00610FB5"/>
    <w:rsid w:val="00610FE2"/>
    <w:rsid w:val="0061103D"/>
    <w:rsid w:val="0061122E"/>
    <w:rsid w:val="006112D0"/>
    <w:rsid w:val="006113DB"/>
    <w:rsid w:val="00611408"/>
    <w:rsid w:val="006114E2"/>
    <w:rsid w:val="006116F5"/>
    <w:rsid w:val="006116FE"/>
    <w:rsid w:val="00611737"/>
    <w:rsid w:val="0061180C"/>
    <w:rsid w:val="0061182D"/>
    <w:rsid w:val="00611AB9"/>
    <w:rsid w:val="00611BF2"/>
    <w:rsid w:val="00611CDC"/>
    <w:rsid w:val="00611DDD"/>
    <w:rsid w:val="00611E4B"/>
    <w:rsid w:val="00611F49"/>
    <w:rsid w:val="006120BD"/>
    <w:rsid w:val="006122D7"/>
    <w:rsid w:val="00612339"/>
    <w:rsid w:val="00612341"/>
    <w:rsid w:val="006123CD"/>
    <w:rsid w:val="0061267C"/>
    <w:rsid w:val="00612876"/>
    <w:rsid w:val="006129FE"/>
    <w:rsid w:val="00612BF4"/>
    <w:rsid w:val="00612C5A"/>
    <w:rsid w:val="00612E33"/>
    <w:rsid w:val="00612E37"/>
    <w:rsid w:val="00612E66"/>
    <w:rsid w:val="00612E8C"/>
    <w:rsid w:val="00612F0A"/>
    <w:rsid w:val="00612FBA"/>
    <w:rsid w:val="00613059"/>
    <w:rsid w:val="006130AD"/>
    <w:rsid w:val="006130AE"/>
    <w:rsid w:val="0061324A"/>
    <w:rsid w:val="006132B0"/>
    <w:rsid w:val="0061335D"/>
    <w:rsid w:val="006134AE"/>
    <w:rsid w:val="006135BF"/>
    <w:rsid w:val="006135C7"/>
    <w:rsid w:val="0061383C"/>
    <w:rsid w:val="006138A9"/>
    <w:rsid w:val="00613970"/>
    <w:rsid w:val="0061399A"/>
    <w:rsid w:val="00613A5F"/>
    <w:rsid w:val="00613AB2"/>
    <w:rsid w:val="00613ABB"/>
    <w:rsid w:val="00613B2B"/>
    <w:rsid w:val="00613D05"/>
    <w:rsid w:val="00613D31"/>
    <w:rsid w:val="00613D59"/>
    <w:rsid w:val="00613D70"/>
    <w:rsid w:val="00613E92"/>
    <w:rsid w:val="00613F2B"/>
    <w:rsid w:val="00614076"/>
    <w:rsid w:val="006141CD"/>
    <w:rsid w:val="00614315"/>
    <w:rsid w:val="0061433B"/>
    <w:rsid w:val="0061436C"/>
    <w:rsid w:val="006144C4"/>
    <w:rsid w:val="00614573"/>
    <w:rsid w:val="0061473D"/>
    <w:rsid w:val="006148A0"/>
    <w:rsid w:val="006148C0"/>
    <w:rsid w:val="00614902"/>
    <w:rsid w:val="00614941"/>
    <w:rsid w:val="00614953"/>
    <w:rsid w:val="00614B16"/>
    <w:rsid w:val="00614BA5"/>
    <w:rsid w:val="00614CFB"/>
    <w:rsid w:val="00614D4E"/>
    <w:rsid w:val="00614D75"/>
    <w:rsid w:val="0061500F"/>
    <w:rsid w:val="0061502D"/>
    <w:rsid w:val="00615052"/>
    <w:rsid w:val="006152F1"/>
    <w:rsid w:val="00615387"/>
    <w:rsid w:val="00615420"/>
    <w:rsid w:val="00615485"/>
    <w:rsid w:val="006154D9"/>
    <w:rsid w:val="006155F7"/>
    <w:rsid w:val="0061564F"/>
    <w:rsid w:val="006157AC"/>
    <w:rsid w:val="00615818"/>
    <w:rsid w:val="0061589F"/>
    <w:rsid w:val="00615935"/>
    <w:rsid w:val="00615946"/>
    <w:rsid w:val="0061594E"/>
    <w:rsid w:val="00615A0C"/>
    <w:rsid w:val="00615CF4"/>
    <w:rsid w:val="00615CFC"/>
    <w:rsid w:val="00615D1A"/>
    <w:rsid w:val="00615D36"/>
    <w:rsid w:val="00615EF0"/>
    <w:rsid w:val="00616023"/>
    <w:rsid w:val="006160BA"/>
    <w:rsid w:val="00616191"/>
    <w:rsid w:val="0061619B"/>
    <w:rsid w:val="006161AD"/>
    <w:rsid w:val="00616283"/>
    <w:rsid w:val="006162B0"/>
    <w:rsid w:val="006162D3"/>
    <w:rsid w:val="006163CA"/>
    <w:rsid w:val="00616427"/>
    <w:rsid w:val="006165D8"/>
    <w:rsid w:val="006165E2"/>
    <w:rsid w:val="00616872"/>
    <w:rsid w:val="00616A51"/>
    <w:rsid w:val="00616BF1"/>
    <w:rsid w:val="00616DF5"/>
    <w:rsid w:val="00616F58"/>
    <w:rsid w:val="00616FCC"/>
    <w:rsid w:val="006170A2"/>
    <w:rsid w:val="006170A8"/>
    <w:rsid w:val="006170D4"/>
    <w:rsid w:val="006174B5"/>
    <w:rsid w:val="00617608"/>
    <w:rsid w:val="00617619"/>
    <w:rsid w:val="00617716"/>
    <w:rsid w:val="00617957"/>
    <w:rsid w:val="006179A5"/>
    <w:rsid w:val="006179F6"/>
    <w:rsid w:val="00617BD6"/>
    <w:rsid w:val="00617BEE"/>
    <w:rsid w:val="00617D8C"/>
    <w:rsid w:val="00617F21"/>
    <w:rsid w:val="00617F29"/>
    <w:rsid w:val="00620079"/>
    <w:rsid w:val="006201F3"/>
    <w:rsid w:val="006202B4"/>
    <w:rsid w:val="00620625"/>
    <w:rsid w:val="00620772"/>
    <w:rsid w:val="00620926"/>
    <w:rsid w:val="006209FF"/>
    <w:rsid w:val="00620A2B"/>
    <w:rsid w:val="00620B76"/>
    <w:rsid w:val="00620C11"/>
    <w:rsid w:val="00620CA1"/>
    <w:rsid w:val="00620CEB"/>
    <w:rsid w:val="00620D15"/>
    <w:rsid w:val="00620E66"/>
    <w:rsid w:val="00620EA7"/>
    <w:rsid w:val="00620F21"/>
    <w:rsid w:val="00621169"/>
    <w:rsid w:val="006212A6"/>
    <w:rsid w:val="006213AF"/>
    <w:rsid w:val="006215DE"/>
    <w:rsid w:val="0062174C"/>
    <w:rsid w:val="0062197D"/>
    <w:rsid w:val="00621A96"/>
    <w:rsid w:val="00621C6F"/>
    <w:rsid w:val="00621CC5"/>
    <w:rsid w:val="00621D01"/>
    <w:rsid w:val="00621FB9"/>
    <w:rsid w:val="006221C1"/>
    <w:rsid w:val="00622341"/>
    <w:rsid w:val="006224BC"/>
    <w:rsid w:val="006225A0"/>
    <w:rsid w:val="00622642"/>
    <w:rsid w:val="00622862"/>
    <w:rsid w:val="006228E6"/>
    <w:rsid w:val="006228EA"/>
    <w:rsid w:val="0062298E"/>
    <w:rsid w:val="006229FE"/>
    <w:rsid w:val="00622AF3"/>
    <w:rsid w:val="00622B13"/>
    <w:rsid w:val="00622B4B"/>
    <w:rsid w:val="00622C1B"/>
    <w:rsid w:val="00622C33"/>
    <w:rsid w:val="00622CF3"/>
    <w:rsid w:val="00622D21"/>
    <w:rsid w:val="00622FE6"/>
    <w:rsid w:val="00623045"/>
    <w:rsid w:val="006230BD"/>
    <w:rsid w:val="00623252"/>
    <w:rsid w:val="00623409"/>
    <w:rsid w:val="00623434"/>
    <w:rsid w:val="00623445"/>
    <w:rsid w:val="006234BC"/>
    <w:rsid w:val="00623500"/>
    <w:rsid w:val="00623517"/>
    <w:rsid w:val="006235AC"/>
    <w:rsid w:val="00623607"/>
    <w:rsid w:val="00623670"/>
    <w:rsid w:val="00623734"/>
    <w:rsid w:val="006238CC"/>
    <w:rsid w:val="00623914"/>
    <w:rsid w:val="00623AE8"/>
    <w:rsid w:val="00623B2F"/>
    <w:rsid w:val="00623F41"/>
    <w:rsid w:val="00623F82"/>
    <w:rsid w:val="00623FCC"/>
    <w:rsid w:val="0062409E"/>
    <w:rsid w:val="006240C0"/>
    <w:rsid w:val="00624282"/>
    <w:rsid w:val="0062438E"/>
    <w:rsid w:val="0062441D"/>
    <w:rsid w:val="0062442D"/>
    <w:rsid w:val="006246A4"/>
    <w:rsid w:val="00624738"/>
    <w:rsid w:val="006247BC"/>
    <w:rsid w:val="006248C2"/>
    <w:rsid w:val="0062498E"/>
    <w:rsid w:val="00624D92"/>
    <w:rsid w:val="00624E2A"/>
    <w:rsid w:val="00624EFC"/>
    <w:rsid w:val="00624F1F"/>
    <w:rsid w:val="00624F40"/>
    <w:rsid w:val="00624FA5"/>
    <w:rsid w:val="00624FC9"/>
    <w:rsid w:val="00625031"/>
    <w:rsid w:val="0062509F"/>
    <w:rsid w:val="0062514C"/>
    <w:rsid w:val="0062531E"/>
    <w:rsid w:val="00625366"/>
    <w:rsid w:val="0062536E"/>
    <w:rsid w:val="00625381"/>
    <w:rsid w:val="006253F0"/>
    <w:rsid w:val="00625495"/>
    <w:rsid w:val="0062558B"/>
    <w:rsid w:val="006255D5"/>
    <w:rsid w:val="006256B2"/>
    <w:rsid w:val="006256B8"/>
    <w:rsid w:val="00625949"/>
    <w:rsid w:val="00625A6A"/>
    <w:rsid w:val="00625AFE"/>
    <w:rsid w:val="00625ECE"/>
    <w:rsid w:val="00625F60"/>
    <w:rsid w:val="0062605A"/>
    <w:rsid w:val="006260D7"/>
    <w:rsid w:val="006260E7"/>
    <w:rsid w:val="0062610B"/>
    <w:rsid w:val="006261E1"/>
    <w:rsid w:val="0062627D"/>
    <w:rsid w:val="006262D0"/>
    <w:rsid w:val="0062635E"/>
    <w:rsid w:val="006263E4"/>
    <w:rsid w:val="00626712"/>
    <w:rsid w:val="006267C5"/>
    <w:rsid w:val="00626885"/>
    <w:rsid w:val="006268FF"/>
    <w:rsid w:val="006269E6"/>
    <w:rsid w:val="006269E9"/>
    <w:rsid w:val="00626A32"/>
    <w:rsid w:val="00626BD5"/>
    <w:rsid w:val="00626C4D"/>
    <w:rsid w:val="00626CCF"/>
    <w:rsid w:val="006270BA"/>
    <w:rsid w:val="006270F5"/>
    <w:rsid w:val="0062714C"/>
    <w:rsid w:val="00627181"/>
    <w:rsid w:val="006271A9"/>
    <w:rsid w:val="00627200"/>
    <w:rsid w:val="006272B4"/>
    <w:rsid w:val="006272D5"/>
    <w:rsid w:val="0062756E"/>
    <w:rsid w:val="00627A0C"/>
    <w:rsid w:val="00627A5B"/>
    <w:rsid w:val="00627C5B"/>
    <w:rsid w:val="00627DE5"/>
    <w:rsid w:val="00627FEC"/>
    <w:rsid w:val="00630099"/>
    <w:rsid w:val="006301C5"/>
    <w:rsid w:val="0063023F"/>
    <w:rsid w:val="00630372"/>
    <w:rsid w:val="00630558"/>
    <w:rsid w:val="006305C4"/>
    <w:rsid w:val="006305C7"/>
    <w:rsid w:val="006306BA"/>
    <w:rsid w:val="00630764"/>
    <w:rsid w:val="006307BF"/>
    <w:rsid w:val="00630902"/>
    <w:rsid w:val="00630AD8"/>
    <w:rsid w:val="00630BE1"/>
    <w:rsid w:val="00630C3D"/>
    <w:rsid w:val="00630D32"/>
    <w:rsid w:val="0063104F"/>
    <w:rsid w:val="00631084"/>
    <w:rsid w:val="00631132"/>
    <w:rsid w:val="0063122C"/>
    <w:rsid w:val="00631257"/>
    <w:rsid w:val="006313D1"/>
    <w:rsid w:val="0063145E"/>
    <w:rsid w:val="00631583"/>
    <w:rsid w:val="006315C8"/>
    <w:rsid w:val="0063179A"/>
    <w:rsid w:val="00631889"/>
    <w:rsid w:val="00631967"/>
    <w:rsid w:val="006319B6"/>
    <w:rsid w:val="00631A1D"/>
    <w:rsid w:val="00631AF3"/>
    <w:rsid w:val="00631B96"/>
    <w:rsid w:val="00631DD1"/>
    <w:rsid w:val="00631E65"/>
    <w:rsid w:val="00632273"/>
    <w:rsid w:val="006322C6"/>
    <w:rsid w:val="00632393"/>
    <w:rsid w:val="006324A4"/>
    <w:rsid w:val="00632595"/>
    <w:rsid w:val="006325BE"/>
    <w:rsid w:val="0063264E"/>
    <w:rsid w:val="006326AE"/>
    <w:rsid w:val="006327C0"/>
    <w:rsid w:val="00632836"/>
    <w:rsid w:val="0063290B"/>
    <w:rsid w:val="00632976"/>
    <w:rsid w:val="006329BD"/>
    <w:rsid w:val="00632A3C"/>
    <w:rsid w:val="00632AB5"/>
    <w:rsid w:val="00632B9D"/>
    <w:rsid w:val="00632CAF"/>
    <w:rsid w:val="00632D00"/>
    <w:rsid w:val="00632DA6"/>
    <w:rsid w:val="00632DCF"/>
    <w:rsid w:val="00632F7B"/>
    <w:rsid w:val="00632FF7"/>
    <w:rsid w:val="00633086"/>
    <w:rsid w:val="00633184"/>
    <w:rsid w:val="006331EA"/>
    <w:rsid w:val="00633249"/>
    <w:rsid w:val="006332D3"/>
    <w:rsid w:val="006332E0"/>
    <w:rsid w:val="00633361"/>
    <w:rsid w:val="006334E8"/>
    <w:rsid w:val="00633589"/>
    <w:rsid w:val="006335F8"/>
    <w:rsid w:val="00633843"/>
    <w:rsid w:val="006338C7"/>
    <w:rsid w:val="006338FA"/>
    <w:rsid w:val="00633A28"/>
    <w:rsid w:val="00633A50"/>
    <w:rsid w:val="00633ACE"/>
    <w:rsid w:val="00633B0F"/>
    <w:rsid w:val="00633C1C"/>
    <w:rsid w:val="00633DD0"/>
    <w:rsid w:val="00633E54"/>
    <w:rsid w:val="00633EA4"/>
    <w:rsid w:val="00633FE5"/>
    <w:rsid w:val="006340B1"/>
    <w:rsid w:val="006341FF"/>
    <w:rsid w:val="0063428F"/>
    <w:rsid w:val="0063435C"/>
    <w:rsid w:val="006344B6"/>
    <w:rsid w:val="006345F6"/>
    <w:rsid w:val="0063461B"/>
    <w:rsid w:val="0063470F"/>
    <w:rsid w:val="0063479F"/>
    <w:rsid w:val="0063483D"/>
    <w:rsid w:val="006349BF"/>
    <w:rsid w:val="00634A87"/>
    <w:rsid w:val="00634BCF"/>
    <w:rsid w:val="00634C9D"/>
    <w:rsid w:val="00634CCE"/>
    <w:rsid w:val="00634D4A"/>
    <w:rsid w:val="00634E57"/>
    <w:rsid w:val="00634E6D"/>
    <w:rsid w:val="00634FB5"/>
    <w:rsid w:val="0063505E"/>
    <w:rsid w:val="006351CC"/>
    <w:rsid w:val="00635442"/>
    <w:rsid w:val="0063545B"/>
    <w:rsid w:val="006354C1"/>
    <w:rsid w:val="00635602"/>
    <w:rsid w:val="006356C0"/>
    <w:rsid w:val="00635BA7"/>
    <w:rsid w:val="00635C60"/>
    <w:rsid w:val="00635C67"/>
    <w:rsid w:val="00635C6C"/>
    <w:rsid w:val="00635E1D"/>
    <w:rsid w:val="00635FD4"/>
    <w:rsid w:val="00635FFF"/>
    <w:rsid w:val="006361B3"/>
    <w:rsid w:val="006361EE"/>
    <w:rsid w:val="006362CB"/>
    <w:rsid w:val="006362EC"/>
    <w:rsid w:val="00636321"/>
    <w:rsid w:val="00636364"/>
    <w:rsid w:val="006363D1"/>
    <w:rsid w:val="006363DD"/>
    <w:rsid w:val="00636495"/>
    <w:rsid w:val="006365F5"/>
    <w:rsid w:val="006366AD"/>
    <w:rsid w:val="00636725"/>
    <w:rsid w:val="0063672D"/>
    <w:rsid w:val="006367F2"/>
    <w:rsid w:val="006369D6"/>
    <w:rsid w:val="00636F3B"/>
    <w:rsid w:val="00636F82"/>
    <w:rsid w:val="00637068"/>
    <w:rsid w:val="006370A7"/>
    <w:rsid w:val="006371C8"/>
    <w:rsid w:val="006374BD"/>
    <w:rsid w:val="006374C6"/>
    <w:rsid w:val="00637554"/>
    <w:rsid w:val="006375E1"/>
    <w:rsid w:val="0063764D"/>
    <w:rsid w:val="006376AB"/>
    <w:rsid w:val="006376D7"/>
    <w:rsid w:val="00637816"/>
    <w:rsid w:val="00637822"/>
    <w:rsid w:val="006379E7"/>
    <w:rsid w:val="00637A87"/>
    <w:rsid w:val="00637B7F"/>
    <w:rsid w:val="00637B8B"/>
    <w:rsid w:val="00637B92"/>
    <w:rsid w:val="00637BE4"/>
    <w:rsid w:val="00637C55"/>
    <w:rsid w:val="00637CDC"/>
    <w:rsid w:val="00637CDF"/>
    <w:rsid w:val="00637DA0"/>
    <w:rsid w:val="00637EAE"/>
    <w:rsid w:val="00637F9A"/>
    <w:rsid w:val="0064000F"/>
    <w:rsid w:val="0064015A"/>
    <w:rsid w:val="00640177"/>
    <w:rsid w:val="00640622"/>
    <w:rsid w:val="00640AA7"/>
    <w:rsid w:val="00640BA4"/>
    <w:rsid w:val="00641159"/>
    <w:rsid w:val="006413B4"/>
    <w:rsid w:val="0064142C"/>
    <w:rsid w:val="00641487"/>
    <w:rsid w:val="00641496"/>
    <w:rsid w:val="0064157A"/>
    <w:rsid w:val="00641695"/>
    <w:rsid w:val="00641860"/>
    <w:rsid w:val="0064191A"/>
    <w:rsid w:val="00641A3A"/>
    <w:rsid w:val="00641CA2"/>
    <w:rsid w:val="00641DDD"/>
    <w:rsid w:val="00641E09"/>
    <w:rsid w:val="00641EF5"/>
    <w:rsid w:val="00641F72"/>
    <w:rsid w:val="00641F7C"/>
    <w:rsid w:val="0064222E"/>
    <w:rsid w:val="00642285"/>
    <w:rsid w:val="006422AB"/>
    <w:rsid w:val="00642332"/>
    <w:rsid w:val="00642397"/>
    <w:rsid w:val="006423BE"/>
    <w:rsid w:val="00642485"/>
    <w:rsid w:val="00642604"/>
    <w:rsid w:val="00642719"/>
    <w:rsid w:val="006427BA"/>
    <w:rsid w:val="006427D0"/>
    <w:rsid w:val="00642BAB"/>
    <w:rsid w:val="00642C75"/>
    <w:rsid w:val="00642D48"/>
    <w:rsid w:val="00642DAC"/>
    <w:rsid w:val="00642E5B"/>
    <w:rsid w:val="00642F69"/>
    <w:rsid w:val="0064306E"/>
    <w:rsid w:val="0064326E"/>
    <w:rsid w:val="0064327F"/>
    <w:rsid w:val="00643377"/>
    <w:rsid w:val="00643387"/>
    <w:rsid w:val="0064348C"/>
    <w:rsid w:val="0064362E"/>
    <w:rsid w:val="00643826"/>
    <w:rsid w:val="00643887"/>
    <w:rsid w:val="00643890"/>
    <w:rsid w:val="00643A26"/>
    <w:rsid w:val="00643A31"/>
    <w:rsid w:val="00643C8A"/>
    <w:rsid w:val="00643CFD"/>
    <w:rsid w:val="00643D40"/>
    <w:rsid w:val="00643E46"/>
    <w:rsid w:val="00643E5A"/>
    <w:rsid w:val="00643E60"/>
    <w:rsid w:val="00643F11"/>
    <w:rsid w:val="00643F64"/>
    <w:rsid w:val="00643F97"/>
    <w:rsid w:val="006440A4"/>
    <w:rsid w:val="006441CA"/>
    <w:rsid w:val="006441DD"/>
    <w:rsid w:val="00644231"/>
    <w:rsid w:val="006442EC"/>
    <w:rsid w:val="006443B7"/>
    <w:rsid w:val="006444A5"/>
    <w:rsid w:val="006444C1"/>
    <w:rsid w:val="00644562"/>
    <w:rsid w:val="006447BA"/>
    <w:rsid w:val="006448A7"/>
    <w:rsid w:val="006448F5"/>
    <w:rsid w:val="00644C1E"/>
    <w:rsid w:val="00644C96"/>
    <w:rsid w:val="00644CDA"/>
    <w:rsid w:val="00644D48"/>
    <w:rsid w:val="00644E81"/>
    <w:rsid w:val="00644ED7"/>
    <w:rsid w:val="00644F0E"/>
    <w:rsid w:val="00644FAC"/>
    <w:rsid w:val="00644FD3"/>
    <w:rsid w:val="006450BF"/>
    <w:rsid w:val="00645180"/>
    <w:rsid w:val="006451D4"/>
    <w:rsid w:val="00645253"/>
    <w:rsid w:val="00645332"/>
    <w:rsid w:val="006453FE"/>
    <w:rsid w:val="00645471"/>
    <w:rsid w:val="00645499"/>
    <w:rsid w:val="0064553A"/>
    <w:rsid w:val="0064565B"/>
    <w:rsid w:val="0064568E"/>
    <w:rsid w:val="00645A7A"/>
    <w:rsid w:val="00645DBC"/>
    <w:rsid w:val="00645DD0"/>
    <w:rsid w:val="00645E38"/>
    <w:rsid w:val="00645E89"/>
    <w:rsid w:val="00645E8F"/>
    <w:rsid w:val="00645E9C"/>
    <w:rsid w:val="00645E9D"/>
    <w:rsid w:val="00645F8C"/>
    <w:rsid w:val="0064604C"/>
    <w:rsid w:val="006460C1"/>
    <w:rsid w:val="0064615F"/>
    <w:rsid w:val="006461E2"/>
    <w:rsid w:val="006462AE"/>
    <w:rsid w:val="00646742"/>
    <w:rsid w:val="0064675E"/>
    <w:rsid w:val="00646851"/>
    <w:rsid w:val="006468C8"/>
    <w:rsid w:val="006469B9"/>
    <w:rsid w:val="00646AFC"/>
    <w:rsid w:val="00646BEA"/>
    <w:rsid w:val="00646DF5"/>
    <w:rsid w:val="00646ED1"/>
    <w:rsid w:val="00646FFA"/>
    <w:rsid w:val="006472BB"/>
    <w:rsid w:val="0064734B"/>
    <w:rsid w:val="0064739A"/>
    <w:rsid w:val="0064759D"/>
    <w:rsid w:val="00647737"/>
    <w:rsid w:val="00647800"/>
    <w:rsid w:val="006478C7"/>
    <w:rsid w:val="00647A01"/>
    <w:rsid w:val="00647B1B"/>
    <w:rsid w:val="00647B89"/>
    <w:rsid w:val="00647BB7"/>
    <w:rsid w:val="00647C3A"/>
    <w:rsid w:val="00647E6A"/>
    <w:rsid w:val="0065007B"/>
    <w:rsid w:val="006500C4"/>
    <w:rsid w:val="006501BB"/>
    <w:rsid w:val="006501D5"/>
    <w:rsid w:val="00650251"/>
    <w:rsid w:val="00650280"/>
    <w:rsid w:val="006502D0"/>
    <w:rsid w:val="006502F3"/>
    <w:rsid w:val="006504B5"/>
    <w:rsid w:val="00650821"/>
    <w:rsid w:val="006508E2"/>
    <w:rsid w:val="00650A2C"/>
    <w:rsid w:val="00650C6A"/>
    <w:rsid w:val="00650C70"/>
    <w:rsid w:val="00650C84"/>
    <w:rsid w:val="00650D60"/>
    <w:rsid w:val="00650E1C"/>
    <w:rsid w:val="00650FC1"/>
    <w:rsid w:val="00651067"/>
    <w:rsid w:val="006510CB"/>
    <w:rsid w:val="0065117D"/>
    <w:rsid w:val="00651339"/>
    <w:rsid w:val="00651377"/>
    <w:rsid w:val="006513BF"/>
    <w:rsid w:val="00651696"/>
    <w:rsid w:val="006517BA"/>
    <w:rsid w:val="00651831"/>
    <w:rsid w:val="0065189B"/>
    <w:rsid w:val="0065190E"/>
    <w:rsid w:val="006519B5"/>
    <w:rsid w:val="00651A17"/>
    <w:rsid w:val="00651B61"/>
    <w:rsid w:val="00651C67"/>
    <w:rsid w:val="00651CAE"/>
    <w:rsid w:val="00651D80"/>
    <w:rsid w:val="00651DAD"/>
    <w:rsid w:val="00651DED"/>
    <w:rsid w:val="00651E92"/>
    <w:rsid w:val="0065213E"/>
    <w:rsid w:val="00652295"/>
    <w:rsid w:val="006523DF"/>
    <w:rsid w:val="006524A7"/>
    <w:rsid w:val="006524B0"/>
    <w:rsid w:val="006526A9"/>
    <w:rsid w:val="0065270D"/>
    <w:rsid w:val="00652729"/>
    <w:rsid w:val="00652A5D"/>
    <w:rsid w:val="00652AD6"/>
    <w:rsid w:val="00652B07"/>
    <w:rsid w:val="00652B57"/>
    <w:rsid w:val="00652C0D"/>
    <w:rsid w:val="00652C61"/>
    <w:rsid w:val="00652D1E"/>
    <w:rsid w:val="0065305E"/>
    <w:rsid w:val="00653161"/>
    <w:rsid w:val="00653245"/>
    <w:rsid w:val="006533DC"/>
    <w:rsid w:val="006534DB"/>
    <w:rsid w:val="00653561"/>
    <w:rsid w:val="00653578"/>
    <w:rsid w:val="00653587"/>
    <w:rsid w:val="006535C1"/>
    <w:rsid w:val="006536F1"/>
    <w:rsid w:val="006536F8"/>
    <w:rsid w:val="0065371D"/>
    <w:rsid w:val="006538DD"/>
    <w:rsid w:val="006539E6"/>
    <w:rsid w:val="006539F5"/>
    <w:rsid w:val="00653A54"/>
    <w:rsid w:val="00653AF5"/>
    <w:rsid w:val="00653AF8"/>
    <w:rsid w:val="00653B32"/>
    <w:rsid w:val="00653DB6"/>
    <w:rsid w:val="00653EE4"/>
    <w:rsid w:val="00654111"/>
    <w:rsid w:val="006541BB"/>
    <w:rsid w:val="006543CB"/>
    <w:rsid w:val="00654456"/>
    <w:rsid w:val="0065457D"/>
    <w:rsid w:val="006547B4"/>
    <w:rsid w:val="00654852"/>
    <w:rsid w:val="00654873"/>
    <w:rsid w:val="006548F6"/>
    <w:rsid w:val="00654984"/>
    <w:rsid w:val="0065498F"/>
    <w:rsid w:val="00654A4A"/>
    <w:rsid w:val="00654A4D"/>
    <w:rsid w:val="00654B0D"/>
    <w:rsid w:val="00654C58"/>
    <w:rsid w:val="00654C9A"/>
    <w:rsid w:val="00654D45"/>
    <w:rsid w:val="00654E0F"/>
    <w:rsid w:val="00654EA1"/>
    <w:rsid w:val="00654ECA"/>
    <w:rsid w:val="00654FF5"/>
    <w:rsid w:val="0065503C"/>
    <w:rsid w:val="0065508A"/>
    <w:rsid w:val="00655270"/>
    <w:rsid w:val="0065540C"/>
    <w:rsid w:val="006555C9"/>
    <w:rsid w:val="00655701"/>
    <w:rsid w:val="006557D9"/>
    <w:rsid w:val="00655A09"/>
    <w:rsid w:val="00655C36"/>
    <w:rsid w:val="00655D3D"/>
    <w:rsid w:val="00656266"/>
    <w:rsid w:val="006562A7"/>
    <w:rsid w:val="00656414"/>
    <w:rsid w:val="006568B2"/>
    <w:rsid w:val="0065696C"/>
    <w:rsid w:val="006569D4"/>
    <w:rsid w:val="00656AB7"/>
    <w:rsid w:val="00656AE9"/>
    <w:rsid w:val="00656B17"/>
    <w:rsid w:val="00656BCA"/>
    <w:rsid w:val="00656BE5"/>
    <w:rsid w:val="00656C20"/>
    <w:rsid w:val="00656C40"/>
    <w:rsid w:val="00656C51"/>
    <w:rsid w:val="00656C9A"/>
    <w:rsid w:val="00656CC6"/>
    <w:rsid w:val="00656E5A"/>
    <w:rsid w:val="00657042"/>
    <w:rsid w:val="0065711E"/>
    <w:rsid w:val="006572E9"/>
    <w:rsid w:val="006573F3"/>
    <w:rsid w:val="006573F8"/>
    <w:rsid w:val="006575B8"/>
    <w:rsid w:val="0065774B"/>
    <w:rsid w:val="00657753"/>
    <w:rsid w:val="0065793A"/>
    <w:rsid w:val="00657A79"/>
    <w:rsid w:val="00657DDA"/>
    <w:rsid w:val="00657E82"/>
    <w:rsid w:val="00657F3D"/>
    <w:rsid w:val="00660394"/>
    <w:rsid w:val="006603ED"/>
    <w:rsid w:val="006604C1"/>
    <w:rsid w:val="006605F0"/>
    <w:rsid w:val="0066062B"/>
    <w:rsid w:val="00660758"/>
    <w:rsid w:val="006607FC"/>
    <w:rsid w:val="00660888"/>
    <w:rsid w:val="006609EC"/>
    <w:rsid w:val="00660A25"/>
    <w:rsid w:val="00660A6E"/>
    <w:rsid w:val="00660B3B"/>
    <w:rsid w:val="00660BC0"/>
    <w:rsid w:val="00660D68"/>
    <w:rsid w:val="006611C8"/>
    <w:rsid w:val="006611D4"/>
    <w:rsid w:val="0066131E"/>
    <w:rsid w:val="0066134F"/>
    <w:rsid w:val="0066145B"/>
    <w:rsid w:val="00661581"/>
    <w:rsid w:val="00661675"/>
    <w:rsid w:val="00661739"/>
    <w:rsid w:val="00661815"/>
    <w:rsid w:val="006619A1"/>
    <w:rsid w:val="00661A53"/>
    <w:rsid w:val="00661C08"/>
    <w:rsid w:val="00661CA3"/>
    <w:rsid w:val="00661E53"/>
    <w:rsid w:val="00661E76"/>
    <w:rsid w:val="00661F1A"/>
    <w:rsid w:val="00661F9B"/>
    <w:rsid w:val="00661FC6"/>
    <w:rsid w:val="00661FCF"/>
    <w:rsid w:val="00662049"/>
    <w:rsid w:val="006620EC"/>
    <w:rsid w:val="00662140"/>
    <w:rsid w:val="006624A8"/>
    <w:rsid w:val="00662738"/>
    <w:rsid w:val="00662928"/>
    <w:rsid w:val="0066292F"/>
    <w:rsid w:val="00662944"/>
    <w:rsid w:val="00662968"/>
    <w:rsid w:val="00662A16"/>
    <w:rsid w:val="00662B11"/>
    <w:rsid w:val="00662BC3"/>
    <w:rsid w:val="00662BCE"/>
    <w:rsid w:val="00662D64"/>
    <w:rsid w:val="00662EA4"/>
    <w:rsid w:val="00662F70"/>
    <w:rsid w:val="00663145"/>
    <w:rsid w:val="006631BF"/>
    <w:rsid w:val="006633AA"/>
    <w:rsid w:val="0066354A"/>
    <w:rsid w:val="006635E6"/>
    <w:rsid w:val="00663833"/>
    <w:rsid w:val="0066388A"/>
    <w:rsid w:val="006638F3"/>
    <w:rsid w:val="00663A13"/>
    <w:rsid w:val="00663A2A"/>
    <w:rsid w:val="00663A64"/>
    <w:rsid w:val="00663BE1"/>
    <w:rsid w:val="00663C11"/>
    <w:rsid w:val="00663CA8"/>
    <w:rsid w:val="00663E5C"/>
    <w:rsid w:val="00663EB4"/>
    <w:rsid w:val="00663EDB"/>
    <w:rsid w:val="00663F79"/>
    <w:rsid w:val="00664037"/>
    <w:rsid w:val="00664067"/>
    <w:rsid w:val="00664071"/>
    <w:rsid w:val="006640AB"/>
    <w:rsid w:val="0066417A"/>
    <w:rsid w:val="0066429A"/>
    <w:rsid w:val="0066440F"/>
    <w:rsid w:val="006644A2"/>
    <w:rsid w:val="00664638"/>
    <w:rsid w:val="00664709"/>
    <w:rsid w:val="00664743"/>
    <w:rsid w:val="00664858"/>
    <w:rsid w:val="00664D3B"/>
    <w:rsid w:val="00664D4E"/>
    <w:rsid w:val="00664DA1"/>
    <w:rsid w:val="00664F86"/>
    <w:rsid w:val="00665084"/>
    <w:rsid w:val="0066519F"/>
    <w:rsid w:val="006651EE"/>
    <w:rsid w:val="00665247"/>
    <w:rsid w:val="00665295"/>
    <w:rsid w:val="0066589B"/>
    <w:rsid w:val="00665957"/>
    <w:rsid w:val="006659C7"/>
    <w:rsid w:val="00665B09"/>
    <w:rsid w:val="00665BA5"/>
    <w:rsid w:val="00665C11"/>
    <w:rsid w:val="00665C1B"/>
    <w:rsid w:val="00665C94"/>
    <w:rsid w:val="00665D7C"/>
    <w:rsid w:val="00665D7E"/>
    <w:rsid w:val="00665F26"/>
    <w:rsid w:val="006660E1"/>
    <w:rsid w:val="00666242"/>
    <w:rsid w:val="0066628A"/>
    <w:rsid w:val="006662AC"/>
    <w:rsid w:val="006662B0"/>
    <w:rsid w:val="00666415"/>
    <w:rsid w:val="006664F7"/>
    <w:rsid w:val="00666501"/>
    <w:rsid w:val="006665A0"/>
    <w:rsid w:val="006665B7"/>
    <w:rsid w:val="00666679"/>
    <w:rsid w:val="006668C2"/>
    <w:rsid w:val="00666946"/>
    <w:rsid w:val="006669DD"/>
    <w:rsid w:val="00666B5E"/>
    <w:rsid w:val="00666BDC"/>
    <w:rsid w:val="00666D3E"/>
    <w:rsid w:val="00666DE6"/>
    <w:rsid w:val="00666E68"/>
    <w:rsid w:val="00666EF7"/>
    <w:rsid w:val="0066711D"/>
    <w:rsid w:val="0066714A"/>
    <w:rsid w:val="0066716B"/>
    <w:rsid w:val="00667523"/>
    <w:rsid w:val="006675E1"/>
    <w:rsid w:val="00667762"/>
    <w:rsid w:val="00667BD9"/>
    <w:rsid w:val="00667C2E"/>
    <w:rsid w:val="00667C66"/>
    <w:rsid w:val="00667D1A"/>
    <w:rsid w:val="00670016"/>
    <w:rsid w:val="006702B5"/>
    <w:rsid w:val="006703F1"/>
    <w:rsid w:val="00670428"/>
    <w:rsid w:val="006704B2"/>
    <w:rsid w:val="0067051E"/>
    <w:rsid w:val="006705C0"/>
    <w:rsid w:val="00670675"/>
    <w:rsid w:val="006706BD"/>
    <w:rsid w:val="00670788"/>
    <w:rsid w:val="006707DB"/>
    <w:rsid w:val="0067089F"/>
    <w:rsid w:val="00670917"/>
    <w:rsid w:val="006709B2"/>
    <w:rsid w:val="00670BAB"/>
    <w:rsid w:val="00670CCE"/>
    <w:rsid w:val="00670CE0"/>
    <w:rsid w:val="00670DD0"/>
    <w:rsid w:val="00670FD1"/>
    <w:rsid w:val="006710B3"/>
    <w:rsid w:val="0067123E"/>
    <w:rsid w:val="006712FA"/>
    <w:rsid w:val="006715D7"/>
    <w:rsid w:val="006715E0"/>
    <w:rsid w:val="006715E2"/>
    <w:rsid w:val="00671636"/>
    <w:rsid w:val="00671774"/>
    <w:rsid w:val="00671781"/>
    <w:rsid w:val="006718E8"/>
    <w:rsid w:val="006719FA"/>
    <w:rsid w:val="00671A0A"/>
    <w:rsid w:val="00671A23"/>
    <w:rsid w:val="00671CFE"/>
    <w:rsid w:val="00671E25"/>
    <w:rsid w:val="00672002"/>
    <w:rsid w:val="00672047"/>
    <w:rsid w:val="00672295"/>
    <w:rsid w:val="00672322"/>
    <w:rsid w:val="00672415"/>
    <w:rsid w:val="0067250D"/>
    <w:rsid w:val="0067256F"/>
    <w:rsid w:val="006725C0"/>
    <w:rsid w:val="00672718"/>
    <w:rsid w:val="006728D4"/>
    <w:rsid w:val="00672B65"/>
    <w:rsid w:val="00672D1C"/>
    <w:rsid w:val="00672DA9"/>
    <w:rsid w:val="00672E82"/>
    <w:rsid w:val="00672EC5"/>
    <w:rsid w:val="00672F27"/>
    <w:rsid w:val="00672F2D"/>
    <w:rsid w:val="0067310F"/>
    <w:rsid w:val="0067333B"/>
    <w:rsid w:val="00673398"/>
    <w:rsid w:val="006734B8"/>
    <w:rsid w:val="006734F9"/>
    <w:rsid w:val="00673501"/>
    <w:rsid w:val="00673554"/>
    <w:rsid w:val="00673664"/>
    <w:rsid w:val="006738CE"/>
    <w:rsid w:val="00673948"/>
    <w:rsid w:val="00673ACA"/>
    <w:rsid w:val="00673BD6"/>
    <w:rsid w:val="00673C06"/>
    <w:rsid w:val="00673C8F"/>
    <w:rsid w:val="00673DA4"/>
    <w:rsid w:val="00673E35"/>
    <w:rsid w:val="00673E5E"/>
    <w:rsid w:val="00674026"/>
    <w:rsid w:val="006740D5"/>
    <w:rsid w:val="0067432B"/>
    <w:rsid w:val="006743D4"/>
    <w:rsid w:val="00674758"/>
    <w:rsid w:val="006747E2"/>
    <w:rsid w:val="00674880"/>
    <w:rsid w:val="006748BD"/>
    <w:rsid w:val="0067497B"/>
    <w:rsid w:val="006749ED"/>
    <w:rsid w:val="00674A53"/>
    <w:rsid w:val="00674B4C"/>
    <w:rsid w:val="00674BFC"/>
    <w:rsid w:val="00674C05"/>
    <w:rsid w:val="006750B1"/>
    <w:rsid w:val="00675144"/>
    <w:rsid w:val="00675159"/>
    <w:rsid w:val="0067518A"/>
    <w:rsid w:val="006751E4"/>
    <w:rsid w:val="00675202"/>
    <w:rsid w:val="00675279"/>
    <w:rsid w:val="0067533B"/>
    <w:rsid w:val="00675362"/>
    <w:rsid w:val="00675456"/>
    <w:rsid w:val="00675462"/>
    <w:rsid w:val="006754B5"/>
    <w:rsid w:val="00675728"/>
    <w:rsid w:val="0067580D"/>
    <w:rsid w:val="00675854"/>
    <w:rsid w:val="00675A11"/>
    <w:rsid w:val="00675AB9"/>
    <w:rsid w:val="00675BC4"/>
    <w:rsid w:val="00675C39"/>
    <w:rsid w:val="00675C63"/>
    <w:rsid w:val="00675CDC"/>
    <w:rsid w:val="00675DD3"/>
    <w:rsid w:val="00675EC2"/>
    <w:rsid w:val="00675FC4"/>
    <w:rsid w:val="00676005"/>
    <w:rsid w:val="0067601A"/>
    <w:rsid w:val="00676032"/>
    <w:rsid w:val="00676065"/>
    <w:rsid w:val="006760E5"/>
    <w:rsid w:val="006762EE"/>
    <w:rsid w:val="0067633F"/>
    <w:rsid w:val="0067647F"/>
    <w:rsid w:val="00676749"/>
    <w:rsid w:val="00676831"/>
    <w:rsid w:val="00676874"/>
    <w:rsid w:val="00676893"/>
    <w:rsid w:val="006768AC"/>
    <w:rsid w:val="00676980"/>
    <w:rsid w:val="00676989"/>
    <w:rsid w:val="00676A16"/>
    <w:rsid w:val="00676A9A"/>
    <w:rsid w:val="00676AE5"/>
    <w:rsid w:val="00676BA6"/>
    <w:rsid w:val="00676BB4"/>
    <w:rsid w:val="00676BE1"/>
    <w:rsid w:val="00676C15"/>
    <w:rsid w:val="00676C94"/>
    <w:rsid w:val="00676C9F"/>
    <w:rsid w:val="00676D23"/>
    <w:rsid w:val="00676DC3"/>
    <w:rsid w:val="00676FA2"/>
    <w:rsid w:val="006770E7"/>
    <w:rsid w:val="00677111"/>
    <w:rsid w:val="006772C1"/>
    <w:rsid w:val="006772D4"/>
    <w:rsid w:val="006772F8"/>
    <w:rsid w:val="0067776B"/>
    <w:rsid w:val="00677835"/>
    <w:rsid w:val="006778F8"/>
    <w:rsid w:val="00677A38"/>
    <w:rsid w:val="00677B0F"/>
    <w:rsid w:val="00677B4F"/>
    <w:rsid w:val="00677B6B"/>
    <w:rsid w:val="00677DE5"/>
    <w:rsid w:val="00677EF6"/>
    <w:rsid w:val="006801AB"/>
    <w:rsid w:val="006801AC"/>
    <w:rsid w:val="0068026E"/>
    <w:rsid w:val="00680358"/>
    <w:rsid w:val="006804F3"/>
    <w:rsid w:val="006804FD"/>
    <w:rsid w:val="006806AA"/>
    <w:rsid w:val="00680764"/>
    <w:rsid w:val="006807FB"/>
    <w:rsid w:val="0068093F"/>
    <w:rsid w:val="00680B27"/>
    <w:rsid w:val="00680B94"/>
    <w:rsid w:val="00680D15"/>
    <w:rsid w:val="00680D2D"/>
    <w:rsid w:val="00680D54"/>
    <w:rsid w:val="00680DFF"/>
    <w:rsid w:val="00680EA4"/>
    <w:rsid w:val="00680F8A"/>
    <w:rsid w:val="006810BD"/>
    <w:rsid w:val="00681110"/>
    <w:rsid w:val="006811BB"/>
    <w:rsid w:val="0068126C"/>
    <w:rsid w:val="00681465"/>
    <w:rsid w:val="0068146F"/>
    <w:rsid w:val="00681515"/>
    <w:rsid w:val="00681576"/>
    <w:rsid w:val="00681590"/>
    <w:rsid w:val="0068174D"/>
    <w:rsid w:val="0068179B"/>
    <w:rsid w:val="00681868"/>
    <w:rsid w:val="00681948"/>
    <w:rsid w:val="006819CC"/>
    <w:rsid w:val="006819E1"/>
    <w:rsid w:val="00681B67"/>
    <w:rsid w:val="00681B6A"/>
    <w:rsid w:val="00681DE5"/>
    <w:rsid w:val="00681E79"/>
    <w:rsid w:val="00681EE3"/>
    <w:rsid w:val="00681F4A"/>
    <w:rsid w:val="00681FF2"/>
    <w:rsid w:val="006820C5"/>
    <w:rsid w:val="00682113"/>
    <w:rsid w:val="00682121"/>
    <w:rsid w:val="00682236"/>
    <w:rsid w:val="00682421"/>
    <w:rsid w:val="0068243C"/>
    <w:rsid w:val="00682487"/>
    <w:rsid w:val="00682497"/>
    <w:rsid w:val="006824D7"/>
    <w:rsid w:val="006825AF"/>
    <w:rsid w:val="00682631"/>
    <w:rsid w:val="00682777"/>
    <w:rsid w:val="006827C4"/>
    <w:rsid w:val="00682833"/>
    <w:rsid w:val="00682A14"/>
    <w:rsid w:val="00682AD1"/>
    <w:rsid w:val="00682C05"/>
    <w:rsid w:val="00682CB9"/>
    <w:rsid w:val="00682E2F"/>
    <w:rsid w:val="0068301A"/>
    <w:rsid w:val="00683092"/>
    <w:rsid w:val="006830DA"/>
    <w:rsid w:val="0068312C"/>
    <w:rsid w:val="0068324F"/>
    <w:rsid w:val="00683272"/>
    <w:rsid w:val="0068333D"/>
    <w:rsid w:val="006833B6"/>
    <w:rsid w:val="0068342F"/>
    <w:rsid w:val="0068347F"/>
    <w:rsid w:val="006834B8"/>
    <w:rsid w:val="006836B1"/>
    <w:rsid w:val="00683774"/>
    <w:rsid w:val="006838A3"/>
    <w:rsid w:val="00683951"/>
    <w:rsid w:val="00683ACA"/>
    <w:rsid w:val="00683C5A"/>
    <w:rsid w:val="00683D7F"/>
    <w:rsid w:val="00684118"/>
    <w:rsid w:val="00684176"/>
    <w:rsid w:val="00684360"/>
    <w:rsid w:val="006843CB"/>
    <w:rsid w:val="006844A2"/>
    <w:rsid w:val="0068463C"/>
    <w:rsid w:val="00684807"/>
    <w:rsid w:val="00684882"/>
    <w:rsid w:val="0068498D"/>
    <w:rsid w:val="00684A0A"/>
    <w:rsid w:val="00684A36"/>
    <w:rsid w:val="00684AEF"/>
    <w:rsid w:val="00684B32"/>
    <w:rsid w:val="00684B8A"/>
    <w:rsid w:val="00684BBA"/>
    <w:rsid w:val="00684C09"/>
    <w:rsid w:val="00684D69"/>
    <w:rsid w:val="00684DA3"/>
    <w:rsid w:val="00684E48"/>
    <w:rsid w:val="00684E7A"/>
    <w:rsid w:val="00684F60"/>
    <w:rsid w:val="00684FC5"/>
    <w:rsid w:val="00685085"/>
    <w:rsid w:val="006851E1"/>
    <w:rsid w:val="0068531E"/>
    <w:rsid w:val="006853F1"/>
    <w:rsid w:val="00685448"/>
    <w:rsid w:val="006856B2"/>
    <w:rsid w:val="0068585C"/>
    <w:rsid w:val="00685985"/>
    <w:rsid w:val="00685A56"/>
    <w:rsid w:val="00685B62"/>
    <w:rsid w:val="00685B6D"/>
    <w:rsid w:val="00685D21"/>
    <w:rsid w:val="00685D7D"/>
    <w:rsid w:val="00685F54"/>
    <w:rsid w:val="00685F76"/>
    <w:rsid w:val="006860AA"/>
    <w:rsid w:val="00686144"/>
    <w:rsid w:val="006862A5"/>
    <w:rsid w:val="00686573"/>
    <w:rsid w:val="006866A8"/>
    <w:rsid w:val="0068686B"/>
    <w:rsid w:val="00686998"/>
    <w:rsid w:val="00686AD8"/>
    <w:rsid w:val="00686BED"/>
    <w:rsid w:val="00686C65"/>
    <w:rsid w:val="00686CF2"/>
    <w:rsid w:val="00686D32"/>
    <w:rsid w:val="00686D41"/>
    <w:rsid w:val="00686DAD"/>
    <w:rsid w:val="00686FFD"/>
    <w:rsid w:val="00687043"/>
    <w:rsid w:val="006870BA"/>
    <w:rsid w:val="00687104"/>
    <w:rsid w:val="006871BE"/>
    <w:rsid w:val="00687279"/>
    <w:rsid w:val="00687280"/>
    <w:rsid w:val="00687315"/>
    <w:rsid w:val="0068731D"/>
    <w:rsid w:val="006873B6"/>
    <w:rsid w:val="006877D5"/>
    <w:rsid w:val="0068781A"/>
    <w:rsid w:val="006879AB"/>
    <w:rsid w:val="006879EB"/>
    <w:rsid w:val="00687A14"/>
    <w:rsid w:val="00687B50"/>
    <w:rsid w:val="00687DD5"/>
    <w:rsid w:val="00687EA0"/>
    <w:rsid w:val="00687F33"/>
    <w:rsid w:val="00690192"/>
    <w:rsid w:val="006901EB"/>
    <w:rsid w:val="006902D8"/>
    <w:rsid w:val="006904AA"/>
    <w:rsid w:val="0069050E"/>
    <w:rsid w:val="006909B4"/>
    <w:rsid w:val="006909F4"/>
    <w:rsid w:val="00690CE3"/>
    <w:rsid w:val="00690DB4"/>
    <w:rsid w:val="00690DF3"/>
    <w:rsid w:val="00690E58"/>
    <w:rsid w:val="00690FE4"/>
    <w:rsid w:val="0069106A"/>
    <w:rsid w:val="00691124"/>
    <w:rsid w:val="0069117F"/>
    <w:rsid w:val="006911A9"/>
    <w:rsid w:val="00691590"/>
    <w:rsid w:val="0069164B"/>
    <w:rsid w:val="00691925"/>
    <w:rsid w:val="00691943"/>
    <w:rsid w:val="006919C7"/>
    <w:rsid w:val="00691AFB"/>
    <w:rsid w:val="00691BE2"/>
    <w:rsid w:val="00691DAC"/>
    <w:rsid w:val="00691EB5"/>
    <w:rsid w:val="00692089"/>
    <w:rsid w:val="006920E6"/>
    <w:rsid w:val="00692143"/>
    <w:rsid w:val="0069217E"/>
    <w:rsid w:val="006921EF"/>
    <w:rsid w:val="00692430"/>
    <w:rsid w:val="006924B8"/>
    <w:rsid w:val="0069255A"/>
    <w:rsid w:val="00692589"/>
    <w:rsid w:val="0069259E"/>
    <w:rsid w:val="006926B1"/>
    <w:rsid w:val="00692798"/>
    <w:rsid w:val="006927E0"/>
    <w:rsid w:val="00692922"/>
    <w:rsid w:val="00692A72"/>
    <w:rsid w:val="00692A79"/>
    <w:rsid w:val="00692A85"/>
    <w:rsid w:val="00692AD1"/>
    <w:rsid w:val="00692AF9"/>
    <w:rsid w:val="00692B83"/>
    <w:rsid w:val="00692CFE"/>
    <w:rsid w:val="00692F0E"/>
    <w:rsid w:val="00692FF3"/>
    <w:rsid w:val="00693168"/>
    <w:rsid w:val="0069316C"/>
    <w:rsid w:val="0069317D"/>
    <w:rsid w:val="0069319C"/>
    <w:rsid w:val="006932E0"/>
    <w:rsid w:val="006933A8"/>
    <w:rsid w:val="00693437"/>
    <w:rsid w:val="00693519"/>
    <w:rsid w:val="00693569"/>
    <w:rsid w:val="00693647"/>
    <w:rsid w:val="006937B7"/>
    <w:rsid w:val="00693846"/>
    <w:rsid w:val="0069385B"/>
    <w:rsid w:val="006938CC"/>
    <w:rsid w:val="006938DA"/>
    <w:rsid w:val="00693A5E"/>
    <w:rsid w:val="00693AB0"/>
    <w:rsid w:val="00693C13"/>
    <w:rsid w:val="00693D80"/>
    <w:rsid w:val="00693DAE"/>
    <w:rsid w:val="00693EC5"/>
    <w:rsid w:val="00693ED3"/>
    <w:rsid w:val="00693F5F"/>
    <w:rsid w:val="00694019"/>
    <w:rsid w:val="006940AD"/>
    <w:rsid w:val="0069421B"/>
    <w:rsid w:val="006942CD"/>
    <w:rsid w:val="0069437C"/>
    <w:rsid w:val="0069457F"/>
    <w:rsid w:val="00694599"/>
    <w:rsid w:val="00694647"/>
    <w:rsid w:val="006947B0"/>
    <w:rsid w:val="006949E6"/>
    <w:rsid w:val="00694B7D"/>
    <w:rsid w:val="00694B87"/>
    <w:rsid w:val="00694C46"/>
    <w:rsid w:val="00694D7D"/>
    <w:rsid w:val="00694D95"/>
    <w:rsid w:val="00694F03"/>
    <w:rsid w:val="00694F54"/>
    <w:rsid w:val="00694F73"/>
    <w:rsid w:val="00694F8C"/>
    <w:rsid w:val="0069501D"/>
    <w:rsid w:val="00695033"/>
    <w:rsid w:val="006951E8"/>
    <w:rsid w:val="006952CA"/>
    <w:rsid w:val="006953BB"/>
    <w:rsid w:val="006959DC"/>
    <w:rsid w:val="00695B8A"/>
    <w:rsid w:val="00695C44"/>
    <w:rsid w:val="00695DAB"/>
    <w:rsid w:val="00695DB3"/>
    <w:rsid w:val="00695EAD"/>
    <w:rsid w:val="00695F98"/>
    <w:rsid w:val="006960F5"/>
    <w:rsid w:val="006961D3"/>
    <w:rsid w:val="006961F3"/>
    <w:rsid w:val="006962A3"/>
    <w:rsid w:val="00696575"/>
    <w:rsid w:val="00696691"/>
    <w:rsid w:val="00696A75"/>
    <w:rsid w:val="00696C45"/>
    <w:rsid w:val="00696D14"/>
    <w:rsid w:val="00696D3D"/>
    <w:rsid w:val="00696DF9"/>
    <w:rsid w:val="00696E31"/>
    <w:rsid w:val="00696FB8"/>
    <w:rsid w:val="00697041"/>
    <w:rsid w:val="0069705D"/>
    <w:rsid w:val="00697085"/>
    <w:rsid w:val="006970DE"/>
    <w:rsid w:val="006970F5"/>
    <w:rsid w:val="00697118"/>
    <w:rsid w:val="0069712C"/>
    <w:rsid w:val="00697333"/>
    <w:rsid w:val="00697453"/>
    <w:rsid w:val="00697704"/>
    <w:rsid w:val="00697726"/>
    <w:rsid w:val="00697892"/>
    <w:rsid w:val="006978BC"/>
    <w:rsid w:val="00697980"/>
    <w:rsid w:val="00697A12"/>
    <w:rsid w:val="00697AEE"/>
    <w:rsid w:val="00697B68"/>
    <w:rsid w:val="00697C75"/>
    <w:rsid w:val="00697E9B"/>
    <w:rsid w:val="006A001E"/>
    <w:rsid w:val="006A0033"/>
    <w:rsid w:val="006A0113"/>
    <w:rsid w:val="006A0272"/>
    <w:rsid w:val="006A028A"/>
    <w:rsid w:val="006A032A"/>
    <w:rsid w:val="006A049C"/>
    <w:rsid w:val="006A054E"/>
    <w:rsid w:val="006A0558"/>
    <w:rsid w:val="006A06A1"/>
    <w:rsid w:val="006A0715"/>
    <w:rsid w:val="006A0845"/>
    <w:rsid w:val="006A0909"/>
    <w:rsid w:val="006A0988"/>
    <w:rsid w:val="006A0A66"/>
    <w:rsid w:val="006A0CAE"/>
    <w:rsid w:val="006A0DA2"/>
    <w:rsid w:val="006A0EEF"/>
    <w:rsid w:val="006A0F53"/>
    <w:rsid w:val="006A0F62"/>
    <w:rsid w:val="006A1116"/>
    <w:rsid w:val="006A11BB"/>
    <w:rsid w:val="006A1496"/>
    <w:rsid w:val="006A1529"/>
    <w:rsid w:val="006A1561"/>
    <w:rsid w:val="006A15C2"/>
    <w:rsid w:val="006A179E"/>
    <w:rsid w:val="006A18B5"/>
    <w:rsid w:val="006A1902"/>
    <w:rsid w:val="006A194D"/>
    <w:rsid w:val="006A1952"/>
    <w:rsid w:val="006A19ED"/>
    <w:rsid w:val="006A1C75"/>
    <w:rsid w:val="006A1E3B"/>
    <w:rsid w:val="006A1EAB"/>
    <w:rsid w:val="006A211F"/>
    <w:rsid w:val="006A2164"/>
    <w:rsid w:val="006A2249"/>
    <w:rsid w:val="006A22BC"/>
    <w:rsid w:val="006A239B"/>
    <w:rsid w:val="006A23D6"/>
    <w:rsid w:val="006A284E"/>
    <w:rsid w:val="006A2A87"/>
    <w:rsid w:val="006A2AAA"/>
    <w:rsid w:val="006A2B94"/>
    <w:rsid w:val="006A2C44"/>
    <w:rsid w:val="006A2CA1"/>
    <w:rsid w:val="006A2FDF"/>
    <w:rsid w:val="006A3034"/>
    <w:rsid w:val="006A30EA"/>
    <w:rsid w:val="006A3222"/>
    <w:rsid w:val="006A3340"/>
    <w:rsid w:val="006A3375"/>
    <w:rsid w:val="006A3504"/>
    <w:rsid w:val="006A362B"/>
    <w:rsid w:val="006A3964"/>
    <w:rsid w:val="006A3DAC"/>
    <w:rsid w:val="006A3DCD"/>
    <w:rsid w:val="006A3DD3"/>
    <w:rsid w:val="006A3E1D"/>
    <w:rsid w:val="006A3E9D"/>
    <w:rsid w:val="006A3F29"/>
    <w:rsid w:val="006A40E9"/>
    <w:rsid w:val="006A42B3"/>
    <w:rsid w:val="006A436B"/>
    <w:rsid w:val="006A442B"/>
    <w:rsid w:val="006A444D"/>
    <w:rsid w:val="006A457A"/>
    <w:rsid w:val="006A45B0"/>
    <w:rsid w:val="006A46DF"/>
    <w:rsid w:val="006A47AA"/>
    <w:rsid w:val="006A4923"/>
    <w:rsid w:val="006A4A44"/>
    <w:rsid w:val="006A4ADF"/>
    <w:rsid w:val="006A4B54"/>
    <w:rsid w:val="006A4E10"/>
    <w:rsid w:val="006A4EAC"/>
    <w:rsid w:val="006A4EEA"/>
    <w:rsid w:val="006A4F35"/>
    <w:rsid w:val="006A4F5E"/>
    <w:rsid w:val="006A50BF"/>
    <w:rsid w:val="006A50CC"/>
    <w:rsid w:val="006A50E8"/>
    <w:rsid w:val="006A521F"/>
    <w:rsid w:val="006A52E8"/>
    <w:rsid w:val="006A53E5"/>
    <w:rsid w:val="006A5425"/>
    <w:rsid w:val="006A5437"/>
    <w:rsid w:val="006A558D"/>
    <w:rsid w:val="006A55F4"/>
    <w:rsid w:val="006A55FD"/>
    <w:rsid w:val="006A561B"/>
    <w:rsid w:val="006A565F"/>
    <w:rsid w:val="006A592F"/>
    <w:rsid w:val="006A597F"/>
    <w:rsid w:val="006A59A5"/>
    <w:rsid w:val="006A5D43"/>
    <w:rsid w:val="006A5D6C"/>
    <w:rsid w:val="006A5ECC"/>
    <w:rsid w:val="006A5FAF"/>
    <w:rsid w:val="006A62A3"/>
    <w:rsid w:val="006A62DD"/>
    <w:rsid w:val="006A6319"/>
    <w:rsid w:val="006A63DC"/>
    <w:rsid w:val="006A64D8"/>
    <w:rsid w:val="006A6502"/>
    <w:rsid w:val="006A655C"/>
    <w:rsid w:val="006A6560"/>
    <w:rsid w:val="006A65DE"/>
    <w:rsid w:val="006A66EC"/>
    <w:rsid w:val="006A6825"/>
    <w:rsid w:val="006A68F3"/>
    <w:rsid w:val="006A690E"/>
    <w:rsid w:val="006A6956"/>
    <w:rsid w:val="006A6AEF"/>
    <w:rsid w:val="006A6B5E"/>
    <w:rsid w:val="006A6F31"/>
    <w:rsid w:val="006A6FE3"/>
    <w:rsid w:val="006A7020"/>
    <w:rsid w:val="006A704B"/>
    <w:rsid w:val="006A70C1"/>
    <w:rsid w:val="006A7271"/>
    <w:rsid w:val="006A72F6"/>
    <w:rsid w:val="006A7321"/>
    <w:rsid w:val="006A744B"/>
    <w:rsid w:val="006A7452"/>
    <w:rsid w:val="006A7592"/>
    <w:rsid w:val="006A7784"/>
    <w:rsid w:val="006A7990"/>
    <w:rsid w:val="006A7994"/>
    <w:rsid w:val="006A7A95"/>
    <w:rsid w:val="006A7B4B"/>
    <w:rsid w:val="006A7C1E"/>
    <w:rsid w:val="006A7C1F"/>
    <w:rsid w:val="006A7CC3"/>
    <w:rsid w:val="006A7E68"/>
    <w:rsid w:val="006A7EEA"/>
    <w:rsid w:val="006A7F4F"/>
    <w:rsid w:val="006A7FAA"/>
    <w:rsid w:val="006B00D5"/>
    <w:rsid w:val="006B01A8"/>
    <w:rsid w:val="006B03C7"/>
    <w:rsid w:val="006B044E"/>
    <w:rsid w:val="006B04BB"/>
    <w:rsid w:val="006B05B9"/>
    <w:rsid w:val="006B067D"/>
    <w:rsid w:val="006B0864"/>
    <w:rsid w:val="006B089E"/>
    <w:rsid w:val="006B09D6"/>
    <w:rsid w:val="006B0B90"/>
    <w:rsid w:val="006B0C14"/>
    <w:rsid w:val="006B0C75"/>
    <w:rsid w:val="006B0D8E"/>
    <w:rsid w:val="006B0E1D"/>
    <w:rsid w:val="006B0F1E"/>
    <w:rsid w:val="006B0FF8"/>
    <w:rsid w:val="006B1098"/>
    <w:rsid w:val="006B10DE"/>
    <w:rsid w:val="006B113F"/>
    <w:rsid w:val="006B1527"/>
    <w:rsid w:val="006B15D1"/>
    <w:rsid w:val="006B1695"/>
    <w:rsid w:val="006B1788"/>
    <w:rsid w:val="006B17CC"/>
    <w:rsid w:val="006B1880"/>
    <w:rsid w:val="006B19CA"/>
    <w:rsid w:val="006B19CC"/>
    <w:rsid w:val="006B1ABD"/>
    <w:rsid w:val="006B1B1F"/>
    <w:rsid w:val="006B1B5F"/>
    <w:rsid w:val="006B1F24"/>
    <w:rsid w:val="006B1F3F"/>
    <w:rsid w:val="006B1FF5"/>
    <w:rsid w:val="006B2461"/>
    <w:rsid w:val="006B24DA"/>
    <w:rsid w:val="006B2629"/>
    <w:rsid w:val="006B27E6"/>
    <w:rsid w:val="006B2921"/>
    <w:rsid w:val="006B2A8F"/>
    <w:rsid w:val="006B2B1E"/>
    <w:rsid w:val="006B2B69"/>
    <w:rsid w:val="006B2BD9"/>
    <w:rsid w:val="006B2D7C"/>
    <w:rsid w:val="006B2D92"/>
    <w:rsid w:val="006B2E9C"/>
    <w:rsid w:val="006B2F0A"/>
    <w:rsid w:val="006B2FB0"/>
    <w:rsid w:val="006B303C"/>
    <w:rsid w:val="006B316A"/>
    <w:rsid w:val="006B31EC"/>
    <w:rsid w:val="006B3234"/>
    <w:rsid w:val="006B326D"/>
    <w:rsid w:val="006B3333"/>
    <w:rsid w:val="006B3509"/>
    <w:rsid w:val="006B37A3"/>
    <w:rsid w:val="006B37AB"/>
    <w:rsid w:val="006B397E"/>
    <w:rsid w:val="006B3A2B"/>
    <w:rsid w:val="006B3A8D"/>
    <w:rsid w:val="006B3A8F"/>
    <w:rsid w:val="006B3BCC"/>
    <w:rsid w:val="006B3C15"/>
    <w:rsid w:val="006B3C2E"/>
    <w:rsid w:val="006B3DD0"/>
    <w:rsid w:val="006B3E4A"/>
    <w:rsid w:val="006B3E4B"/>
    <w:rsid w:val="006B3FE0"/>
    <w:rsid w:val="006B40AA"/>
    <w:rsid w:val="006B417E"/>
    <w:rsid w:val="006B41AF"/>
    <w:rsid w:val="006B41C3"/>
    <w:rsid w:val="006B422F"/>
    <w:rsid w:val="006B430F"/>
    <w:rsid w:val="006B4502"/>
    <w:rsid w:val="006B4A0C"/>
    <w:rsid w:val="006B4A51"/>
    <w:rsid w:val="006B4A53"/>
    <w:rsid w:val="006B4B77"/>
    <w:rsid w:val="006B4C8D"/>
    <w:rsid w:val="006B4DA3"/>
    <w:rsid w:val="006B4F99"/>
    <w:rsid w:val="006B4FCA"/>
    <w:rsid w:val="006B5060"/>
    <w:rsid w:val="006B50B5"/>
    <w:rsid w:val="006B51ED"/>
    <w:rsid w:val="006B5532"/>
    <w:rsid w:val="006B55A3"/>
    <w:rsid w:val="006B568C"/>
    <w:rsid w:val="006B56F4"/>
    <w:rsid w:val="006B5886"/>
    <w:rsid w:val="006B5A61"/>
    <w:rsid w:val="006B5BB7"/>
    <w:rsid w:val="006B5E1B"/>
    <w:rsid w:val="006B5EB1"/>
    <w:rsid w:val="006B605E"/>
    <w:rsid w:val="006B6293"/>
    <w:rsid w:val="006B6295"/>
    <w:rsid w:val="006B62C6"/>
    <w:rsid w:val="006B64A6"/>
    <w:rsid w:val="006B6589"/>
    <w:rsid w:val="006B65EE"/>
    <w:rsid w:val="006B69F0"/>
    <w:rsid w:val="006B6A16"/>
    <w:rsid w:val="006B6B8F"/>
    <w:rsid w:val="006B6C86"/>
    <w:rsid w:val="006B6CA9"/>
    <w:rsid w:val="006B6CAF"/>
    <w:rsid w:val="006B6CD1"/>
    <w:rsid w:val="006B6FDA"/>
    <w:rsid w:val="006B7070"/>
    <w:rsid w:val="006B7179"/>
    <w:rsid w:val="006B7342"/>
    <w:rsid w:val="006B75D5"/>
    <w:rsid w:val="006B75DA"/>
    <w:rsid w:val="006B7A33"/>
    <w:rsid w:val="006B7B90"/>
    <w:rsid w:val="006B7C79"/>
    <w:rsid w:val="006B7CD8"/>
    <w:rsid w:val="006B7DEA"/>
    <w:rsid w:val="006B7E0B"/>
    <w:rsid w:val="006C00B3"/>
    <w:rsid w:val="006C0332"/>
    <w:rsid w:val="006C05AE"/>
    <w:rsid w:val="006C0670"/>
    <w:rsid w:val="006C07F7"/>
    <w:rsid w:val="006C0875"/>
    <w:rsid w:val="006C08D9"/>
    <w:rsid w:val="006C0919"/>
    <w:rsid w:val="006C09E1"/>
    <w:rsid w:val="006C0A56"/>
    <w:rsid w:val="006C0DB0"/>
    <w:rsid w:val="006C0E04"/>
    <w:rsid w:val="006C0F64"/>
    <w:rsid w:val="006C0F78"/>
    <w:rsid w:val="006C0FB3"/>
    <w:rsid w:val="006C1025"/>
    <w:rsid w:val="006C1041"/>
    <w:rsid w:val="006C10A2"/>
    <w:rsid w:val="006C1216"/>
    <w:rsid w:val="006C13A4"/>
    <w:rsid w:val="006C13DA"/>
    <w:rsid w:val="006C142E"/>
    <w:rsid w:val="006C144E"/>
    <w:rsid w:val="006C157B"/>
    <w:rsid w:val="006C1649"/>
    <w:rsid w:val="006C1776"/>
    <w:rsid w:val="006C17BB"/>
    <w:rsid w:val="006C192D"/>
    <w:rsid w:val="006C1982"/>
    <w:rsid w:val="006C1BB3"/>
    <w:rsid w:val="006C1D9C"/>
    <w:rsid w:val="006C1F22"/>
    <w:rsid w:val="006C1FB1"/>
    <w:rsid w:val="006C2008"/>
    <w:rsid w:val="006C203D"/>
    <w:rsid w:val="006C20E4"/>
    <w:rsid w:val="006C20F4"/>
    <w:rsid w:val="006C21B3"/>
    <w:rsid w:val="006C24F8"/>
    <w:rsid w:val="006C254D"/>
    <w:rsid w:val="006C292C"/>
    <w:rsid w:val="006C29CE"/>
    <w:rsid w:val="006C2AC6"/>
    <w:rsid w:val="006C2B2C"/>
    <w:rsid w:val="006C2C7B"/>
    <w:rsid w:val="006C2CA5"/>
    <w:rsid w:val="006C2FAD"/>
    <w:rsid w:val="006C3035"/>
    <w:rsid w:val="006C3100"/>
    <w:rsid w:val="006C322D"/>
    <w:rsid w:val="006C32D0"/>
    <w:rsid w:val="006C3396"/>
    <w:rsid w:val="006C3430"/>
    <w:rsid w:val="006C34FB"/>
    <w:rsid w:val="006C3547"/>
    <w:rsid w:val="006C35F4"/>
    <w:rsid w:val="006C3673"/>
    <w:rsid w:val="006C368D"/>
    <w:rsid w:val="006C3861"/>
    <w:rsid w:val="006C387D"/>
    <w:rsid w:val="006C392B"/>
    <w:rsid w:val="006C396E"/>
    <w:rsid w:val="006C3985"/>
    <w:rsid w:val="006C3BFC"/>
    <w:rsid w:val="006C3C07"/>
    <w:rsid w:val="006C3C12"/>
    <w:rsid w:val="006C3C3B"/>
    <w:rsid w:val="006C3C40"/>
    <w:rsid w:val="006C3C48"/>
    <w:rsid w:val="006C3D2D"/>
    <w:rsid w:val="006C3D77"/>
    <w:rsid w:val="006C3DD8"/>
    <w:rsid w:val="006C3F28"/>
    <w:rsid w:val="006C400E"/>
    <w:rsid w:val="006C4024"/>
    <w:rsid w:val="006C4071"/>
    <w:rsid w:val="006C40D7"/>
    <w:rsid w:val="006C41B1"/>
    <w:rsid w:val="006C42AA"/>
    <w:rsid w:val="006C433B"/>
    <w:rsid w:val="006C4344"/>
    <w:rsid w:val="006C43CD"/>
    <w:rsid w:val="006C446D"/>
    <w:rsid w:val="006C45A7"/>
    <w:rsid w:val="006C491F"/>
    <w:rsid w:val="006C4B83"/>
    <w:rsid w:val="006C4CF1"/>
    <w:rsid w:val="006C4E6B"/>
    <w:rsid w:val="006C4FD6"/>
    <w:rsid w:val="006C501D"/>
    <w:rsid w:val="006C504E"/>
    <w:rsid w:val="006C5083"/>
    <w:rsid w:val="006C50A2"/>
    <w:rsid w:val="006C50D2"/>
    <w:rsid w:val="006C50E7"/>
    <w:rsid w:val="006C518E"/>
    <w:rsid w:val="006C51C2"/>
    <w:rsid w:val="006C5263"/>
    <w:rsid w:val="006C54BC"/>
    <w:rsid w:val="006C5618"/>
    <w:rsid w:val="006C56A5"/>
    <w:rsid w:val="006C56D3"/>
    <w:rsid w:val="006C5766"/>
    <w:rsid w:val="006C5B2A"/>
    <w:rsid w:val="006C5B5C"/>
    <w:rsid w:val="006C5BF6"/>
    <w:rsid w:val="006C5CA4"/>
    <w:rsid w:val="006C5DCF"/>
    <w:rsid w:val="006C5ECD"/>
    <w:rsid w:val="006C5F1D"/>
    <w:rsid w:val="006C6089"/>
    <w:rsid w:val="006C6193"/>
    <w:rsid w:val="006C6299"/>
    <w:rsid w:val="006C632B"/>
    <w:rsid w:val="006C633C"/>
    <w:rsid w:val="006C6347"/>
    <w:rsid w:val="006C64EE"/>
    <w:rsid w:val="006C653A"/>
    <w:rsid w:val="006C6565"/>
    <w:rsid w:val="006C65E2"/>
    <w:rsid w:val="006C6855"/>
    <w:rsid w:val="006C68FD"/>
    <w:rsid w:val="006C69C5"/>
    <w:rsid w:val="006C69DD"/>
    <w:rsid w:val="006C6AFC"/>
    <w:rsid w:val="006C6CDA"/>
    <w:rsid w:val="006C6DA4"/>
    <w:rsid w:val="006C6E8F"/>
    <w:rsid w:val="006C6FC1"/>
    <w:rsid w:val="006C703C"/>
    <w:rsid w:val="006C70FB"/>
    <w:rsid w:val="006C7284"/>
    <w:rsid w:val="006C72B7"/>
    <w:rsid w:val="006C7361"/>
    <w:rsid w:val="006C74CC"/>
    <w:rsid w:val="006C74EC"/>
    <w:rsid w:val="006C7568"/>
    <w:rsid w:val="006C75CF"/>
    <w:rsid w:val="006C76B9"/>
    <w:rsid w:val="006C7995"/>
    <w:rsid w:val="006C7A63"/>
    <w:rsid w:val="006C7AF1"/>
    <w:rsid w:val="006C7B63"/>
    <w:rsid w:val="006C7BB3"/>
    <w:rsid w:val="006C7C4F"/>
    <w:rsid w:val="006C7CB2"/>
    <w:rsid w:val="006C7F83"/>
    <w:rsid w:val="006D0045"/>
    <w:rsid w:val="006D0093"/>
    <w:rsid w:val="006D023F"/>
    <w:rsid w:val="006D037C"/>
    <w:rsid w:val="006D03C3"/>
    <w:rsid w:val="006D0471"/>
    <w:rsid w:val="006D04AC"/>
    <w:rsid w:val="006D05C6"/>
    <w:rsid w:val="006D063A"/>
    <w:rsid w:val="006D0660"/>
    <w:rsid w:val="006D071B"/>
    <w:rsid w:val="006D07F5"/>
    <w:rsid w:val="006D0990"/>
    <w:rsid w:val="006D0CD7"/>
    <w:rsid w:val="006D0E2D"/>
    <w:rsid w:val="006D0E9C"/>
    <w:rsid w:val="006D0EE1"/>
    <w:rsid w:val="006D0FC8"/>
    <w:rsid w:val="006D1006"/>
    <w:rsid w:val="006D1150"/>
    <w:rsid w:val="006D120A"/>
    <w:rsid w:val="006D129B"/>
    <w:rsid w:val="006D137C"/>
    <w:rsid w:val="006D13EA"/>
    <w:rsid w:val="006D15F1"/>
    <w:rsid w:val="006D1695"/>
    <w:rsid w:val="006D1724"/>
    <w:rsid w:val="006D172B"/>
    <w:rsid w:val="006D1797"/>
    <w:rsid w:val="006D18D8"/>
    <w:rsid w:val="006D192B"/>
    <w:rsid w:val="006D193C"/>
    <w:rsid w:val="006D1A03"/>
    <w:rsid w:val="006D1A1C"/>
    <w:rsid w:val="006D1C39"/>
    <w:rsid w:val="006D1CAB"/>
    <w:rsid w:val="006D1D47"/>
    <w:rsid w:val="006D1E35"/>
    <w:rsid w:val="006D1ECA"/>
    <w:rsid w:val="006D201B"/>
    <w:rsid w:val="006D21B8"/>
    <w:rsid w:val="006D21DF"/>
    <w:rsid w:val="006D2217"/>
    <w:rsid w:val="006D2321"/>
    <w:rsid w:val="006D23B8"/>
    <w:rsid w:val="006D23E8"/>
    <w:rsid w:val="006D2491"/>
    <w:rsid w:val="006D271D"/>
    <w:rsid w:val="006D2777"/>
    <w:rsid w:val="006D27DA"/>
    <w:rsid w:val="006D281F"/>
    <w:rsid w:val="006D28BD"/>
    <w:rsid w:val="006D28BF"/>
    <w:rsid w:val="006D28DE"/>
    <w:rsid w:val="006D2931"/>
    <w:rsid w:val="006D296B"/>
    <w:rsid w:val="006D2A51"/>
    <w:rsid w:val="006D2AEA"/>
    <w:rsid w:val="006D2B86"/>
    <w:rsid w:val="006D2B89"/>
    <w:rsid w:val="006D2D81"/>
    <w:rsid w:val="006D2ED1"/>
    <w:rsid w:val="006D2F7B"/>
    <w:rsid w:val="006D2FC9"/>
    <w:rsid w:val="006D3118"/>
    <w:rsid w:val="006D335B"/>
    <w:rsid w:val="006D33F8"/>
    <w:rsid w:val="006D3450"/>
    <w:rsid w:val="006D3480"/>
    <w:rsid w:val="006D34AF"/>
    <w:rsid w:val="006D34DC"/>
    <w:rsid w:val="006D361A"/>
    <w:rsid w:val="006D36D1"/>
    <w:rsid w:val="006D3731"/>
    <w:rsid w:val="006D3796"/>
    <w:rsid w:val="006D3907"/>
    <w:rsid w:val="006D3A5F"/>
    <w:rsid w:val="006D3B93"/>
    <w:rsid w:val="006D3C9D"/>
    <w:rsid w:val="006D3DAE"/>
    <w:rsid w:val="006D3F39"/>
    <w:rsid w:val="006D3F5C"/>
    <w:rsid w:val="006D4049"/>
    <w:rsid w:val="006D4258"/>
    <w:rsid w:val="006D4295"/>
    <w:rsid w:val="006D42CD"/>
    <w:rsid w:val="006D4381"/>
    <w:rsid w:val="006D43B6"/>
    <w:rsid w:val="006D43FF"/>
    <w:rsid w:val="006D44CC"/>
    <w:rsid w:val="006D452D"/>
    <w:rsid w:val="006D4781"/>
    <w:rsid w:val="006D4797"/>
    <w:rsid w:val="006D47D0"/>
    <w:rsid w:val="006D487E"/>
    <w:rsid w:val="006D4906"/>
    <w:rsid w:val="006D49D0"/>
    <w:rsid w:val="006D4A1B"/>
    <w:rsid w:val="006D4A3C"/>
    <w:rsid w:val="006D4A7D"/>
    <w:rsid w:val="006D507E"/>
    <w:rsid w:val="006D5162"/>
    <w:rsid w:val="006D517A"/>
    <w:rsid w:val="006D52BA"/>
    <w:rsid w:val="006D53A1"/>
    <w:rsid w:val="006D5467"/>
    <w:rsid w:val="006D5605"/>
    <w:rsid w:val="006D5711"/>
    <w:rsid w:val="006D5896"/>
    <w:rsid w:val="006D5966"/>
    <w:rsid w:val="006D59A1"/>
    <w:rsid w:val="006D59C9"/>
    <w:rsid w:val="006D5CBF"/>
    <w:rsid w:val="006D5CE7"/>
    <w:rsid w:val="006D5D03"/>
    <w:rsid w:val="006D5E17"/>
    <w:rsid w:val="006D5EEE"/>
    <w:rsid w:val="006D60EC"/>
    <w:rsid w:val="006D6193"/>
    <w:rsid w:val="006D6213"/>
    <w:rsid w:val="006D6221"/>
    <w:rsid w:val="006D6266"/>
    <w:rsid w:val="006D62E1"/>
    <w:rsid w:val="006D644A"/>
    <w:rsid w:val="006D6526"/>
    <w:rsid w:val="006D6533"/>
    <w:rsid w:val="006D657D"/>
    <w:rsid w:val="006D659F"/>
    <w:rsid w:val="006D668D"/>
    <w:rsid w:val="006D670A"/>
    <w:rsid w:val="006D6782"/>
    <w:rsid w:val="006D67FD"/>
    <w:rsid w:val="006D6807"/>
    <w:rsid w:val="006D6897"/>
    <w:rsid w:val="006D69EF"/>
    <w:rsid w:val="006D6AD5"/>
    <w:rsid w:val="006D6B0A"/>
    <w:rsid w:val="006D6E0E"/>
    <w:rsid w:val="006D6EC2"/>
    <w:rsid w:val="006D6F6D"/>
    <w:rsid w:val="006D6F79"/>
    <w:rsid w:val="006D6FE4"/>
    <w:rsid w:val="006D709F"/>
    <w:rsid w:val="006D7233"/>
    <w:rsid w:val="006D7353"/>
    <w:rsid w:val="006D742A"/>
    <w:rsid w:val="006D7527"/>
    <w:rsid w:val="006D7680"/>
    <w:rsid w:val="006D77BE"/>
    <w:rsid w:val="006D78F9"/>
    <w:rsid w:val="006D7963"/>
    <w:rsid w:val="006D79DA"/>
    <w:rsid w:val="006D79E0"/>
    <w:rsid w:val="006D7A10"/>
    <w:rsid w:val="006D7A37"/>
    <w:rsid w:val="006D7B3F"/>
    <w:rsid w:val="006D7B59"/>
    <w:rsid w:val="006D7BAB"/>
    <w:rsid w:val="006D7C74"/>
    <w:rsid w:val="006D7CAE"/>
    <w:rsid w:val="006D7CD1"/>
    <w:rsid w:val="006D7F98"/>
    <w:rsid w:val="006E0185"/>
    <w:rsid w:val="006E018A"/>
    <w:rsid w:val="006E01A8"/>
    <w:rsid w:val="006E02DC"/>
    <w:rsid w:val="006E03E6"/>
    <w:rsid w:val="006E0404"/>
    <w:rsid w:val="006E041F"/>
    <w:rsid w:val="006E0588"/>
    <w:rsid w:val="006E07B3"/>
    <w:rsid w:val="006E0842"/>
    <w:rsid w:val="006E0887"/>
    <w:rsid w:val="006E0949"/>
    <w:rsid w:val="006E0951"/>
    <w:rsid w:val="006E0AE2"/>
    <w:rsid w:val="006E0BB0"/>
    <w:rsid w:val="006E0BBC"/>
    <w:rsid w:val="006E0C43"/>
    <w:rsid w:val="006E0DB9"/>
    <w:rsid w:val="006E0DD5"/>
    <w:rsid w:val="006E0E5D"/>
    <w:rsid w:val="006E0F00"/>
    <w:rsid w:val="006E0FA7"/>
    <w:rsid w:val="006E103D"/>
    <w:rsid w:val="006E109E"/>
    <w:rsid w:val="006E10B3"/>
    <w:rsid w:val="006E151D"/>
    <w:rsid w:val="006E153E"/>
    <w:rsid w:val="006E160D"/>
    <w:rsid w:val="006E17E2"/>
    <w:rsid w:val="006E1916"/>
    <w:rsid w:val="006E196A"/>
    <w:rsid w:val="006E19CD"/>
    <w:rsid w:val="006E1A3A"/>
    <w:rsid w:val="006E1D62"/>
    <w:rsid w:val="006E1E3A"/>
    <w:rsid w:val="006E1EBE"/>
    <w:rsid w:val="006E218F"/>
    <w:rsid w:val="006E2355"/>
    <w:rsid w:val="006E23DC"/>
    <w:rsid w:val="006E2C5F"/>
    <w:rsid w:val="006E2CC5"/>
    <w:rsid w:val="006E2DEA"/>
    <w:rsid w:val="006E2FE1"/>
    <w:rsid w:val="006E304F"/>
    <w:rsid w:val="006E31A1"/>
    <w:rsid w:val="006E3220"/>
    <w:rsid w:val="006E328A"/>
    <w:rsid w:val="006E32D8"/>
    <w:rsid w:val="006E343F"/>
    <w:rsid w:val="006E3497"/>
    <w:rsid w:val="006E3530"/>
    <w:rsid w:val="006E381B"/>
    <w:rsid w:val="006E39CA"/>
    <w:rsid w:val="006E3D33"/>
    <w:rsid w:val="006E3F64"/>
    <w:rsid w:val="006E411F"/>
    <w:rsid w:val="006E4201"/>
    <w:rsid w:val="006E424A"/>
    <w:rsid w:val="006E4353"/>
    <w:rsid w:val="006E43C0"/>
    <w:rsid w:val="006E4626"/>
    <w:rsid w:val="006E4674"/>
    <w:rsid w:val="006E4720"/>
    <w:rsid w:val="006E4942"/>
    <w:rsid w:val="006E4B76"/>
    <w:rsid w:val="006E4CD8"/>
    <w:rsid w:val="006E4E6A"/>
    <w:rsid w:val="006E4FAC"/>
    <w:rsid w:val="006E5120"/>
    <w:rsid w:val="006E52C9"/>
    <w:rsid w:val="006E533C"/>
    <w:rsid w:val="006E5546"/>
    <w:rsid w:val="006E55A0"/>
    <w:rsid w:val="006E55E1"/>
    <w:rsid w:val="006E55F7"/>
    <w:rsid w:val="006E56E7"/>
    <w:rsid w:val="006E57BF"/>
    <w:rsid w:val="006E5864"/>
    <w:rsid w:val="006E58AB"/>
    <w:rsid w:val="006E594B"/>
    <w:rsid w:val="006E59AF"/>
    <w:rsid w:val="006E5B68"/>
    <w:rsid w:val="006E5C7A"/>
    <w:rsid w:val="006E5D62"/>
    <w:rsid w:val="006E5EBD"/>
    <w:rsid w:val="006E5EFA"/>
    <w:rsid w:val="006E5F47"/>
    <w:rsid w:val="006E5FB6"/>
    <w:rsid w:val="006E608A"/>
    <w:rsid w:val="006E62BA"/>
    <w:rsid w:val="006E6340"/>
    <w:rsid w:val="006E6385"/>
    <w:rsid w:val="006E64B6"/>
    <w:rsid w:val="006E659E"/>
    <w:rsid w:val="006E65B4"/>
    <w:rsid w:val="006E6659"/>
    <w:rsid w:val="006E694F"/>
    <w:rsid w:val="006E6B7F"/>
    <w:rsid w:val="006E6BB9"/>
    <w:rsid w:val="006E6CDE"/>
    <w:rsid w:val="006E6DB3"/>
    <w:rsid w:val="006E6E5B"/>
    <w:rsid w:val="006E7299"/>
    <w:rsid w:val="006E72A9"/>
    <w:rsid w:val="006E731A"/>
    <w:rsid w:val="006E73D3"/>
    <w:rsid w:val="006E74A2"/>
    <w:rsid w:val="006E7692"/>
    <w:rsid w:val="006E772E"/>
    <w:rsid w:val="006E7836"/>
    <w:rsid w:val="006E78A2"/>
    <w:rsid w:val="006E78B1"/>
    <w:rsid w:val="006E78B2"/>
    <w:rsid w:val="006E7A6F"/>
    <w:rsid w:val="006E7A9F"/>
    <w:rsid w:val="006E7AC5"/>
    <w:rsid w:val="006E7BCD"/>
    <w:rsid w:val="006E7D74"/>
    <w:rsid w:val="006E7DA5"/>
    <w:rsid w:val="006E7DB0"/>
    <w:rsid w:val="006E7E22"/>
    <w:rsid w:val="006E7ECD"/>
    <w:rsid w:val="006E7ED8"/>
    <w:rsid w:val="006E7FE2"/>
    <w:rsid w:val="006F0050"/>
    <w:rsid w:val="006F0062"/>
    <w:rsid w:val="006F00D0"/>
    <w:rsid w:val="006F011E"/>
    <w:rsid w:val="006F019F"/>
    <w:rsid w:val="006F0287"/>
    <w:rsid w:val="006F02EC"/>
    <w:rsid w:val="006F03B4"/>
    <w:rsid w:val="006F042E"/>
    <w:rsid w:val="006F068F"/>
    <w:rsid w:val="006F09AE"/>
    <w:rsid w:val="006F0C5D"/>
    <w:rsid w:val="006F0CDF"/>
    <w:rsid w:val="006F0ECC"/>
    <w:rsid w:val="006F0FF8"/>
    <w:rsid w:val="006F1004"/>
    <w:rsid w:val="006F110D"/>
    <w:rsid w:val="006F11AA"/>
    <w:rsid w:val="006F1294"/>
    <w:rsid w:val="006F12A9"/>
    <w:rsid w:val="006F131C"/>
    <w:rsid w:val="006F1464"/>
    <w:rsid w:val="006F1550"/>
    <w:rsid w:val="006F1670"/>
    <w:rsid w:val="006F1757"/>
    <w:rsid w:val="006F176D"/>
    <w:rsid w:val="006F17DD"/>
    <w:rsid w:val="006F1890"/>
    <w:rsid w:val="006F1C54"/>
    <w:rsid w:val="006F1CE6"/>
    <w:rsid w:val="006F1D23"/>
    <w:rsid w:val="006F1D28"/>
    <w:rsid w:val="006F1DBF"/>
    <w:rsid w:val="006F1DFC"/>
    <w:rsid w:val="006F1E59"/>
    <w:rsid w:val="006F1EE8"/>
    <w:rsid w:val="006F1EEE"/>
    <w:rsid w:val="006F1F4D"/>
    <w:rsid w:val="006F1FA0"/>
    <w:rsid w:val="006F2038"/>
    <w:rsid w:val="006F20A2"/>
    <w:rsid w:val="006F2323"/>
    <w:rsid w:val="006F23CF"/>
    <w:rsid w:val="006F2551"/>
    <w:rsid w:val="006F26DC"/>
    <w:rsid w:val="006F26DD"/>
    <w:rsid w:val="006F27AD"/>
    <w:rsid w:val="006F2859"/>
    <w:rsid w:val="006F2976"/>
    <w:rsid w:val="006F2CBD"/>
    <w:rsid w:val="006F2D49"/>
    <w:rsid w:val="006F2E11"/>
    <w:rsid w:val="006F3173"/>
    <w:rsid w:val="006F3284"/>
    <w:rsid w:val="006F32BD"/>
    <w:rsid w:val="006F32E9"/>
    <w:rsid w:val="006F3443"/>
    <w:rsid w:val="006F37AB"/>
    <w:rsid w:val="006F3874"/>
    <w:rsid w:val="006F395D"/>
    <w:rsid w:val="006F3B04"/>
    <w:rsid w:val="006F3B87"/>
    <w:rsid w:val="006F3B89"/>
    <w:rsid w:val="006F3E94"/>
    <w:rsid w:val="006F3EE5"/>
    <w:rsid w:val="006F40F8"/>
    <w:rsid w:val="006F42A6"/>
    <w:rsid w:val="006F462B"/>
    <w:rsid w:val="006F478D"/>
    <w:rsid w:val="006F4B98"/>
    <w:rsid w:val="006F4CF1"/>
    <w:rsid w:val="006F4D9E"/>
    <w:rsid w:val="006F4EC2"/>
    <w:rsid w:val="006F4F65"/>
    <w:rsid w:val="006F4F78"/>
    <w:rsid w:val="006F4F8C"/>
    <w:rsid w:val="006F4FD0"/>
    <w:rsid w:val="006F5139"/>
    <w:rsid w:val="006F51B8"/>
    <w:rsid w:val="006F5207"/>
    <w:rsid w:val="006F526C"/>
    <w:rsid w:val="006F54ED"/>
    <w:rsid w:val="006F550C"/>
    <w:rsid w:val="006F554D"/>
    <w:rsid w:val="006F55A3"/>
    <w:rsid w:val="006F55AD"/>
    <w:rsid w:val="006F566D"/>
    <w:rsid w:val="006F56FD"/>
    <w:rsid w:val="006F5745"/>
    <w:rsid w:val="006F5749"/>
    <w:rsid w:val="006F574C"/>
    <w:rsid w:val="006F5966"/>
    <w:rsid w:val="006F59D5"/>
    <w:rsid w:val="006F5A96"/>
    <w:rsid w:val="006F5AD2"/>
    <w:rsid w:val="006F5B55"/>
    <w:rsid w:val="006F5C2B"/>
    <w:rsid w:val="006F5C33"/>
    <w:rsid w:val="006F5C52"/>
    <w:rsid w:val="006F5D24"/>
    <w:rsid w:val="006F5DD7"/>
    <w:rsid w:val="006F5DE1"/>
    <w:rsid w:val="006F5E0B"/>
    <w:rsid w:val="006F5E3F"/>
    <w:rsid w:val="006F5F53"/>
    <w:rsid w:val="006F62A6"/>
    <w:rsid w:val="006F64EB"/>
    <w:rsid w:val="006F674F"/>
    <w:rsid w:val="006F676A"/>
    <w:rsid w:val="006F67BE"/>
    <w:rsid w:val="006F67D7"/>
    <w:rsid w:val="006F68B6"/>
    <w:rsid w:val="006F68FE"/>
    <w:rsid w:val="006F6A4B"/>
    <w:rsid w:val="006F6E22"/>
    <w:rsid w:val="006F7076"/>
    <w:rsid w:val="006F7098"/>
    <w:rsid w:val="006F70A0"/>
    <w:rsid w:val="006F70FA"/>
    <w:rsid w:val="006F7181"/>
    <w:rsid w:val="006F7231"/>
    <w:rsid w:val="006F7382"/>
    <w:rsid w:val="006F73DA"/>
    <w:rsid w:val="006F740B"/>
    <w:rsid w:val="006F7561"/>
    <w:rsid w:val="006F76EB"/>
    <w:rsid w:val="006F77A1"/>
    <w:rsid w:val="006F7930"/>
    <w:rsid w:val="006F79BF"/>
    <w:rsid w:val="006F7A21"/>
    <w:rsid w:val="006F7A29"/>
    <w:rsid w:val="006F7AD0"/>
    <w:rsid w:val="006F7B88"/>
    <w:rsid w:val="006F7D5A"/>
    <w:rsid w:val="006F7FF9"/>
    <w:rsid w:val="00700364"/>
    <w:rsid w:val="0070048A"/>
    <w:rsid w:val="007004B0"/>
    <w:rsid w:val="007004D8"/>
    <w:rsid w:val="00700530"/>
    <w:rsid w:val="007006D2"/>
    <w:rsid w:val="00700744"/>
    <w:rsid w:val="0070085C"/>
    <w:rsid w:val="007009AA"/>
    <w:rsid w:val="00700A9A"/>
    <w:rsid w:val="00700B07"/>
    <w:rsid w:val="00700B1A"/>
    <w:rsid w:val="00700D20"/>
    <w:rsid w:val="00700DAB"/>
    <w:rsid w:val="00700DDC"/>
    <w:rsid w:val="00700FB0"/>
    <w:rsid w:val="007010F1"/>
    <w:rsid w:val="00701174"/>
    <w:rsid w:val="00701201"/>
    <w:rsid w:val="0070139F"/>
    <w:rsid w:val="00701491"/>
    <w:rsid w:val="007014F8"/>
    <w:rsid w:val="007018E8"/>
    <w:rsid w:val="00701983"/>
    <w:rsid w:val="00701A1E"/>
    <w:rsid w:val="00701B09"/>
    <w:rsid w:val="00701D8C"/>
    <w:rsid w:val="00701DDD"/>
    <w:rsid w:val="00701E07"/>
    <w:rsid w:val="007020BB"/>
    <w:rsid w:val="007020C8"/>
    <w:rsid w:val="0070217B"/>
    <w:rsid w:val="00702220"/>
    <w:rsid w:val="00702240"/>
    <w:rsid w:val="007022B6"/>
    <w:rsid w:val="00702372"/>
    <w:rsid w:val="007023D1"/>
    <w:rsid w:val="00702414"/>
    <w:rsid w:val="00702436"/>
    <w:rsid w:val="00702446"/>
    <w:rsid w:val="007024AD"/>
    <w:rsid w:val="0070258E"/>
    <w:rsid w:val="0070293C"/>
    <w:rsid w:val="007029EF"/>
    <w:rsid w:val="00702B3E"/>
    <w:rsid w:val="00702BBF"/>
    <w:rsid w:val="00702BFD"/>
    <w:rsid w:val="00702C5A"/>
    <w:rsid w:val="00702C91"/>
    <w:rsid w:val="00702D6C"/>
    <w:rsid w:val="00702E7B"/>
    <w:rsid w:val="00702EF2"/>
    <w:rsid w:val="00702F01"/>
    <w:rsid w:val="00702F08"/>
    <w:rsid w:val="007031C4"/>
    <w:rsid w:val="007031ED"/>
    <w:rsid w:val="0070323F"/>
    <w:rsid w:val="007034C8"/>
    <w:rsid w:val="00703527"/>
    <w:rsid w:val="00703529"/>
    <w:rsid w:val="00703762"/>
    <w:rsid w:val="007038B4"/>
    <w:rsid w:val="007039A0"/>
    <w:rsid w:val="007039F8"/>
    <w:rsid w:val="00703A33"/>
    <w:rsid w:val="00703C06"/>
    <w:rsid w:val="00703E0F"/>
    <w:rsid w:val="00704020"/>
    <w:rsid w:val="007041EA"/>
    <w:rsid w:val="007042B6"/>
    <w:rsid w:val="0070431B"/>
    <w:rsid w:val="0070437B"/>
    <w:rsid w:val="007043D0"/>
    <w:rsid w:val="007044B7"/>
    <w:rsid w:val="007044EA"/>
    <w:rsid w:val="0070452A"/>
    <w:rsid w:val="00704705"/>
    <w:rsid w:val="00704764"/>
    <w:rsid w:val="00704A10"/>
    <w:rsid w:val="00704B7C"/>
    <w:rsid w:val="00704D6D"/>
    <w:rsid w:val="00704F03"/>
    <w:rsid w:val="00704FAF"/>
    <w:rsid w:val="00705211"/>
    <w:rsid w:val="0070526A"/>
    <w:rsid w:val="007052EA"/>
    <w:rsid w:val="007053B6"/>
    <w:rsid w:val="0070553F"/>
    <w:rsid w:val="00705551"/>
    <w:rsid w:val="007055EE"/>
    <w:rsid w:val="007055F8"/>
    <w:rsid w:val="00705ACA"/>
    <w:rsid w:val="00705B75"/>
    <w:rsid w:val="00705B7D"/>
    <w:rsid w:val="00705BFE"/>
    <w:rsid w:val="00705FB6"/>
    <w:rsid w:val="00706031"/>
    <w:rsid w:val="00706037"/>
    <w:rsid w:val="00706103"/>
    <w:rsid w:val="00706147"/>
    <w:rsid w:val="00706321"/>
    <w:rsid w:val="0070636A"/>
    <w:rsid w:val="0070647B"/>
    <w:rsid w:val="0070666B"/>
    <w:rsid w:val="007066E8"/>
    <w:rsid w:val="007067F5"/>
    <w:rsid w:val="00706824"/>
    <w:rsid w:val="00706876"/>
    <w:rsid w:val="00706892"/>
    <w:rsid w:val="00706894"/>
    <w:rsid w:val="0070689B"/>
    <w:rsid w:val="007068FF"/>
    <w:rsid w:val="00706950"/>
    <w:rsid w:val="00706989"/>
    <w:rsid w:val="00706AA0"/>
    <w:rsid w:val="00706B48"/>
    <w:rsid w:val="00706BAA"/>
    <w:rsid w:val="00706E22"/>
    <w:rsid w:val="00706E6A"/>
    <w:rsid w:val="00706FAE"/>
    <w:rsid w:val="00706FE6"/>
    <w:rsid w:val="0070710E"/>
    <w:rsid w:val="0070717F"/>
    <w:rsid w:val="007071EB"/>
    <w:rsid w:val="007072E1"/>
    <w:rsid w:val="00707356"/>
    <w:rsid w:val="00707383"/>
    <w:rsid w:val="0070738A"/>
    <w:rsid w:val="007073A0"/>
    <w:rsid w:val="00707445"/>
    <w:rsid w:val="007077E9"/>
    <w:rsid w:val="007079CE"/>
    <w:rsid w:val="00707AB8"/>
    <w:rsid w:val="00707BC5"/>
    <w:rsid w:val="00707D5B"/>
    <w:rsid w:val="00707D83"/>
    <w:rsid w:val="00707E2E"/>
    <w:rsid w:val="0071009C"/>
    <w:rsid w:val="0071023B"/>
    <w:rsid w:val="007103FE"/>
    <w:rsid w:val="00710512"/>
    <w:rsid w:val="0071076E"/>
    <w:rsid w:val="007108E9"/>
    <w:rsid w:val="0071094D"/>
    <w:rsid w:val="007109D9"/>
    <w:rsid w:val="00710AEB"/>
    <w:rsid w:val="00710B79"/>
    <w:rsid w:val="00710C15"/>
    <w:rsid w:val="00710C1C"/>
    <w:rsid w:val="00710C31"/>
    <w:rsid w:val="0071101F"/>
    <w:rsid w:val="00711060"/>
    <w:rsid w:val="00711065"/>
    <w:rsid w:val="00711281"/>
    <w:rsid w:val="007113C3"/>
    <w:rsid w:val="0071143D"/>
    <w:rsid w:val="0071150E"/>
    <w:rsid w:val="00711589"/>
    <w:rsid w:val="007116D0"/>
    <w:rsid w:val="00711723"/>
    <w:rsid w:val="0071172D"/>
    <w:rsid w:val="007118B3"/>
    <w:rsid w:val="007118B9"/>
    <w:rsid w:val="0071195F"/>
    <w:rsid w:val="00711B1C"/>
    <w:rsid w:val="00711C7D"/>
    <w:rsid w:val="00711CA2"/>
    <w:rsid w:val="00711CEC"/>
    <w:rsid w:val="00711CF9"/>
    <w:rsid w:val="00711DB0"/>
    <w:rsid w:val="00711E53"/>
    <w:rsid w:val="00711EC1"/>
    <w:rsid w:val="007121B2"/>
    <w:rsid w:val="007121EE"/>
    <w:rsid w:val="00712228"/>
    <w:rsid w:val="0071238F"/>
    <w:rsid w:val="007124DE"/>
    <w:rsid w:val="00712519"/>
    <w:rsid w:val="0071264C"/>
    <w:rsid w:val="007127C4"/>
    <w:rsid w:val="007129EB"/>
    <w:rsid w:val="00712AA6"/>
    <w:rsid w:val="00712AE1"/>
    <w:rsid w:val="00712C34"/>
    <w:rsid w:val="00712C4B"/>
    <w:rsid w:val="00713100"/>
    <w:rsid w:val="007131AB"/>
    <w:rsid w:val="007131C3"/>
    <w:rsid w:val="007131F6"/>
    <w:rsid w:val="0071327C"/>
    <w:rsid w:val="007132A0"/>
    <w:rsid w:val="00713498"/>
    <w:rsid w:val="0071354C"/>
    <w:rsid w:val="007135B7"/>
    <w:rsid w:val="007135D0"/>
    <w:rsid w:val="00713685"/>
    <w:rsid w:val="007137B4"/>
    <w:rsid w:val="0071380C"/>
    <w:rsid w:val="0071389D"/>
    <w:rsid w:val="0071394B"/>
    <w:rsid w:val="00713B0D"/>
    <w:rsid w:val="00713C9A"/>
    <w:rsid w:val="00713CF4"/>
    <w:rsid w:val="00713D36"/>
    <w:rsid w:val="00713F6A"/>
    <w:rsid w:val="0071438F"/>
    <w:rsid w:val="00714424"/>
    <w:rsid w:val="007145DF"/>
    <w:rsid w:val="00714672"/>
    <w:rsid w:val="007146BB"/>
    <w:rsid w:val="007148DE"/>
    <w:rsid w:val="00714BE1"/>
    <w:rsid w:val="00714CFD"/>
    <w:rsid w:val="00714E9D"/>
    <w:rsid w:val="00714EB9"/>
    <w:rsid w:val="0071504A"/>
    <w:rsid w:val="00715120"/>
    <w:rsid w:val="0071512C"/>
    <w:rsid w:val="007152CB"/>
    <w:rsid w:val="007152FC"/>
    <w:rsid w:val="00715386"/>
    <w:rsid w:val="007153B2"/>
    <w:rsid w:val="00715413"/>
    <w:rsid w:val="00715836"/>
    <w:rsid w:val="00715965"/>
    <w:rsid w:val="0071597E"/>
    <w:rsid w:val="007159A6"/>
    <w:rsid w:val="00715B67"/>
    <w:rsid w:val="00715C19"/>
    <w:rsid w:val="00715C98"/>
    <w:rsid w:val="00715E4B"/>
    <w:rsid w:val="00715E64"/>
    <w:rsid w:val="00715F4D"/>
    <w:rsid w:val="00715F9D"/>
    <w:rsid w:val="00715FBD"/>
    <w:rsid w:val="0071607E"/>
    <w:rsid w:val="00716091"/>
    <w:rsid w:val="00716372"/>
    <w:rsid w:val="007164A6"/>
    <w:rsid w:val="007164D0"/>
    <w:rsid w:val="00716821"/>
    <w:rsid w:val="00716884"/>
    <w:rsid w:val="007168B0"/>
    <w:rsid w:val="007168F6"/>
    <w:rsid w:val="007169A5"/>
    <w:rsid w:val="007169B1"/>
    <w:rsid w:val="00716A76"/>
    <w:rsid w:val="00716AB2"/>
    <w:rsid w:val="00716CBF"/>
    <w:rsid w:val="00716E4B"/>
    <w:rsid w:val="007170F5"/>
    <w:rsid w:val="00717129"/>
    <w:rsid w:val="00717132"/>
    <w:rsid w:val="00717298"/>
    <w:rsid w:val="007174AF"/>
    <w:rsid w:val="007175D4"/>
    <w:rsid w:val="00717611"/>
    <w:rsid w:val="0071761A"/>
    <w:rsid w:val="00717988"/>
    <w:rsid w:val="00717A60"/>
    <w:rsid w:val="00717B35"/>
    <w:rsid w:val="00717B79"/>
    <w:rsid w:val="00717C7E"/>
    <w:rsid w:val="00717D92"/>
    <w:rsid w:val="00717DEE"/>
    <w:rsid w:val="007200AB"/>
    <w:rsid w:val="007203C4"/>
    <w:rsid w:val="0072042C"/>
    <w:rsid w:val="00720448"/>
    <w:rsid w:val="007204FE"/>
    <w:rsid w:val="007206A4"/>
    <w:rsid w:val="0072071A"/>
    <w:rsid w:val="0072087D"/>
    <w:rsid w:val="00720A9C"/>
    <w:rsid w:val="00720B7B"/>
    <w:rsid w:val="00720EAF"/>
    <w:rsid w:val="00721024"/>
    <w:rsid w:val="007210B0"/>
    <w:rsid w:val="00721127"/>
    <w:rsid w:val="0072113C"/>
    <w:rsid w:val="007211E0"/>
    <w:rsid w:val="007211E7"/>
    <w:rsid w:val="007212CA"/>
    <w:rsid w:val="00721303"/>
    <w:rsid w:val="0072134A"/>
    <w:rsid w:val="0072147C"/>
    <w:rsid w:val="0072150D"/>
    <w:rsid w:val="00721811"/>
    <w:rsid w:val="0072198D"/>
    <w:rsid w:val="00721DA2"/>
    <w:rsid w:val="00721EBA"/>
    <w:rsid w:val="00721F62"/>
    <w:rsid w:val="00721FB5"/>
    <w:rsid w:val="00721FCC"/>
    <w:rsid w:val="00722176"/>
    <w:rsid w:val="007221D5"/>
    <w:rsid w:val="00722401"/>
    <w:rsid w:val="007226D2"/>
    <w:rsid w:val="00722777"/>
    <w:rsid w:val="00722A88"/>
    <w:rsid w:val="00722C37"/>
    <w:rsid w:val="00722C52"/>
    <w:rsid w:val="00722CD2"/>
    <w:rsid w:val="00722D50"/>
    <w:rsid w:val="00722DA5"/>
    <w:rsid w:val="00722FE7"/>
    <w:rsid w:val="00723097"/>
    <w:rsid w:val="007234B7"/>
    <w:rsid w:val="00723535"/>
    <w:rsid w:val="007235EC"/>
    <w:rsid w:val="00723629"/>
    <w:rsid w:val="00723639"/>
    <w:rsid w:val="00723650"/>
    <w:rsid w:val="007236DE"/>
    <w:rsid w:val="00723794"/>
    <w:rsid w:val="007237E1"/>
    <w:rsid w:val="007237F7"/>
    <w:rsid w:val="0072389A"/>
    <w:rsid w:val="00723980"/>
    <w:rsid w:val="00723A31"/>
    <w:rsid w:val="00723BC5"/>
    <w:rsid w:val="00723CE9"/>
    <w:rsid w:val="00723D98"/>
    <w:rsid w:val="00723E3D"/>
    <w:rsid w:val="0072428C"/>
    <w:rsid w:val="007244B8"/>
    <w:rsid w:val="007244FD"/>
    <w:rsid w:val="007246D8"/>
    <w:rsid w:val="0072475B"/>
    <w:rsid w:val="00724762"/>
    <w:rsid w:val="00724786"/>
    <w:rsid w:val="00724823"/>
    <w:rsid w:val="0072490D"/>
    <w:rsid w:val="00724980"/>
    <w:rsid w:val="00724A52"/>
    <w:rsid w:val="00724EB3"/>
    <w:rsid w:val="00724F0D"/>
    <w:rsid w:val="00725015"/>
    <w:rsid w:val="007251A6"/>
    <w:rsid w:val="00725274"/>
    <w:rsid w:val="0072533D"/>
    <w:rsid w:val="0072534A"/>
    <w:rsid w:val="0072534B"/>
    <w:rsid w:val="00725382"/>
    <w:rsid w:val="007253B0"/>
    <w:rsid w:val="0072544D"/>
    <w:rsid w:val="00725462"/>
    <w:rsid w:val="00725560"/>
    <w:rsid w:val="007255E4"/>
    <w:rsid w:val="0072564B"/>
    <w:rsid w:val="00725667"/>
    <w:rsid w:val="007256BE"/>
    <w:rsid w:val="0072577C"/>
    <w:rsid w:val="0072586F"/>
    <w:rsid w:val="00725A1B"/>
    <w:rsid w:val="00725B9A"/>
    <w:rsid w:val="00725D5D"/>
    <w:rsid w:val="00725F6E"/>
    <w:rsid w:val="00726030"/>
    <w:rsid w:val="00726066"/>
    <w:rsid w:val="007261C3"/>
    <w:rsid w:val="007262B9"/>
    <w:rsid w:val="00726312"/>
    <w:rsid w:val="0072636D"/>
    <w:rsid w:val="00726422"/>
    <w:rsid w:val="007264FE"/>
    <w:rsid w:val="00726776"/>
    <w:rsid w:val="00726807"/>
    <w:rsid w:val="00726984"/>
    <w:rsid w:val="007269A5"/>
    <w:rsid w:val="00726A68"/>
    <w:rsid w:val="00726AC7"/>
    <w:rsid w:val="00726B93"/>
    <w:rsid w:val="00726C08"/>
    <w:rsid w:val="00726CA0"/>
    <w:rsid w:val="00726EE7"/>
    <w:rsid w:val="00726F1F"/>
    <w:rsid w:val="007270A5"/>
    <w:rsid w:val="0072714B"/>
    <w:rsid w:val="007271E1"/>
    <w:rsid w:val="00727300"/>
    <w:rsid w:val="0072749C"/>
    <w:rsid w:val="007274B1"/>
    <w:rsid w:val="00727824"/>
    <w:rsid w:val="00727A4C"/>
    <w:rsid w:val="00727A91"/>
    <w:rsid w:val="00727ADC"/>
    <w:rsid w:val="00727C8C"/>
    <w:rsid w:val="00727D1C"/>
    <w:rsid w:val="00727D8B"/>
    <w:rsid w:val="00727E29"/>
    <w:rsid w:val="00730023"/>
    <w:rsid w:val="007300F6"/>
    <w:rsid w:val="007301C3"/>
    <w:rsid w:val="007302DA"/>
    <w:rsid w:val="00730392"/>
    <w:rsid w:val="007305E9"/>
    <w:rsid w:val="00730691"/>
    <w:rsid w:val="00730710"/>
    <w:rsid w:val="00730745"/>
    <w:rsid w:val="00730805"/>
    <w:rsid w:val="00730952"/>
    <w:rsid w:val="00730A00"/>
    <w:rsid w:val="00730AA2"/>
    <w:rsid w:val="00730C3C"/>
    <w:rsid w:val="00730C42"/>
    <w:rsid w:val="00730CDA"/>
    <w:rsid w:val="00730E2C"/>
    <w:rsid w:val="00730EB9"/>
    <w:rsid w:val="00730FDD"/>
    <w:rsid w:val="00731093"/>
    <w:rsid w:val="00731108"/>
    <w:rsid w:val="007311F7"/>
    <w:rsid w:val="0073126D"/>
    <w:rsid w:val="00731314"/>
    <w:rsid w:val="00731386"/>
    <w:rsid w:val="00731426"/>
    <w:rsid w:val="00731738"/>
    <w:rsid w:val="007317F3"/>
    <w:rsid w:val="007318BC"/>
    <w:rsid w:val="0073199F"/>
    <w:rsid w:val="00731A07"/>
    <w:rsid w:val="00731A67"/>
    <w:rsid w:val="00731AB3"/>
    <w:rsid w:val="00731AE9"/>
    <w:rsid w:val="00731AED"/>
    <w:rsid w:val="00731AF9"/>
    <w:rsid w:val="00731BB7"/>
    <w:rsid w:val="00731DA9"/>
    <w:rsid w:val="00731F2F"/>
    <w:rsid w:val="00731F31"/>
    <w:rsid w:val="00731FA7"/>
    <w:rsid w:val="007320A8"/>
    <w:rsid w:val="007320CE"/>
    <w:rsid w:val="00732131"/>
    <w:rsid w:val="0073223F"/>
    <w:rsid w:val="007322BC"/>
    <w:rsid w:val="007323C7"/>
    <w:rsid w:val="00732487"/>
    <w:rsid w:val="00732598"/>
    <w:rsid w:val="007325B7"/>
    <w:rsid w:val="00732686"/>
    <w:rsid w:val="00732737"/>
    <w:rsid w:val="00732914"/>
    <w:rsid w:val="0073295E"/>
    <w:rsid w:val="00732A6E"/>
    <w:rsid w:val="00732E5D"/>
    <w:rsid w:val="00732F9C"/>
    <w:rsid w:val="00733095"/>
    <w:rsid w:val="00733219"/>
    <w:rsid w:val="0073329D"/>
    <w:rsid w:val="0073340B"/>
    <w:rsid w:val="0073343D"/>
    <w:rsid w:val="00733456"/>
    <w:rsid w:val="0073345A"/>
    <w:rsid w:val="00733510"/>
    <w:rsid w:val="0073360E"/>
    <w:rsid w:val="00733617"/>
    <w:rsid w:val="0073375C"/>
    <w:rsid w:val="007338D3"/>
    <w:rsid w:val="0073391E"/>
    <w:rsid w:val="007339AE"/>
    <w:rsid w:val="00733A23"/>
    <w:rsid w:val="00733B12"/>
    <w:rsid w:val="00733B36"/>
    <w:rsid w:val="00733B5A"/>
    <w:rsid w:val="00733BE1"/>
    <w:rsid w:val="00733CEA"/>
    <w:rsid w:val="00733F6C"/>
    <w:rsid w:val="00734025"/>
    <w:rsid w:val="00734226"/>
    <w:rsid w:val="00734263"/>
    <w:rsid w:val="00734294"/>
    <w:rsid w:val="007343A6"/>
    <w:rsid w:val="0073440B"/>
    <w:rsid w:val="007344A8"/>
    <w:rsid w:val="007344AD"/>
    <w:rsid w:val="007346D4"/>
    <w:rsid w:val="007346F9"/>
    <w:rsid w:val="00734772"/>
    <w:rsid w:val="00734877"/>
    <w:rsid w:val="007348A1"/>
    <w:rsid w:val="00734B6D"/>
    <w:rsid w:val="00734D56"/>
    <w:rsid w:val="00734D6A"/>
    <w:rsid w:val="00734DD2"/>
    <w:rsid w:val="00734DDD"/>
    <w:rsid w:val="00734DEF"/>
    <w:rsid w:val="00735061"/>
    <w:rsid w:val="00735169"/>
    <w:rsid w:val="0073518F"/>
    <w:rsid w:val="007351B0"/>
    <w:rsid w:val="0073531D"/>
    <w:rsid w:val="0073542A"/>
    <w:rsid w:val="00735452"/>
    <w:rsid w:val="007355B8"/>
    <w:rsid w:val="00735615"/>
    <w:rsid w:val="00735649"/>
    <w:rsid w:val="007357DF"/>
    <w:rsid w:val="00735A01"/>
    <w:rsid w:val="00735AC0"/>
    <w:rsid w:val="0073615E"/>
    <w:rsid w:val="007361CF"/>
    <w:rsid w:val="007361D1"/>
    <w:rsid w:val="007361EC"/>
    <w:rsid w:val="0073626D"/>
    <w:rsid w:val="00736285"/>
    <w:rsid w:val="00736314"/>
    <w:rsid w:val="0073637C"/>
    <w:rsid w:val="00736445"/>
    <w:rsid w:val="007364C3"/>
    <w:rsid w:val="007365B7"/>
    <w:rsid w:val="00736628"/>
    <w:rsid w:val="007366BD"/>
    <w:rsid w:val="007366DC"/>
    <w:rsid w:val="0073675A"/>
    <w:rsid w:val="007367C0"/>
    <w:rsid w:val="00736884"/>
    <w:rsid w:val="007369DA"/>
    <w:rsid w:val="00736A35"/>
    <w:rsid w:val="00736A84"/>
    <w:rsid w:val="00736B95"/>
    <w:rsid w:val="00736D6A"/>
    <w:rsid w:val="00736DF0"/>
    <w:rsid w:val="0073706C"/>
    <w:rsid w:val="007370A0"/>
    <w:rsid w:val="007370BF"/>
    <w:rsid w:val="007370DC"/>
    <w:rsid w:val="007373F0"/>
    <w:rsid w:val="007379D7"/>
    <w:rsid w:val="00737A88"/>
    <w:rsid w:val="00737AFD"/>
    <w:rsid w:val="00737CB1"/>
    <w:rsid w:val="00737E0F"/>
    <w:rsid w:val="00737F16"/>
    <w:rsid w:val="00737FCC"/>
    <w:rsid w:val="00740108"/>
    <w:rsid w:val="00740218"/>
    <w:rsid w:val="007402CA"/>
    <w:rsid w:val="0074030E"/>
    <w:rsid w:val="00740341"/>
    <w:rsid w:val="007404AD"/>
    <w:rsid w:val="007404B7"/>
    <w:rsid w:val="0074057F"/>
    <w:rsid w:val="00740637"/>
    <w:rsid w:val="00740644"/>
    <w:rsid w:val="007406DB"/>
    <w:rsid w:val="0074078B"/>
    <w:rsid w:val="007407AF"/>
    <w:rsid w:val="0074084C"/>
    <w:rsid w:val="00740A48"/>
    <w:rsid w:val="00740B08"/>
    <w:rsid w:val="00740B6D"/>
    <w:rsid w:val="00740CE7"/>
    <w:rsid w:val="00740E41"/>
    <w:rsid w:val="00740E59"/>
    <w:rsid w:val="00740F09"/>
    <w:rsid w:val="00741203"/>
    <w:rsid w:val="00741340"/>
    <w:rsid w:val="007413B3"/>
    <w:rsid w:val="0074141D"/>
    <w:rsid w:val="007415BE"/>
    <w:rsid w:val="007416A5"/>
    <w:rsid w:val="007418E3"/>
    <w:rsid w:val="00741926"/>
    <w:rsid w:val="0074192E"/>
    <w:rsid w:val="00741B14"/>
    <w:rsid w:val="00741B50"/>
    <w:rsid w:val="00741B65"/>
    <w:rsid w:val="00741CF5"/>
    <w:rsid w:val="00741D0F"/>
    <w:rsid w:val="00741E12"/>
    <w:rsid w:val="00741ECC"/>
    <w:rsid w:val="00741F43"/>
    <w:rsid w:val="00741F77"/>
    <w:rsid w:val="00742095"/>
    <w:rsid w:val="00742301"/>
    <w:rsid w:val="00742447"/>
    <w:rsid w:val="00742462"/>
    <w:rsid w:val="007425B0"/>
    <w:rsid w:val="007426ED"/>
    <w:rsid w:val="00742704"/>
    <w:rsid w:val="0074270F"/>
    <w:rsid w:val="0074277A"/>
    <w:rsid w:val="007427EB"/>
    <w:rsid w:val="007428A2"/>
    <w:rsid w:val="00742970"/>
    <w:rsid w:val="00742A10"/>
    <w:rsid w:val="00742A45"/>
    <w:rsid w:val="00742B3F"/>
    <w:rsid w:val="00742B67"/>
    <w:rsid w:val="00742C1F"/>
    <w:rsid w:val="00742E12"/>
    <w:rsid w:val="00742E49"/>
    <w:rsid w:val="00742E7A"/>
    <w:rsid w:val="00742E7E"/>
    <w:rsid w:val="00742FC1"/>
    <w:rsid w:val="00742FC5"/>
    <w:rsid w:val="0074307B"/>
    <w:rsid w:val="00743357"/>
    <w:rsid w:val="007436FC"/>
    <w:rsid w:val="0074389A"/>
    <w:rsid w:val="00743C65"/>
    <w:rsid w:val="00743DB7"/>
    <w:rsid w:val="00743DCD"/>
    <w:rsid w:val="00744041"/>
    <w:rsid w:val="007440F8"/>
    <w:rsid w:val="00744276"/>
    <w:rsid w:val="007442E1"/>
    <w:rsid w:val="00744372"/>
    <w:rsid w:val="0074438B"/>
    <w:rsid w:val="00744742"/>
    <w:rsid w:val="00744877"/>
    <w:rsid w:val="007449AC"/>
    <w:rsid w:val="00744B46"/>
    <w:rsid w:val="00744B4E"/>
    <w:rsid w:val="00744C2A"/>
    <w:rsid w:val="00744FA5"/>
    <w:rsid w:val="007450C6"/>
    <w:rsid w:val="0074511A"/>
    <w:rsid w:val="00745154"/>
    <w:rsid w:val="0074521B"/>
    <w:rsid w:val="0074523D"/>
    <w:rsid w:val="007452F4"/>
    <w:rsid w:val="00745554"/>
    <w:rsid w:val="007455AB"/>
    <w:rsid w:val="00745650"/>
    <w:rsid w:val="00745838"/>
    <w:rsid w:val="00745910"/>
    <w:rsid w:val="00745B42"/>
    <w:rsid w:val="00745BCA"/>
    <w:rsid w:val="00745BF9"/>
    <w:rsid w:val="00745C4C"/>
    <w:rsid w:val="00745DA9"/>
    <w:rsid w:val="00745EC1"/>
    <w:rsid w:val="00745ED6"/>
    <w:rsid w:val="00745F1C"/>
    <w:rsid w:val="007460DE"/>
    <w:rsid w:val="007462FB"/>
    <w:rsid w:val="00746379"/>
    <w:rsid w:val="00746398"/>
    <w:rsid w:val="007464C6"/>
    <w:rsid w:val="0074663D"/>
    <w:rsid w:val="00746651"/>
    <w:rsid w:val="00746808"/>
    <w:rsid w:val="007468EB"/>
    <w:rsid w:val="00746A60"/>
    <w:rsid w:val="00746B1D"/>
    <w:rsid w:val="00746B9B"/>
    <w:rsid w:val="00746BD2"/>
    <w:rsid w:val="00746D1F"/>
    <w:rsid w:val="00746EAC"/>
    <w:rsid w:val="00746EB9"/>
    <w:rsid w:val="007470BB"/>
    <w:rsid w:val="007473CE"/>
    <w:rsid w:val="00747418"/>
    <w:rsid w:val="007474A2"/>
    <w:rsid w:val="007474E2"/>
    <w:rsid w:val="00747703"/>
    <w:rsid w:val="00747816"/>
    <w:rsid w:val="00747857"/>
    <w:rsid w:val="007479D7"/>
    <w:rsid w:val="00747A3C"/>
    <w:rsid w:val="00747C09"/>
    <w:rsid w:val="00747C7A"/>
    <w:rsid w:val="00747C7F"/>
    <w:rsid w:val="00747CB4"/>
    <w:rsid w:val="00747F1B"/>
    <w:rsid w:val="00747F5D"/>
    <w:rsid w:val="00750103"/>
    <w:rsid w:val="00750144"/>
    <w:rsid w:val="00750177"/>
    <w:rsid w:val="00750194"/>
    <w:rsid w:val="0075019F"/>
    <w:rsid w:val="00750427"/>
    <w:rsid w:val="00750452"/>
    <w:rsid w:val="007504BB"/>
    <w:rsid w:val="00750554"/>
    <w:rsid w:val="0075074E"/>
    <w:rsid w:val="00750A89"/>
    <w:rsid w:val="00750C5D"/>
    <w:rsid w:val="00750D81"/>
    <w:rsid w:val="00750E29"/>
    <w:rsid w:val="0075100F"/>
    <w:rsid w:val="00751027"/>
    <w:rsid w:val="00751106"/>
    <w:rsid w:val="00751219"/>
    <w:rsid w:val="00751224"/>
    <w:rsid w:val="007513A1"/>
    <w:rsid w:val="0075143C"/>
    <w:rsid w:val="007514C2"/>
    <w:rsid w:val="007514E6"/>
    <w:rsid w:val="007515F5"/>
    <w:rsid w:val="00751702"/>
    <w:rsid w:val="0075171C"/>
    <w:rsid w:val="0075179D"/>
    <w:rsid w:val="007519D7"/>
    <w:rsid w:val="00751A6B"/>
    <w:rsid w:val="00751A6D"/>
    <w:rsid w:val="00751B8B"/>
    <w:rsid w:val="00751D61"/>
    <w:rsid w:val="00751DA8"/>
    <w:rsid w:val="00751E35"/>
    <w:rsid w:val="00751F1B"/>
    <w:rsid w:val="00751FE3"/>
    <w:rsid w:val="00752079"/>
    <w:rsid w:val="00752108"/>
    <w:rsid w:val="007521BD"/>
    <w:rsid w:val="007521DA"/>
    <w:rsid w:val="0075226E"/>
    <w:rsid w:val="00752375"/>
    <w:rsid w:val="007523CD"/>
    <w:rsid w:val="00752403"/>
    <w:rsid w:val="007526A1"/>
    <w:rsid w:val="00752718"/>
    <w:rsid w:val="007528D8"/>
    <w:rsid w:val="007529C9"/>
    <w:rsid w:val="00752A19"/>
    <w:rsid w:val="00752AE2"/>
    <w:rsid w:val="00752B3B"/>
    <w:rsid w:val="00752B45"/>
    <w:rsid w:val="00752C7E"/>
    <w:rsid w:val="00752C8B"/>
    <w:rsid w:val="00752CB1"/>
    <w:rsid w:val="00752D1B"/>
    <w:rsid w:val="00752DAD"/>
    <w:rsid w:val="00752E55"/>
    <w:rsid w:val="00752F2B"/>
    <w:rsid w:val="007531DA"/>
    <w:rsid w:val="007532AC"/>
    <w:rsid w:val="007532B3"/>
    <w:rsid w:val="0075349E"/>
    <w:rsid w:val="00753586"/>
    <w:rsid w:val="0075369D"/>
    <w:rsid w:val="007536AE"/>
    <w:rsid w:val="007536C1"/>
    <w:rsid w:val="007538B7"/>
    <w:rsid w:val="00753971"/>
    <w:rsid w:val="00753975"/>
    <w:rsid w:val="007539DB"/>
    <w:rsid w:val="00753A0C"/>
    <w:rsid w:val="00753A3F"/>
    <w:rsid w:val="00753AC8"/>
    <w:rsid w:val="00753C02"/>
    <w:rsid w:val="00753E22"/>
    <w:rsid w:val="00753F16"/>
    <w:rsid w:val="0075414B"/>
    <w:rsid w:val="00754169"/>
    <w:rsid w:val="007541BF"/>
    <w:rsid w:val="00754447"/>
    <w:rsid w:val="00754605"/>
    <w:rsid w:val="007546BA"/>
    <w:rsid w:val="00754774"/>
    <w:rsid w:val="007547D7"/>
    <w:rsid w:val="0075481C"/>
    <w:rsid w:val="00754870"/>
    <w:rsid w:val="00754988"/>
    <w:rsid w:val="00754D12"/>
    <w:rsid w:val="00754E14"/>
    <w:rsid w:val="0075512B"/>
    <w:rsid w:val="00755293"/>
    <w:rsid w:val="007552E1"/>
    <w:rsid w:val="00755313"/>
    <w:rsid w:val="00755347"/>
    <w:rsid w:val="00755381"/>
    <w:rsid w:val="00755548"/>
    <w:rsid w:val="0075559E"/>
    <w:rsid w:val="00755610"/>
    <w:rsid w:val="007556B9"/>
    <w:rsid w:val="00755708"/>
    <w:rsid w:val="00755935"/>
    <w:rsid w:val="00755B44"/>
    <w:rsid w:val="00755D9F"/>
    <w:rsid w:val="00755EFD"/>
    <w:rsid w:val="00756093"/>
    <w:rsid w:val="007560E5"/>
    <w:rsid w:val="0075626E"/>
    <w:rsid w:val="00756406"/>
    <w:rsid w:val="00756435"/>
    <w:rsid w:val="00756477"/>
    <w:rsid w:val="00756513"/>
    <w:rsid w:val="00756561"/>
    <w:rsid w:val="007565F1"/>
    <w:rsid w:val="007566F9"/>
    <w:rsid w:val="00756770"/>
    <w:rsid w:val="00756AEC"/>
    <w:rsid w:val="00756DC7"/>
    <w:rsid w:val="00756DE6"/>
    <w:rsid w:val="00756E39"/>
    <w:rsid w:val="00756E7C"/>
    <w:rsid w:val="00756EFE"/>
    <w:rsid w:val="00756F01"/>
    <w:rsid w:val="00757111"/>
    <w:rsid w:val="00757141"/>
    <w:rsid w:val="0075715C"/>
    <w:rsid w:val="00757260"/>
    <w:rsid w:val="00757321"/>
    <w:rsid w:val="007573EB"/>
    <w:rsid w:val="007574B0"/>
    <w:rsid w:val="00757510"/>
    <w:rsid w:val="00757512"/>
    <w:rsid w:val="007575B1"/>
    <w:rsid w:val="0075774F"/>
    <w:rsid w:val="0075785C"/>
    <w:rsid w:val="00757878"/>
    <w:rsid w:val="00757966"/>
    <w:rsid w:val="007579D7"/>
    <w:rsid w:val="00757A30"/>
    <w:rsid w:val="00757BB3"/>
    <w:rsid w:val="00757FB5"/>
    <w:rsid w:val="007600AF"/>
    <w:rsid w:val="00760115"/>
    <w:rsid w:val="0076017C"/>
    <w:rsid w:val="007602AB"/>
    <w:rsid w:val="00760325"/>
    <w:rsid w:val="00760379"/>
    <w:rsid w:val="0076045F"/>
    <w:rsid w:val="00760497"/>
    <w:rsid w:val="007604E8"/>
    <w:rsid w:val="007604FE"/>
    <w:rsid w:val="00760540"/>
    <w:rsid w:val="007606E0"/>
    <w:rsid w:val="00760733"/>
    <w:rsid w:val="007608FD"/>
    <w:rsid w:val="00760953"/>
    <w:rsid w:val="00760A74"/>
    <w:rsid w:val="00760B00"/>
    <w:rsid w:val="00760B89"/>
    <w:rsid w:val="00760E0E"/>
    <w:rsid w:val="00760EA2"/>
    <w:rsid w:val="00760F5A"/>
    <w:rsid w:val="00761135"/>
    <w:rsid w:val="0076121C"/>
    <w:rsid w:val="00761291"/>
    <w:rsid w:val="007613A7"/>
    <w:rsid w:val="0076141A"/>
    <w:rsid w:val="00761475"/>
    <w:rsid w:val="00761554"/>
    <w:rsid w:val="00761648"/>
    <w:rsid w:val="00761708"/>
    <w:rsid w:val="00761B69"/>
    <w:rsid w:val="00761BA9"/>
    <w:rsid w:val="00761C51"/>
    <w:rsid w:val="00761DBA"/>
    <w:rsid w:val="00761E2C"/>
    <w:rsid w:val="00761EE6"/>
    <w:rsid w:val="007625F9"/>
    <w:rsid w:val="00762687"/>
    <w:rsid w:val="007626C9"/>
    <w:rsid w:val="007627B0"/>
    <w:rsid w:val="007628C4"/>
    <w:rsid w:val="00762957"/>
    <w:rsid w:val="00762AC6"/>
    <w:rsid w:val="00762B08"/>
    <w:rsid w:val="00762B56"/>
    <w:rsid w:val="00762BE0"/>
    <w:rsid w:val="00762C80"/>
    <w:rsid w:val="00762D4B"/>
    <w:rsid w:val="00762D4F"/>
    <w:rsid w:val="00762F8F"/>
    <w:rsid w:val="0076301F"/>
    <w:rsid w:val="00763076"/>
    <w:rsid w:val="00763106"/>
    <w:rsid w:val="0076312F"/>
    <w:rsid w:val="0076329B"/>
    <w:rsid w:val="00763338"/>
    <w:rsid w:val="00763382"/>
    <w:rsid w:val="007633B5"/>
    <w:rsid w:val="00763733"/>
    <w:rsid w:val="00763802"/>
    <w:rsid w:val="00763884"/>
    <w:rsid w:val="007638BE"/>
    <w:rsid w:val="00763953"/>
    <w:rsid w:val="00763CA9"/>
    <w:rsid w:val="00763D5F"/>
    <w:rsid w:val="00763E26"/>
    <w:rsid w:val="00763ED7"/>
    <w:rsid w:val="00763F6C"/>
    <w:rsid w:val="00763FC4"/>
    <w:rsid w:val="007640FF"/>
    <w:rsid w:val="007641F0"/>
    <w:rsid w:val="00764216"/>
    <w:rsid w:val="00764285"/>
    <w:rsid w:val="007643D3"/>
    <w:rsid w:val="00764457"/>
    <w:rsid w:val="0076456E"/>
    <w:rsid w:val="007645BB"/>
    <w:rsid w:val="007645E7"/>
    <w:rsid w:val="007646A3"/>
    <w:rsid w:val="00764702"/>
    <w:rsid w:val="007647CA"/>
    <w:rsid w:val="00764831"/>
    <w:rsid w:val="00764998"/>
    <w:rsid w:val="00764AED"/>
    <w:rsid w:val="00764B89"/>
    <w:rsid w:val="00764BF6"/>
    <w:rsid w:val="00764C0E"/>
    <w:rsid w:val="00764C21"/>
    <w:rsid w:val="00764EBA"/>
    <w:rsid w:val="00764EBD"/>
    <w:rsid w:val="00764FC2"/>
    <w:rsid w:val="00765026"/>
    <w:rsid w:val="00765049"/>
    <w:rsid w:val="00765098"/>
    <w:rsid w:val="0076513E"/>
    <w:rsid w:val="0076516C"/>
    <w:rsid w:val="00765363"/>
    <w:rsid w:val="0076539B"/>
    <w:rsid w:val="007653D3"/>
    <w:rsid w:val="00765660"/>
    <w:rsid w:val="00765777"/>
    <w:rsid w:val="007657B2"/>
    <w:rsid w:val="00765853"/>
    <w:rsid w:val="00765A6E"/>
    <w:rsid w:val="00765B9B"/>
    <w:rsid w:val="00765C83"/>
    <w:rsid w:val="00765D54"/>
    <w:rsid w:val="00765DD8"/>
    <w:rsid w:val="00765FC8"/>
    <w:rsid w:val="00765FD8"/>
    <w:rsid w:val="00766068"/>
    <w:rsid w:val="007660B1"/>
    <w:rsid w:val="007661CE"/>
    <w:rsid w:val="007661F9"/>
    <w:rsid w:val="007662E6"/>
    <w:rsid w:val="00766357"/>
    <w:rsid w:val="0076647E"/>
    <w:rsid w:val="007664A3"/>
    <w:rsid w:val="00766740"/>
    <w:rsid w:val="0076676C"/>
    <w:rsid w:val="007667AF"/>
    <w:rsid w:val="00766889"/>
    <w:rsid w:val="007669D5"/>
    <w:rsid w:val="007669F8"/>
    <w:rsid w:val="00766B6A"/>
    <w:rsid w:val="00766BE5"/>
    <w:rsid w:val="00766DD8"/>
    <w:rsid w:val="00766F3F"/>
    <w:rsid w:val="00766F81"/>
    <w:rsid w:val="00766FE8"/>
    <w:rsid w:val="00767007"/>
    <w:rsid w:val="0076701E"/>
    <w:rsid w:val="00767111"/>
    <w:rsid w:val="0076719E"/>
    <w:rsid w:val="00767238"/>
    <w:rsid w:val="0076738B"/>
    <w:rsid w:val="007674CF"/>
    <w:rsid w:val="007674D1"/>
    <w:rsid w:val="007677BD"/>
    <w:rsid w:val="00767855"/>
    <w:rsid w:val="0076792F"/>
    <w:rsid w:val="00767A53"/>
    <w:rsid w:val="00767A59"/>
    <w:rsid w:val="00767C9B"/>
    <w:rsid w:val="00767E25"/>
    <w:rsid w:val="00770098"/>
    <w:rsid w:val="007700A2"/>
    <w:rsid w:val="007700D9"/>
    <w:rsid w:val="0077020C"/>
    <w:rsid w:val="007702BB"/>
    <w:rsid w:val="00770323"/>
    <w:rsid w:val="00770491"/>
    <w:rsid w:val="0077069A"/>
    <w:rsid w:val="007706F5"/>
    <w:rsid w:val="00770A12"/>
    <w:rsid w:val="00770AD2"/>
    <w:rsid w:val="00770B1A"/>
    <w:rsid w:val="00770B90"/>
    <w:rsid w:val="00770C25"/>
    <w:rsid w:val="00770C4D"/>
    <w:rsid w:val="00770C85"/>
    <w:rsid w:val="00770CEA"/>
    <w:rsid w:val="00770D38"/>
    <w:rsid w:val="00770E70"/>
    <w:rsid w:val="00770F6A"/>
    <w:rsid w:val="0077105C"/>
    <w:rsid w:val="007710B3"/>
    <w:rsid w:val="007710FA"/>
    <w:rsid w:val="0077122A"/>
    <w:rsid w:val="0077130D"/>
    <w:rsid w:val="0077148E"/>
    <w:rsid w:val="00771595"/>
    <w:rsid w:val="00771632"/>
    <w:rsid w:val="007718D3"/>
    <w:rsid w:val="0077194F"/>
    <w:rsid w:val="00771A57"/>
    <w:rsid w:val="00771B7D"/>
    <w:rsid w:val="00771C04"/>
    <w:rsid w:val="00771CA8"/>
    <w:rsid w:val="00771D94"/>
    <w:rsid w:val="00771DD8"/>
    <w:rsid w:val="00771DDE"/>
    <w:rsid w:val="00771E60"/>
    <w:rsid w:val="00771EBB"/>
    <w:rsid w:val="00771F5E"/>
    <w:rsid w:val="00772111"/>
    <w:rsid w:val="007721AC"/>
    <w:rsid w:val="0077223E"/>
    <w:rsid w:val="007722FF"/>
    <w:rsid w:val="00772328"/>
    <w:rsid w:val="0077245E"/>
    <w:rsid w:val="007724DC"/>
    <w:rsid w:val="0077252E"/>
    <w:rsid w:val="0077266A"/>
    <w:rsid w:val="007727B5"/>
    <w:rsid w:val="0077286F"/>
    <w:rsid w:val="00772893"/>
    <w:rsid w:val="00772AAE"/>
    <w:rsid w:val="00772B08"/>
    <w:rsid w:val="00772BF8"/>
    <w:rsid w:val="00772C82"/>
    <w:rsid w:val="00772CF3"/>
    <w:rsid w:val="00772D92"/>
    <w:rsid w:val="00772F96"/>
    <w:rsid w:val="00772FBB"/>
    <w:rsid w:val="00772FCE"/>
    <w:rsid w:val="00772FEA"/>
    <w:rsid w:val="00773137"/>
    <w:rsid w:val="007734BC"/>
    <w:rsid w:val="007734CD"/>
    <w:rsid w:val="007735A1"/>
    <w:rsid w:val="00773773"/>
    <w:rsid w:val="007737DB"/>
    <w:rsid w:val="00773810"/>
    <w:rsid w:val="0077393F"/>
    <w:rsid w:val="0077395C"/>
    <w:rsid w:val="0077398A"/>
    <w:rsid w:val="00773A73"/>
    <w:rsid w:val="00773C2F"/>
    <w:rsid w:val="00773E29"/>
    <w:rsid w:val="00773E96"/>
    <w:rsid w:val="00773FDA"/>
    <w:rsid w:val="00774027"/>
    <w:rsid w:val="00774128"/>
    <w:rsid w:val="00774172"/>
    <w:rsid w:val="0077418E"/>
    <w:rsid w:val="007742E2"/>
    <w:rsid w:val="00774305"/>
    <w:rsid w:val="00774376"/>
    <w:rsid w:val="0077445A"/>
    <w:rsid w:val="00774462"/>
    <w:rsid w:val="007744AD"/>
    <w:rsid w:val="00774544"/>
    <w:rsid w:val="00774593"/>
    <w:rsid w:val="007746C6"/>
    <w:rsid w:val="00774737"/>
    <w:rsid w:val="00774776"/>
    <w:rsid w:val="00774825"/>
    <w:rsid w:val="0077482D"/>
    <w:rsid w:val="007748B6"/>
    <w:rsid w:val="007749A9"/>
    <w:rsid w:val="00774E7A"/>
    <w:rsid w:val="00774F8A"/>
    <w:rsid w:val="00774FCB"/>
    <w:rsid w:val="00774FE0"/>
    <w:rsid w:val="007750E9"/>
    <w:rsid w:val="007750ED"/>
    <w:rsid w:val="00775180"/>
    <w:rsid w:val="00775259"/>
    <w:rsid w:val="00775395"/>
    <w:rsid w:val="00775565"/>
    <w:rsid w:val="00775643"/>
    <w:rsid w:val="007756C5"/>
    <w:rsid w:val="0077573D"/>
    <w:rsid w:val="007757C8"/>
    <w:rsid w:val="007757F9"/>
    <w:rsid w:val="007758C7"/>
    <w:rsid w:val="007758DA"/>
    <w:rsid w:val="0077591B"/>
    <w:rsid w:val="00775A0A"/>
    <w:rsid w:val="00775A26"/>
    <w:rsid w:val="00775A66"/>
    <w:rsid w:val="00775CA0"/>
    <w:rsid w:val="00775F67"/>
    <w:rsid w:val="0077603D"/>
    <w:rsid w:val="007761DE"/>
    <w:rsid w:val="00776269"/>
    <w:rsid w:val="0077640E"/>
    <w:rsid w:val="00776521"/>
    <w:rsid w:val="0077663C"/>
    <w:rsid w:val="0077677E"/>
    <w:rsid w:val="0077693F"/>
    <w:rsid w:val="00776BBC"/>
    <w:rsid w:val="00776C37"/>
    <w:rsid w:val="00776CF8"/>
    <w:rsid w:val="00776D50"/>
    <w:rsid w:val="0077703C"/>
    <w:rsid w:val="00777099"/>
    <w:rsid w:val="00777103"/>
    <w:rsid w:val="00777511"/>
    <w:rsid w:val="0077755A"/>
    <w:rsid w:val="00777627"/>
    <w:rsid w:val="00777646"/>
    <w:rsid w:val="00777896"/>
    <w:rsid w:val="0077793F"/>
    <w:rsid w:val="00777C35"/>
    <w:rsid w:val="00777C3C"/>
    <w:rsid w:val="00777C6B"/>
    <w:rsid w:val="00777CD9"/>
    <w:rsid w:val="00777D0C"/>
    <w:rsid w:val="00777D2D"/>
    <w:rsid w:val="00777DAF"/>
    <w:rsid w:val="00777DF1"/>
    <w:rsid w:val="00777EB2"/>
    <w:rsid w:val="00777F7C"/>
    <w:rsid w:val="00780080"/>
    <w:rsid w:val="0078023C"/>
    <w:rsid w:val="00780567"/>
    <w:rsid w:val="007805B5"/>
    <w:rsid w:val="007806A3"/>
    <w:rsid w:val="007807B5"/>
    <w:rsid w:val="00780DC4"/>
    <w:rsid w:val="00780E00"/>
    <w:rsid w:val="0078104C"/>
    <w:rsid w:val="0078109D"/>
    <w:rsid w:val="007812C4"/>
    <w:rsid w:val="007813AC"/>
    <w:rsid w:val="00781590"/>
    <w:rsid w:val="00781604"/>
    <w:rsid w:val="00781632"/>
    <w:rsid w:val="00781641"/>
    <w:rsid w:val="007818F8"/>
    <w:rsid w:val="0078193B"/>
    <w:rsid w:val="00781940"/>
    <w:rsid w:val="0078197A"/>
    <w:rsid w:val="00781BE8"/>
    <w:rsid w:val="00781CED"/>
    <w:rsid w:val="00781D10"/>
    <w:rsid w:val="00782092"/>
    <w:rsid w:val="007821DB"/>
    <w:rsid w:val="007821FE"/>
    <w:rsid w:val="00782257"/>
    <w:rsid w:val="00782270"/>
    <w:rsid w:val="0078231A"/>
    <w:rsid w:val="00782339"/>
    <w:rsid w:val="0078241B"/>
    <w:rsid w:val="00782427"/>
    <w:rsid w:val="0078250F"/>
    <w:rsid w:val="007828DD"/>
    <w:rsid w:val="007829AE"/>
    <w:rsid w:val="00782C78"/>
    <w:rsid w:val="00782C7F"/>
    <w:rsid w:val="00782DF4"/>
    <w:rsid w:val="00782E4E"/>
    <w:rsid w:val="00782ECA"/>
    <w:rsid w:val="00782F19"/>
    <w:rsid w:val="00783086"/>
    <w:rsid w:val="00783244"/>
    <w:rsid w:val="00783293"/>
    <w:rsid w:val="00783331"/>
    <w:rsid w:val="007834D5"/>
    <w:rsid w:val="007835A1"/>
    <w:rsid w:val="00783668"/>
    <w:rsid w:val="00783681"/>
    <w:rsid w:val="0078368A"/>
    <w:rsid w:val="007837E8"/>
    <w:rsid w:val="007838D0"/>
    <w:rsid w:val="007838D7"/>
    <w:rsid w:val="00783965"/>
    <w:rsid w:val="007839AC"/>
    <w:rsid w:val="00783A3F"/>
    <w:rsid w:val="00783A70"/>
    <w:rsid w:val="00783AC2"/>
    <w:rsid w:val="00783B3C"/>
    <w:rsid w:val="00783B3F"/>
    <w:rsid w:val="00783DBD"/>
    <w:rsid w:val="00783F8E"/>
    <w:rsid w:val="00783FC8"/>
    <w:rsid w:val="00784003"/>
    <w:rsid w:val="00784220"/>
    <w:rsid w:val="00784263"/>
    <w:rsid w:val="007842A1"/>
    <w:rsid w:val="00784312"/>
    <w:rsid w:val="007843DA"/>
    <w:rsid w:val="007843E3"/>
    <w:rsid w:val="00784463"/>
    <w:rsid w:val="00784624"/>
    <w:rsid w:val="00784790"/>
    <w:rsid w:val="00784871"/>
    <w:rsid w:val="0078488C"/>
    <w:rsid w:val="007849D6"/>
    <w:rsid w:val="00784D74"/>
    <w:rsid w:val="00784E78"/>
    <w:rsid w:val="007853C7"/>
    <w:rsid w:val="0078548B"/>
    <w:rsid w:val="007854FF"/>
    <w:rsid w:val="007855F5"/>
    <w:rsid w:val="0078568B"/>
    <w:rsid w:val="00785697"/>
    <w:rsid w:val="007856BA"/>
    <w:rsid w:val="007856C0"/>
    <w:rsid w:val="0078571C"/>
    <w:rsid w:val="00785831"/>
    <w:rsid w:val="0078583C"/>
    <w:rsid w:val="0078593C"/>
    <w:rsid w:val="00785947"/>
    <w:rsid w:val="007859D6"/>
    <w:rsid w:val="007859DA"/>
    <w:rsid w:val="00785B2D"/>
    <w:rsid w:val="00785BF0"/>
    <w:rsid w:val="00785DF1"/>
    <w:rsid w:val="00785EB0"/>
    <w:rsid w:val="00786156"/>
    <w:rsid w:val="00786161"/>
    <w:rsid w:val="00786177"/>
    <w:rsid w:val="007862C2"/>
    <w:rsid w:val="00786396"/>
    <w:rsid w:val="00786472"/>
    <w:rsid w:val="007864AD"/>
    <w:rsid w:val="007864AF"/>
    <w:rsid w:val="007864ED"/>
    <w:rsid w:val="007865A1"/>
    <w:rsid w:val="0078666A"/>
    <w:rsid w:val="007868FB"/>
    <w:rsid w:val="007869E0"/>
    <w:rsid w:val="00786D50"/>
    <w:rsid w:val="00786EB4"/>
    <w:rsid w:val="00786F8C"/>
    <w:rsid w:val="00787011"/>
    <w:rsid w:val="00787102"/>
    <w:rsid w:val="007872C1"/>
    <w:rsid w:val="007872D8"/>
    <w:rsid w:val="0078736B"/>
    <w:rsid w:val="0078738D"/>
    <w:rsid w:val="00787409"/>
    <w:rsid w:val="007874A5"/>
    <w:rsid w:val="0078754D"/>
    <w:rsid w:val="00787564"/>
    <w:rsid w:val="007875EF"/>
    <w:rsid w:val="0078764F"/>
    <w:rsid w:val="007878D3"/>
    <w:rsid w:val="00787B36"/>
    <w:rsid w:val="00787B70"/>
    <w:rsid w:val="00787BB4"/>
    <w:rsid w:val="00787F64"/>
    <w:rsid w:val="00787FB3"/>
    <w:rsid w:val="007900AF"/>
    <w:rsid w:val="007900D9"/>
    <w:rsid w:val="00790210"/>
    <w:rsid w:val="00790271"/>
    <w:rsid w:val="00790337"/>
    <w:rsid w:val="0079036A"/>
    <w:rsid w:val="0079038F"/>
    <w:rsid w:val="00790410"/>
    <w:rsid w:val="00790430"/>
    <w:rsid w:val="00790546"/>
    <w:rsid w:val="0079060E"/>
    <w:rsid w:val="0079060F"/>
    <w:rsid w:val="00790677"/>
    <w:rsid w:val="00790702"/>
    <w:rsid w:val="0079089A"/>
    <w:rsid w:val="00790942"/>
    <w:rsid w:val="00790A12"/>
    <w:rsid w:val="00790B19"/>
    <w:rsid w:val="00790B4F"/>
    <w:rsid w:val="00790BE7"/>
    <w:rsid w:val="00790CBB"/>
    <w:rsid w:val="00790D60"/>
    <w:rsid w:val="00790D6B"/>
    <w:rsid w:val="00790D7C"/>
    <w:rsid w:val="00790D84"/>
    <w:rsid w:val="00790DE7"/>
    <w:rsid w:val="00790F90"/>
    <w:rsid w:val="007910A7"/>
    <w:rsid w:val="0079114A"/>
    <w:rsid w:val="0079138A"/>
    <w:rsid w:val="007914D5"/>
    <w:rsid w:val="0079155F"/>
    <w:rsid w:val="0079176B"/>
    <w:rsid w:val="0079191F"/>
    <w:rsid w:val="00791A56"/>
    <w:rsid w:val="00791B78"/>
    <w:rsid w:val="00791BEA"/>
    <w:rsid w:val="00791D6F"/>
    <w:rsid w:val="00791D83"/>
    <w:rsid w:val="00791DF4"/>
    <w:rsid w:val="00791F8A"/>
    <w:rsid w:val="00791FF3"/>
    <w:rsid w:val="007920D8"/>
    <w:rsid w:val="007920DB"/>
    <w:rsid w:val="00792332"/>
    <w:rsid w:val="0079236B"/>
    <w:rsid w:val="007923DD"/>
    <w:rsid w:val="00792677"/>
    <w:rsid w:val="00792701"/>
    <w:rsid w:val="0079292F"/>
    <w:rsid w:val="007929C6"/>
    <w:rsid w:val="007929F8"/>
    <w:rsid w:val="00792A69"/>
    <w:rsid w:val="00792A9F"/>
    <w:rsid w:val="00792AB0"/>
    <w:rsid w:val="00792AD4"/>
    <w:rsid w:val="00792CF3"/>
    <w:rsid w:val="00792D51"/>
    <w:rsid w:val="0079334A"/>
    <w:rsid w:val="0079336C"/>
    <w:rsid w:val="007933C6"/>
    <w:rsid w:val="00793543"/>
    <w:rsid w:val="00793565"/>
    <w:rsid w:val="007935C1"/>
    <w:rsid w:val="007936A6"/>
    <w:rsid w:val="00793763"/>
    <w:rsid w:val="007937E4"/>
    <w:rsid w:val="00793846"/>
    <w:rsid w:val="00793940"/>
    <w:rsid w:val="00793943"/>
    <w:rsid w:val="007939DA"/>
    <w:rsid w:val="00793B45"/>
    <w:rsid w:val="00793DA3"/>
    <w:rsid w:val="00793E51"/>
    <w:rsid w:val="00794031"/>
    <w:rsid w:val="007940ED"/>
    <w:rsid w:val="0079413A"/>
    <w:rsid w:val="0079416C"/>
    <w:rsid w:val="007942BA"/>
    <w:rsid w:val="007942DD"/>
    <w:rsid w:val="00794377"/>
    <w:rsid w:val="00794385"/>
    <w:rsid w:val="007943A7"/>
    <w:rsid w:val="00794598"/>
    <w:rsid w:val="00794667"/>
    <w:rsid w:val="00794691"/>
    <w:rsid w:val="007946DD"/>
    <w:rsid w:val="007948CC"/>
    <w:rsid w:val="0079497B"/>
    <w:rsid w:val="007949ED"/>
    <w:rsid w:val="00794A86"/>
    <w:rsid w:val="00794CC5"/>
    <w:rsid w:val="00794D5F"/>
    <w:rsid w:val="00794DC0"/>
    <w:rsid w:val="00794F62"/>
    <w:rsid w:val="00794F66"/>
    <w:rsid w:val="00794F88"/>
    <w:rsid w:val="007951CD"/>
    <w:rsid w:val="007952CB"/>
    <w:rsid w:val="0079557B"/>
    <w:rsid w:val="0079566D"/>
    <w:rsid w:val="00795670"/>
    <w:rsid w:val="007956D6"/>
    <w:rsid w:val="0079582C"/>
    <w:rsid w:val="00795C13"/>
    <w:rsid w:val="00795D97"/>
    <w:rsid w:val="00795F84"/>
    <w:rsid w:val="007960CF"/>
    <w:rsid w:val="00796184"/>
    <w:rsid w:val="007962B0"/>
    <w:rsid w:val="00796363"/>
    <w:rsid w:val="00796404"/>
    <w:rsid w:val="0079640B"/>
    <w:rsid w:val="00796533"/>
    <w:rsid w:val="007965E3"/>
    <w:rsid w:val="00796666"/>
    <w:rsid w:val="0079673B"/>
    <w:rsid w:val="00796849"/>
    <w:rsid w:val="007969BF"/>
    <w:rsid w:val="007969C3"/>
    <w:rsid w:val="00796A52"/>
    <w:rsid w:val="00796CCB"/>
    <w:rsid w:val="00796DF9"/>
    <w:rsid w:val="00796DFF"/>
    <w:rsid w:val="00796F2E"/>
    <w:rsid w:val="00796F9E"/>
    <w:rsid w:val="007970F1"/>
    <w:rsid w:val="007971E9"/>
    <w:rsid w:val="0079728A"/>
    <w:rsid w:val="00797502"/>
    <w:rsid w:val="0079750D"/>
    <w:rsid w:val="007975EC"/>
    <w:rsid w:val="00797682"/>
    <w:rsid w:val="00797722"/>
    <w:rsid w:val="0079790D"/>
    <w:rsid w:val="0079795D"/>
    <w:rsid w:val="007979B6"/>
    <w:rsid w:val="00797C5C"/>
    <w:rsid w:val="00797EDA"/>
    <w:rsid w:val="00797F7F"/>
    <w:rsid w:val="00797F9C"/>
    <w:rsid w:val="007A0017"/>
    <w:rsid w:val="007A0057"/>
    <w:rsid w:val="007A0198"/>
    <w:rsid w:val="007A0250"/>
    <w:rsid w:val="007A028D"/>
    <w:rsid w:val="007A02A3"/>
    <w:rsid w:val="007A0427"/>
    <w:rsid w:val="007A052E"/>
    <w:rsid w:val="007A0584"/>
    <w:rsid w:val="007A067E"/>
    <w:rsid w:val="007A0729"/>
    <w:rsid w:val="007A0797"/>
    <w:rsid w:val="007A088A"/>
    <w:rsid w:val="007A0D96"/>
    <w:rsid w:val="007A0E95"/>
    <w:rsid w:val="007A0F89"/>
    <w:rsid w:val="007A1013"/>
    <w:rsid w:val="007A1123"/>
    <w:rsid w:val="007A12AD"/>
    <w:rsid w:val="007A12FE"/>
    <w:rsid w:val="007A155C"/>
    <w:rsid w:val="007A1578"/>
    <w:rsid w:val="007A163B"/>
    <w:rsid w:val="007A1730"/>
    <w:rsid w:val="007A185F"/>
    <w:rsid w:val="007A1ACF"/>
    <w:rsid w:val="007A1C80"/>
    <w:rsid w:val="007A1C9C"/>
    <w:rsid w:val="007A1D82"/>
    <w:rsid w:val="007A1D87"/>
    <w:rsid w:val="007A1E4C"/>
    <w:rsid w:val="007A1EBF"/>
    <w:rsid w:val="007A1EC6"/>
    <w:rsid w:val="007A1FF8"/>
    <w:rsid w:val="007A216E"/>
    <w:rsid w:val="007A2304"/>
    <w:rsid w:val="007A2377"/>
    <w:rsid w:val="007A23B2"/>
    <w:rsid w:val="007A23B5"/>
    <w:rsid w:val="007A2443"/>
    <w:rsid w:val="007A24DD"/>
    <w:rsid w:val="007A25A5"/>
    <w:rsid w:val="007A25BA"/>
    <w:rsid w:val="007A2781"/>
    <w:rsid w:val="007A2831"/>
    <w:rsid w:val="007A2875"/>
    <w:rsid w:val="007A2918"/>
    <w:rsid w:val="007A2986"/>
    <w:rsid w:val="007A2A33"/>
    <w:rsid w:val="007A2A7A"/>
    <w:rsid w:val="007A2A92"/>
    <w:rsid w:val="007A2ACA"/>
    <w:rsid w:val="007A2AD3"/>
    <w:rsid w:val="007A2C2B"/>
    <w:rsid w:val="007A2CB3"/>
    <w:rsid w:val="007A2EA0"/>
    <w:rsid w:val="007A2ECB"/>
    <w:rsid w:val="007A2F9F"/>
    <w:rsid w:val="007A30A6"/>
    <w:rsid w:val="007A32CD"/>
    <w:rsid w:val="007A338E"/>
    <w:rsid w:val="007A33C0"/>
    <w:rsid w:val="007A3414"/>
    <w:rsid w:val="007A3529"/>
    <w:rsid w:val="007A363E"/>
    <w:rsid w:val="007A3840"/>
    <w:rsid w:val="007A3869"/>
    <w:rsid w:val="007A3895"/>
    <w:rsid w:val="007A3984"/>
    <w:rsid w:val="007A39D9"/>
    <w:rsid w:val="007A3ACD"/>
    <w:rsid w:val="007A3B07"/>
    <w:rsid w:val="007A3C78"/>
    <w:rsid w:val="007A3C9D"/>
    <w:rsid w:val="007A3CA0"/>
    <w:rsid w:val="007A3CCE"/>
    <w:rsid w:val="007A41C6"/>
    <w:rsid w:val="007A42D0"/>
    <w:rsid w:val="007A42D2"/>
    <w:rsid w:val="007A42DD"/>
    <w:rsid w:val="007A43B0"/>
    <w:rsid w:val="007A43E6"/>
    <w:rsid w:val="007A4425"/>
    <w:rsid w:val="007A4558"/>
    <w:rsid w:val="007A45C3"/>
    <w:rsid w:val="007A45FA"/>
    <w:rsid w:val="007A4678"/>
    <w:rsid w:val="007A4995"/>
    <w:rsid w:val="007A49B0"/>
    <w:rsid w:val="007A4B04"/>
    <w:rsid w:val="007A4BA7"/>
    <w:rsid w:val="007A4C67"/>
    <w:rsid w:val="007A4CA0"/>
    <w:rsid w:val="007A4D1A"/>
    <w:rsid w:val="007A4D92"/>
    <w:rsid w:val="007A4DCB"/>
    <w:rsid w:val="007A4EC9"/>
    <w:rsid w:val="007A4F34"/>
    <w:rsid w:val="007A4FF6"/>
    <w:rsid w:val="007A51B7"/>
    <w:rsid w:val="007A51E1"/>
    <w:rsid w:val="007A527F"/>
    <w:rsid w:val="007A52D8"/>
    <w:rsid w:val="007A5341"/>
    <w:rsid w:val="007A53A4"/>
    <w:rsid w:val="007A5402"/>
    <w:rsid w:val="007A54C4"/>
    <w:rsid w:val="007A56CB"/>
    <w:rsid w:val="007A57ED"/>
    <w:rsid w:val="007A5847"/>
    <w:rsid w:val="007A58E5"/>
    <w:rsid w:val="007A58EE"/>
    <w:rsid w:val="007A5955"/>
    <w:rsid w:val="007A5B50"/>
    <w:rsid w:val="007A5C72"/>
    <w:rsid w:val="007A5CBD"/>
    <w:rsid w:val="007A5DB4"/>
    <w:rsid w:val="007A5E6E"/>
    <w:rsid w:val="007A5EE6"/>
    <w:rsid w:val="007A616F"/>
    <w:rsid w:val="007A633C"/>
    <w:rsid w:val="007A63CD"/>
    <w:rsid w:val="007A65F4"/>
    <w:rsid w:val="007A66C7"/>
    <w:rsid w:val="007A66D6"/>
    <w:rsid w:val="007A676B"/>
    <w:rsid w:val="007A6A21"/>
    <w:rsid w:val="007A6AB3"/>
    <w:rsid w:val="007A6BA5"/>
    <w:rsid w:val="007A6ECF"/>
    <w:rsid w:val="007A6FBF"/>
    <w:rsid w:val="007A703C"/>
    <w:rsid w:val="007A7367"/>
    <w:rsid w:val="007A751F"/>
    <w:rsid w:val="007A7625"/>
    <w:rsid w:val="007A7716"/>
    <w:rsid w:val="007A7741"/>
    <w:rsid w:val="007A78B1"/>
    <w:rsid w:val="007A797F"/>
    <w:rsid w:val="007A7A7B"/>
    <w:rsid w:val="007A7B81"/>
    <w:rsid w:val="007A7BB1"/>
    <w:rsid w:val="007A7C96"/>
    <w:rsid w:val="007A7D21"/>
    <w:rsid w:val="007A7D34"/>
    <w:rsid w:val="007A7EFF"/>
    <w:rsid w:val="007B0047"/>
    <w:rsid w:val="007B009B"/>
    <w:rsid w:val="007B022F"/>
    <w:rsid w:val="007B02B4"/>
    <w:rsid w:val="007B033B"/>
    <w:rsid w:val="007B04F7"/>
    <w:rsid w:val="007B05FF"/>
    <w:rsid w:val="007B08E5"/>
    <w:rsid w:val="007B0941"/>
    <w:rsid w:val="007B0A3D"/>
    <w:rsid w:val="007B0ACC"/>
    <w:rsid w:val="007B0D0D"/>
    <w:rsid w:val="007B0DFB"/>
    <w:rsid w:val="007B0E5B"/>
    <w:rsid w:val="007B1035"/>
    <w:rsid w:val="007B1052"/>
    <w:rsid w:val="007B10EE"/>
    <w:rsid w:val="007B1139"/>
    <w:rsid w:val="007B1190"/>
    <w:rsid w:val="007B11DA"/>
    <w:rsid w:val="007B1205"/>
    <w:rsid w:val="007B12C3"/>
    <w:rsid w:val="007B1345"/>
    <w:rsid w:val="007B1695"/>
    <w:rsid w:val="007B1709"/>
    <w:rsid w:val="007B1717"/>
    <w:rsid w:val="007B1718"/>
    <w:rsid w:val="007B173E"/>
    <w:rsid w:val="007B1777"/>
    <w:rsid w:val="007B17A1"/>
    <w:rsid w:val="007B1A90"/>
    <w:rsid w:val="007B1B37"/>
    <w:rsid w:val="007B1B50"/>
    <w:rsid w:val="007B1B96"/>
    <w:rsid w:val="007B1C8B"/>
    <w:rsid w:val="007B1C98"/>
    <w:rsid w:val="007B1F98"/>
    <w:rsid w:val="007B1FFD"/>
    <w:rsid w:val="007B200E"/>
    <w:rsid w:val="007B20A1"/>
    <w:rsid w:val="007B211C"/>
    <w:rsid w:val="007B21E7"/>
    <w:rsid w:val="007B2282"/>
    <w:rsid w:val="007B22B7"/>
    <w:rsid w:val="007B22FE"/>
    <w:rsid w:val="007B2433"/>
    <w:rsid w:val="007B24D2"/>
    <w:rsid w:val="007B2591"/>
    <w:rsid w:val="007B261C"/>
    <w:rsid w:val="007B2667"/>
    <w:rsid w:val="007B26B5"/>
    <w:rsid w:val="007B26FA"/>
    <w:rsid w:val="007B2810"/>
    <w:rsid w:val="007B2AA6"/>
    <w:rsid w:val="007B2B29"/>
    <w:rsid w:val="007B2BB6"/>
    <w:rsid w:val="007B2CB1"/>
    <w:rsid w:val="007B2CE4"/>
    <w:rsid w:val="007B2F2B"/>
    <w:rsid w:val="007B302E"/>
    <w:rsid w:val="007B3213"/>
    <w:rsid w:val="007B3326"/>
    <w:rsid w:val="007B333E"/>
    <w:rsid w:val="007B39A0"/>
    <w:rsid w:val="007B39B9"/>
    <w:rsid w:val="007B3D3B"/>
    <w:rsid w:val="007B3DFA"/>
    <w:rsid w:val="007B3E36"/>
    <w:rsid w:val="007B3E80"/>
    <w:rsid w:val="007B3FB9"/>
    <w:rsid w:val="007B421B"/>
    <w:rsid w:val="007B43D9"/>
    <w:rsid w:val="007B4761"/>
    <w:rsid w:val="007B47E1"/>
    <w:rsid w:val="007B489D"/>
    <w:rsid w:val="007B48FC"/>
    <w:rsid w:val="007B48FF"/>
    <w:rsid w:val="007B4A3B"/>
    <w:rsid w:val="007B4BC5"/>
    <w:rsid w:val="007B4C0E"/>
    <w:rsid w:val="007B4C36"/>
    <w:rsid w:val="007B4C58"/>
    <w:rsid w:val="007B4CFA"/>
    <w:rsid w:val="007B4D76"/>
    <w:rsid w:val="007B4DAE"/>
    <w:rsid w:val="007B4F03"/>
    <w:rsid w:val="007B50C3"/>
    <w:rsid w:val="007B50D9"/>
    <w:rsid w:val="007B51B1"/>
    <w:rsid w:val="007B51E2"/>
    <w:rsid w:val="007B533F"/>
    <w:rsid w:val="007B5407"/>
    <w:rsid w:val="007B54DA"/>
    <w:rsid w:val="007B56DF"/>
    <w:rsid w:val="007B5915"/>
    <w:rsid w:val="007B5AA3"/>
    <w:rsid w:val="007B5B78"/>
    <w:rsid w:val="007B5C09"/>
    <w:rsid w:val="007B5CBD"/>
    <w:rsid w:val="007B5E9B"/>
    <w:rsid w:val="007B5F4A"/>
    <w:rsid w:val="007B600E"/>
    <w:rsid w:val="007B6146"/>
    <w:rsid w:val="007B6155"/>
    <w:rsid w:val="007B6228"/>
    <w:rsid w:val="007B627A"/>
    <w:rsid w:val="007B62D8"/>
    <w:rsid w:val="007B6432"/>
    <w:rsid w:val="007B6526"/>
    <w:rsid w:val="007B6606"/>
    <w:rsid w:val="007B6651"/>
    <w:rsid w:val="007B6678"/>
    <w:rsid w:val="007B6835"/>
    <w:rsid w:val="007B6848"/>
    <w:rsid w:val="007B68A2"/>
    <w:rsid w:val="007B6919"/>
    <w:rsid w:val="007B6956"/>
    <w:rsid w:val="007B6970"/>
    <w:rsid w:val="007B6997"/>
    <w:rsid w:val="007B69A1"/>
    <w:rsid w:val="007B69A7"/>
    <w:rsid w:val="007B69E1"/>
    <w:rsid w:val="007B6B0E"/>
    <w:rsid w:val="007B6BAB"/>
    <w:rsid w:val="007B6C07"/>
    <w:rsid w:val="007B6DDB"/>
    <w:rsid w:val="007B6EE1"/>
    <w:rsid w:val="007B7105"/>
    <w:rsid w:val="007B7229"/>
    <w:rsid w:val="007B72A2"/>
    <w:rsid w:val="007B734C"/>
    <w:rsid w:val="007B744E"/>
    <w:rsid w:val="007B7536"/>
    <w:rsid w:val="007B76D2"/>
    <w:rsid w:val="007B7852"/>
    <w:rsid w:val="007B788F"/>
    <w:rsid w:val="007B78E4"/>
    <w:rsid w:val="007B7AA7"/>
    <w:rsid w:val="007B7AC1"/>
    <w:rsid w:val="007B7C22"/>
    <w:rsid w:val="007B7C30"/>
    <w:rsid w:val="007B7D39"/>
    <w:rsid w:val="007B7D71"/>
    <w:rsid w:val="007B7FFD"/>
    <w:rsid w:val="007C0079"/>
    <w:rsid w:val="007C0185"/>
    <w:rsid w:val="007C02A5"/>
    <w:rsid w:val="007C02DB"/>
    <w:rsid w:val="007C0428"/>
    <w:rsid w:val="007C04E3"/>
    <w:rsid w:val="007C0528"/>
    <w:rsid w:val="007C0705"/>
    <w:rsid w:val="007C0747"/>
    <w:rsid w:val="007C083E"/>
    <w:rsid w:val="007C08D3"/>
    <w:rsid w:val="007C08DF"/>
    <w:rsid w:val="007C0B17"/>
    <w:rsid w:val="007C0B28"/>
    <w:rsid w:val="007C0BFA"/>
    <w:rsid w:val="007C0C22"/>
    <w:rsid w:val="007C0CF0"/>
    <w:rsid w:val="007C0E84"/>
    <w:rsid w:val="007C0ECD"/>
    <w:rsid w:val="007C10CC"/>
    <w:rsid w:val="007C1235"/>
    <w:rsid w:val="007C13AD"/>
    <w:rsid w:val="007C13FC"/>
    <w:rsid w:val="007C1471"/>
    <w:rsid w:val="007C14F7"/>
    <w:rsid w:val="007C156D"/>
    <w:rsid w:val="007C159F"/>
    <w:rsid w:val="007C169D"/>
    <w:rsid w:val="007C16BA"/>
    <w:rsid w:val="007C1802"/>
    <w:rsid w:val="007C1937"/>
    <w:rsid w:val="007C19F0"/>
    <w:rsid w:val="007C1A9D"/>
    <w:rsid w:val="007C1B79"/>
    <w:rsid w:val="007C1BDE"/>
    <w:rsid w:val="007C1C9A"/>
    <w:rsid w:val="007C1D25"/>
    <w:rsid w:val="007C1D4A"/>
    <w:rsid w:val="007C207E"/>
    <w:rsid w:val="007C20BA"/>
    <w:rsid w:val="007C22E3"/>
    <w:rsid w:val="007C2495"/>
    <w:rsid w:val="007C261A"/>
    <w:rsid w:val="007C2637"/>
    <w:rsid w:val="007C2663"/>
    <w:rsid w:val="007C2860"/>
    <w:rsid w:val="007C2871"/>
    <w:rsid w:val="007C2A2B"/>
    <w:rsid w:val="007C2A4D"/>
    <w:rsid w:val="007C2AAA"/>
    <w:rsid w:val="007C2BC3"/>
    <w:rsid w:val="007C2C6E"/>
    <w:rsid w:val="007C2E62"/>
    <w:rsid w:val="007C2E87"/>
    <w:rsid w:val="007C2EDB"/>
    <w:rsid w:val="007C30B5"/>
    <w:rsid w:val="007C328A"/>
    <w:rsid w:val="007C32D0"/>
    <w:rsid w:val="007C32F9"/>
    <w:rsid w:val="007C343C"/>
    <w:rsid w:val="007C353B"/>
    <w:rsid w:val="007C358F"/>
    <w:rsid w:val="007C361E"/>
    <w:rsid w:val="007C3671"/>
    <w:rsid w:val="007C374E"/>
    <w:rsid w:val="007C3838"/>
    <w:rsid w:val="007C3900"/>
    <w:rsid w:val="007C3A1E"/>
    <w:rsid w:val="007C3A73"/>
    <w:rsid w:val="007C3B27"/>
    <w:rsid w:val="007C3B6D"/>
    <w:rsid w:val="007C3C5D"/>
    <w:rsid w:val="007C3C60"/>
    <w:rsid w:val="007C3ED0"/>
    <w:rsid w:val="007C3F43"/>
    <w:rsid w:val="007C3FCB"/>
    <w:rsid w:val="007C3FEF"/>
    <w:rsid w:val="007C3FFA"/>
    <w:rsid w:val="007C406A"/>
    <w:rsid w:val="007C4114"/>
    <w:rsid w:val="007C4219"/>
    <w:rsid w:val="007C42B0"/>
    <w:rsid w:val="007C42BE"/>
    <w:rsid w:val="007C4405"/>
    <w:rsid w:val="007C4423"/>
    <w:rsid w:val="007C447E"/>
    <w:rsid w:val="007C4528"/>
    <w:rsid w:val="007C45D0"/>
    <w:rsid w:val="007C486C"/>
    <w:rsid w:val="007C48FD"/>
    <w:rsid w:val="007C49F6"/>
    <w:rsid w:val="007C4A2D"/>
    <w:rsid w:val="007C4AC7"/>
    <w:rsid w:val="007C4AF4"/>
    <w:rsid w:val="007C4C1B"/>
    <w:rsid w:val="007C4C34"/>
    <w:rsid w:val="007C4CAD"/>
    <w:rsid w:val="007C4DBB"/>
    <w:rsid w:val="007C4F07"/>
    <w:rsid w:val="007C4F63"/>
    <w:rsid w:val="007C5102"/>
    <w:rsid w:val="007C5442"/>
    <w:rsid w:val="007C55BD"/>
    <w:rsid w:val="007C56D8"/>
    <w:rsid w:val="007C577B"/>
    <w:rsid w:val="007C5795"/>
    <w:rsid w:val="007C57B1"/>
    <w:rsid w:val="007C57E3"/>
    <w:rsid w:val="007C5959"/>
    <w:rsid w:val="007C59A2"/>
    <w:rsid w:val="007C59F2"/>
    <w:rsid w:val="007C5AEE"/>
    <w:rsid w:val="007C5C68"/>
    <w:rsid w:val="007C5CFA"/>
    <w:rsid w:val="007C5D9C"/>
    <w:rsid w:val="007C5E70"/>
    <w:rsid w:val="007C600B"/>
    <w:rsid w:val="007C60A3"/>
    <w:rsid w:val="007C60A6"/>
    <w:rsid w:val="007C61C2"/>
    <w:rsid w:val="007C61F9"/>
    <w:rsid w:val="007C6284"/>
    <w:rsid w:val="007C62DD"/>
    <w:rsid w:val="007C632E"/>
    <w:rsid w:val="007C63F7"/>
    <w:rsid w:val="007C6418"/>
    <w:rsid w:val="007C6553"/>
    <w:rsid w:val="007C6608"/>
    <w:rsid w:val="007C6692"/>
    <w:rsid w:val="007C66D9"/>
    <w:rsid w:val="007C673B"/>
    <w:rsid w:val="007C676D"/>
    <w:rsid w:val="007C6B9F"/>
    <w:rsid w:val="007C6D37"/>
    <w:rsid w:val="007C6DAF"/>
    <w:rsid w:val="007C6F06"/>
    <w:rsid w:val="007C6F94"/>
    <w:rsid w:val="007C6FC4"/>
    <w:rsid w:val="007C7059"/>
    <w:rsid w:val="007C71B4"/>
    <w:rsid w:val="007C723F"/>
    <w:rsid w:val="007C729B"/>
    <w:rsid w:val="007C73CA"/>
    <w:rsid w:val="007C746A"/>
    <w:rsid w:val="007C7544"/>
    <w:rsid w:val="007C75FC"/>
    <w:rsid w:val="007C75FF"/>
    <w:rsid w:val="007C7625"/>
    <w:rsid w:val="007C77B2"/>
    <w:rsid w:val="007C785C"/>
    <w:rsid w:val="007C7912"/>
    <w:rsid w:val="007C7925"/>
    <w:rsid w:val="007C7A75"/>
    <w:rsid w:val="007C7B87"/>
    <w:rsid w:val="007C7D01"/>
    <w:rsid w:val="007C7F78"/>
    <w:rsid w:val="007C7FE3"/>
    <w:rsid w:val="007D0069"/>
    <w:rsid w:val="007D01D7"/>
    <w:rsid w:val="007D0381"/>
    <w:rsid w:val="007D03D5"/>
    <w:rsid w:val="007D0450"/>
    <w:rsid w:val="007D072B"/>
    <w:rsid w:val="007D07E6"/>
    <w:rsid w:val="007D084C"/>
    <w:rsid w:val="007D0898"/>
    <w:rsid w:val="007D0A22"/>
    <w:rsid w:val="007D0A70"/>
    <w:rsid w:val="007D0B67"/>
    <w:rsid w:val="007D0CBB"/>
    <w:rsid w:val="007D0CEA"/>
    <w:rsid w:val="007D0D38"/>
    <w:rsid w:val="007D0E2B"/>
    <w:rsid w:val="007D0EE9"/>
    <w:rsid w:val="007D0F0E"/>
    <w:rsid w:val="007D111C"/>
    <w:rsid w:val="007D1131"/>
    <w:rsid w:val="007D115B"/>
    <w:rsid w:val="007D136E"/>
    <w:rsid w:val="007D1462"/>
    <w:rsid w:val="007D160D"/>
    <w:rsid w:val="007D1754"/>
    <w:rsid w:val="007D1893"/>
    <w:rsid w:val="007D190D"/>
    <w:rsid w:val="007D1C17"/>
    <w:rsid w:val="007D1C1E"/>
    <w:rsid w:val="007D2038"/>
    <w:rsid w:val="007D2054"/>
    <w:rsid w:val="007D2328"/>
    <w:rsid w:val="007D24AC"/>
    <w:rsid w:val="007D2586"/>
    <w:rsid w:val="007D26B3"/>
    <w:rsid w:val="007D2777"/>
    <w:rsid w:val="007D27C6"/>
    <w:rsid w:val="007D27CF"/>
    <w:rsid w:val="007D28E1"/>
    <w:rsid w:val="007D29EF"/>
    <w:rsid w:val="007D2AAA"/>
    <w:rsid w:val="007D2C9F"/>
    <w:rsid w:val="007D2E96"/>
    <w:rsid w:val="007D3112"/>
    <w:rsid w:val="007D323A"/>
    <w:rsid w:val="007D325B"/>
    <w:rsid w:val="007D32E9"/>
    <w:rsid w:val="007D3419"/>
    <w:rsid w:val="007D347A"/>
    <w:rsid w:val="007D358E"/>
    <w:rsid w:val="007D3643"/>
    <w:rsid w:val="007D3677"/>
    <w:rsid w:val="007D37DD"/>
    <w:rsid w:val="007D39F2"/>
    <w:rsid w:val="007D3A90"/>
    <w:rsid w:val="007D3AA5"/>
    <w:rsid w:val="007D3BD3"/>
    <w:rsid w:val="007D3BDE"/>
    <w:rsid w:val="007D3C53"/>
    <w:rsid w:val="007D3DB0"/>
    <w:rsid w:val="007D3E6E"/>
    <w:rsid w:val="007D3F32"/>
    <w:rsid w:val="007D4194"/>
    <w:rsid w:val="007D4307"/>
    <w:rsid w:val="007D4387"/>
    <w:rsid w:val="007D43DC"/>
    <w:rsid w:val="007D4479"/>
    <w:rsid w:val="007D4618"/>
    <w:rsid w:val="007D46DB"/>
    <w:rsid w:val="007D4739"/>
    <w:rsid w:val="007D4752"/>
    <w:rsid w:val="007D475F"/>
    <w:rsid w:val="007D49DA"/>
    <w:rsid w:val="007D4AD2"/>
    <w:rsid w:val="007D4BA0"/>
    <w:rsid w:val="007D4BA4"/>
    <w:rsid w:val="007D4BC4"/>
    <w:rsid w:val="007D4C31"/>
    <w:rsid w:val="007D4D02"/>
    <w:rsid w:val="007D4DF0"/>
    <w:rsid w:val="007D4E64"/>
    <w:rsid w:val="007D4E76"/>
    <w:rsid w:val="007D4F88"/>
    <w:rsid w:val="007D501C"/>
    <w:rsid w:val="007D50F8"/>
    <w:rsid w:val="007D5136"/>
    <w:rsid w:val="007D528B"/>
    <w:rsid w:val="007D5333"/>
    <w:rsid w:val="007D54CA"/>
    <w:rsid w:val="007D564D"/>
    <w:rsid w:val="007D58A0"/>
    <w:rsid w:val="007D59F3"/>
    <w:rsid w:val="007D59FD"/>
    <w:rsid w:val="007D5AB2"/>
    <w:rsid w:val="007D5ACB"/>
    <w:rsid w:val="007D5ACD"/>
    <w:rsid w:val="007D5BBE"/>
    <w:rsid w:val="007D5BE5"/>
    <w:rsid w:val="007D5C95"/>
    <w:rsid w:val="007D5C9A"/>
    <w:rsid w:val="007D5E1F"/>
    <w:rsid w:val="007D5E42"/>
    <w:rsid w:val="007D5ECD"/>
    <w:rsid w:val="007D5EEA"/>
    <w:rsid w:val="007D5FD2"/>
    <w:rsid w:val="007D6032"/>
    <w:rsid w:val="007D63C3"/>
    <w:rsid w:val="007D640D"/>
    <w:rsid w:val="007D64B3"/>
    <w:rsid w:val="007D65F5"/>
    <w:rsid w:val="007D663F"/>
    <w:rsid w:val="007D66F3"/>
    <w:rsid w:val="007D6777"/>
    <w:rsid w:val="007D6782"/>
    <w:rsid w:val="007D69A5"/>
    <w:rsid w:val="007D69DE"/>
    <w:rsid w:val="007D6AC1"/>
    <w:rsid w:val="007D6B2A"/>
    <w:rsid w:val="007D6B67"/>
    <w:rsid w:val="007D6BDF"/>
    <w:rsid w:val="007D6CE0"/>
    <w:rsid w:val="007D6D11"/>
    <w:rsid w:val="007D6DD4"/>
    <w:rsid w:val="007D6DE8"/>
    <w:rsid w:val="007D6F0F"/>
    <w:rsid w:val="007D712C"/>
    <w:rsid w:val="007D7221"/>
    <w:rsid w:val="007D72BA"/>
    <w:rsid w:val="007D7307"/>
    <w:rsid w:val="007D741F"/>
    <w:rsid w:val="007D742A"/>
    <w:rsid w:val="007D74C7"/>
    <w:rsid w:val="007D74CA"/>
    <w:rsid w:val="007D7580"/>
    <w:rsid w:val="007D7657"/>
    <w:rsid w:val="007D76FE"/>
    <w:rsid w:val="007D7806"/>
    <w:rsid w:val="007D786E"/>
    <w:rsid w:val="007D78AD"/>
    <w:rsid w:val="007D7926"/>
    <w:rsid w:val="007D799B"/>
    <w:rsid w:val="007D7A45"/>
    <w:rsid w:val="007D7B10"/>
    <w:rsid w:val="007D7B9E"/>
    <w:rsid w:val="007D7EF0"/>
    <w:rsid w:val="007E0073"/>
    <w:rsid w:val="007E01FE"/>
    <w:rsid w:val="007E0290"/>
    <w:rsid w:val="007E0335"/>
    <w:rsid w:val="007E0390"/>
    <w:rsid w:val="007E0482"/>
    <w:rsid w:val="007E054D"/>
    <w:rsid w:val="007E0586"/>
    <w:rsid w:val="007E0781"/>
    <w:rsid w:val="007E07DF"/>
    <w:rsid w:val="007E09AA"/>
    <w:rsid w:val="007E09B6"/>
    <w:rsid w:val="007E09E2"/>
    <w:rsid w:val="007E0A1D"/>
    <w:rsid w:val="007E0A21"/>
    <w:rsid w:val="007E0B9B"/>
    <w:rsid w:val="007E0BA0"/>
    <w:rsid w:val="007E0C04"/>
    <w:rsid w:val="007E0C7B"/>
    <w:rsid w:val="007E0EEC"/>
    <w:rsid w:val="007E0F4A"/>
    <w:rsid w:val="007E0FD8"/>
    <w:rsid w:val="007E1144"/>
    <w:rsid w:val="007E16C8"/>
    <w:rsid w:val="007E1734"/>
    <w:rsid w:val="007E17B5"/>
    <w:rsid w:val="007E17FF"/>
    <w:rsid w:val="007E182A"/>
    <w:rsid w:val="007E191B"/>
    <w:rsid w:val="007E197F"/>
    <w:rsid w:val="007E198B"/>
    <w:rsid w:val="007E1A3E"/>
    <w:rsid w:val="007E1A5B"/>
    <w:rsid w:val="007E1AB1"/>
    <w:rsid w:val="007E1B86"/>
    <w:rsid w:val="007E1BBC"/>
    <w:rsid w:val="007E1BCB"/>
    <w:rsid w:val="007E1C19"/>
    <w:rsid w:val="007E1CE4"/>
    <w:rsid w:val="007E1DD2"/>
    <w:rsid w:val="007E1E59"/>
    <w:rsid w:val="007E1F42"/>
    <w:rsid w:val="007E1FFC"/>
    <w:rsid w:val="007E212C"/>
    <w:rsid w:val="007E2280"/>
    <w:rsid w:val="007E22BF"/>
    <w:rsid w:val="007E236C"/>
    <w:rsid w:val="007E24C9"/>
    <w:rsid w:val="007E2552"/>
    <w:rsid w:val="007E25C4"/>
    <w:rsid w:val="007E264E"/>
    <w:rsid w:val="007E2737"/>
    <w:rsid w:val="007E28FA"/>
    <w:rsid w:val="007E2931"/>
    <w:rsid w:val="007E2948"/>
    <w:rsid w:val="007E2999"/>
    <w:rsid w:val="007E29D4"/>
    <w:rsid w:val="007E2A0A"/>
    <w:rsid w:val="007E2AAB"/>
    <w:rsid w:val="007E2C64"/>
    <w:rsid w:val="007E2CD2"/>
    <w:rsid w:val="007E3012"/>
    <w:rsid w:val="007E3089"/>
    <w:rsid w:val="007E3112"/>
    <w:rsid w:val="007E329E"/>
    <w:rsid w:val="007E3487"/>
    <w:rsid w:val="007E348F"/>
    <w:rsid w:val="007E3552"/>
    <w:rsid w:val="007E387F"/>
    <w:rsid w:val="007E38D2"/>
    <w:rsid w:val="007E399B"/>
    <w:rsid w:val="007E39E6"/>
    <w:rsid w:val="007E39EE"/>
    <w:rsid w:val="007E3A95"/>
    <w:rsid w:val="007E3ABF"/>
    <w:rsid w:val="007E3AF9"/>
    <w:rsid w:val="007E3BCD"/>
    <w:rsid w:val="007E3C5B"/>
    <w:rsid w:val="007E3C63"/>
    <w:rsid w:val="007E3E39"/>
    <w:rsid w:val="007E3FB4"/>
    <w:rsid w:val="007E4086"/>
    <w:rsid w:val="007E4127"/>
    <w:rsid w:val="007E415C"/>
    <w:rsid w:val="007E4198"/>
    <w:rsid w:val="007E41EB"/>
    <w:rsid w:val="007E448C"/>
    <w:rsid w:val="007E45FE"/>
    <w:rsid w:val="007E4764"/>
    <w:rsid w:val="007E47DF"/>
    <w:rsid w:val="007E4802"/>
    <w:rsid w:val="007E4855"/>
    <w:rsid w:val="007E489E"/>
    <w:rsid w:val="007E4928"/>
    <w:rsid w:val="007E4963"/>
    <w:rsid w:val="007E4A2C"/>
    <w:rsid w:val="007E4A36"/>
    <w:rsid w:val="007E4AB1"/>
    <w:rsid w:val="007E4B31"/>
    <w:rsid w:val="007E4BC5"/>
    <w:rsid w:val="007E4C21"/>
    <w:rsid w:val="007E4E3B"/>
    <w:rsid w:val="007E4F11"/>
    <w:rsid w:val="007E5012"/>
    <w:rsid w:val="007E50B2"/>
    <w:rsid w:val="007E522F"/>
    <w:rsid w:val="007E526B"/>
    <w:rsid w:val="007E52C1"/>
    <w:rsid w:val="007E556D"/>
    <w:rsid w:val="007E5656"/>
    <w:rsid w:val="007E5692"/>
    <w:rsid w:val="007E5B0A"/>
    <w:rsid w:val="007E5DC9"/>
    <w:rsid w:val="007E5E0E"/>
    <w:rsid w:val="007E5E76"/>
    <w:rsid w:val="007E5FE7"/>
    <w:rsid w:val="007E608A"/>
    <w:rsid w:val="007E60CF"/>
    <w:rsid w:val="007E616A"/>
    <w:rsid w:val="007E6443"/>
    <w:rsid w:val="007E66AC"/>
    <w:rsid w:val="007E6733"/>
    <w:rsid w:val="007E6775"/>
    <w:rsid w:val="007E68BE"/>
    <w:rsid w:val="007E6988"/>
    <w:rsid w:val="007E6A6C"/>
    <w:rsid w:val="007E6A6F"/>
    <w:rsid w:val="007E6AA4"/>
    <w:rsid w:val="007E6FA4"/>
    <w:rsid w:val="007E7028"/>
    <w:rsid w:val="007E708C"/>
    <w:rsid w:val="007E720A"/>
    <w:rsid w:val="007E746D"/>
    <w:rsid w:val="007E74AC"/>
    <w:rsid w:val="007E7767"/>
    <w:rsid w:val="007E7897"/>
    <w:rsid w:val="007E7A2B"/>
    <w:rsid w:val="007E7AB7"/>
    <w:rsid w:val="007E7AF9"/>
    <w:rsid w:val="007E7BC4"/>
    <w:rsid w:val="007E7C32"/>
    <w:rsid w:val="007E7C9E"/>
    <w:rsid w:val="007E7D72"/>
    <w:rsid w:val="007E7DED"/>
    <w:rsid w:val="007E7E1D"/>
    <w:rsid w:val="007E7E3E"/>
    <w:rsid w:val="007E7F35"/>
    <w:rsid w:val="007E7FD8"/>
    <w:rsid w:val="007F0256"/>
    <w:rsid w:val="007F02F5"/>
    <w:rsid w:val="007F0339"/>
    <w:rsid w:val="007F05DD"/>
    <w:rsid w:val="007F0604"/>
    <w:rsid w:val="007F0828"/>
    <w:rsid w:val="007F0C47"/>
    <w:rsid w:val="007F0DC3"/>
    <w:rsid w:val="007F0E34"/>
    <w:rsid w:val="007F0E56"/>
    <w:rsid w:val="007F0E91"/>
    <w:rsid w:val="007F0FEB"/>
    <w:rsid w:val="007F11CE"/>
    <w:rsid w:val="007F1312"/>
    <w:rsid w:val="007F13A5"/>
    <w:rsid w:val="007F13E3"/>
    <w:rsid w:val="007F1454"/>
    <w:rsid w:val="007F1460"/>
    <w:rsid w:val="007F14AE"/>
    <w:rsid w:val="007F15A7"/>
    <w:rsid w:val="007F1686"/>
    <w:rsid w:val="007F16D4"/>
    <w:rsid w:val="007F1957"/>
    <w:rsid w:val="007F19C7"/>
    <w:rsid w:val="007F1AC5"/>
    <w:rsid w:val="007F1C14"/>
    <w:rsid w:val="007F1C9D"/>
    <w:rsid w:val="007F1DEB"/>
    <w:rsid w:val="007F245C"/>
    <w:rsid w:val="007F24D6"/>
    <w:rsid w:val="007F2550"/>
    <w:rsid w:val="007F26ED"/>
    <w:rsid w:val="007F2780"/>
    <w:rsid w:val="007F27A2"/>
    <w:rsid w:val="007F285D"/>
    <w:rsid w:val="007F29A6"/>
    <w:rsid w:val="007F29B6"/>
    <w:rsid w:val="007F2CB2"/>
    <w:rsid w:val="007F2CCD"/>
    <w:rsid w:val="007F2E11"/>
    <w:rsid w:val="007F2FC6"/>
    <w:rsid w:val="007F304B"/>
    <w:rsid w:val="007F3195"/>
    <w:rsid w:val="007F32A5"/>
    <w:rsid w:val="007F347B"/>
    <w:rsid w:val="007F3529"/>
    <w:rsid w:val="007F35B0"/>
    <w:rsid w:val="007F38D6"/>
    <w:rsid w:val="007F38D9"/>
    <w:rsid w:val="007F38F3"/>
    <w:rsid w:val="007F3972"/>
    <w:rsid w:val="007F39CE"/>
    <w:rsid w:val="007F3ACC"/>
    <w:rsid w:val="007F3DC9"/>
    <w:rsid w:val="007F3F28"/>
    <w:rsid w:val="007F4188"/>
    <w:rsid w:val="007F4427"/>
    <w:rsid w:val="007F442E"/>
    <w:rsid w:val="007F4444"/>
    <w:rsid w:val="007F4495"/>
    <w:rsid w:val="007F44ED"/>
    <w:rsid w:val="007F44F7"/>
    <w:rsid w:val="007F4548"/>
    <w:rsid w:val="007F4629"/>
    <w:rsid w:val="007F471B"/>
    <w:rsid w:val="007F48D6"/>
    <w:rsid w:val="007F4AF3"/>
    <w:rsid w:val="007F4B39"/>
    <w:rsid w:val="007F4B97"/>
    <w:rsid w:val="007F4C44"/>
    <w:rsid w:val="007F4CEF"/>
    <w:rsid w:val="007F4CFE"/>
    <w:rsid w:val="007F4F8B"/>
    <w:rsid w:val="007F50D1"/>
    <w:rsid w:val="007F5207"/>
    <w:rsid w:val="007F54B5"/>
    <w:rsid w:val="007F567A"/>
    <w:rsid w:val="007F5734"/>
    <w:rsid w:val="007F585C"/>
    <w:rsid w:val="007F5952"/>
    <w:rsid w:val="007F5A47"/>
    <w:rsid w:val="007F5B4C"/>
    <w:rsid w:val="007F5BA2"/>
    <w:rsid w:val="007F5DB1"/>
    <w:rsid w:val="007F5E32"/>
    <w:rsid w:val="007F5F75"/>
    <w:rsid w:val="007F5FF7"/>
    <w:rsid w:val="007F6090"/>
    <w:rsid w:val="007F6158"/>
    <w:rsid w:val="007F62AE"/>
    <w:rsid w:val="007F6705"/>
    <w:rsid w:val="007F6865"/>
    <w:rsid w:val="007F6941"/>
    <w:rsid w:val="007F6956"/>
    <w:rsid w:val="007F6AAC"/>
    <w:rsid w:val="007F6AC0"/>
    <w:rsid w:val="007F6BF0"/>
    <w:rsid w:val="007F6C9D"/>
    <w:rsid w:val="007F6CFF"/>
    <w:rsid w:val="007F6E4D"/>
    <w:rsid w:val="007F6E98"/>
    <w:rsid w:val="007F6FE1"/>
    <w:rsid w:val="007F70AB"/>
    <w:rsid w:val="007F70CF"/>
    <w:rsid w:val="007F7111"/>
    <w:rsid w:val="007F714E"/>
    <w:rsid w:val="007F7152"/>
    <w:rsid w:val="007F7296"/>
    <w:rsid w:val="007F72D7"/>
    <w:rsid w:val="007F72E8"/>
    <w:rsid w:val="007F73D9"/>
    <w:rsid w:val="007F7490"/>
    <w:rsid w:val="007F74FD"/>
    <w:rsid w:val="007F7567"/>
    <w:rsid w:val="007F7643"/>
    <w:rsid w:val="007F7897"/>
    <w:rsid w:val="007F7AE2"/>
    <w:rsid w:val="007F7AF5"/>
    <w:rsid w:val="007F7CBB"/>
    <w:rsid w:val="007F7D07"/>
    <w:rsid w:val="00800097"/>
    <w:rsid w:val="0080019D"/>
    <w:rsid w:val="0080024A"/>
    <w:rsid w:val="0080040D"/>
    <w:rsid w:val="00800483"/>
    <w:rsid w:val="00800576"/>
    <w:rsid w:val="0080067B"/>
    <w:rsid w:val="00800752"/>
    <w:rsid w:val="008007A6"/>
    <w:rsid w:val="00800925"/>
    <w:rsid w:val="008009FC"/>
    <w:rsid w:val="00800B19"/>
    <w:rsid w:val="00800CE1"/>
    <w:rsid w:val="00800D62"/>
    <w:rsid w:val="00800D8A"/>
    <w:rsid w:val="00800DF8"/>
    <w:rsid w:val="00800EBC"/>
    <w:rsid w:val="00800FE8"/>
    <w:rsid w:val="00801025"/>
    <w:rsid w:val="00801133"/>
    <w:rsid w:val="008011A9"/>
    <w:rsid w:val="0080127A"/>
    <w:rsid w:val="0080147F"/>
    <w:rsid w:val="00801582"/>
    <w:rsid w:val="00801593"/>
    <w:rsid w:val="00801657"/>
    <w:rsid w:val="008016D0"/>
    <w:rsid w:val="008016FD"/>
    <w:rsid w:val="00801834"/>
    <w:rsid w:val="00801890"/>
    <w:rsid w:val="00801939"/>
    <w:rsid w:val="008019B9"/>
    <w:rsid w:val="00801B74"/>
    <w:rsid w:val="00801BA0"/>
    <w:rsid w:val="00801BAE"/>
    <w:rsid w:val="00801D66"/>
    <w:rsid w:val="00801E82"/>
    <w:rsid w:val="00801E97"/>
    <w:rsid w:val="00801EF8"/>
    <w:rsid w:val="00802216"/>
    <w:rsid w:val="00802237"/>
    <w:rsid w:val="0080243C"/>
    <w:rsid w:val="00802450"/>
    <w:rsid w:val="008024B9"/>
    <w:rsid w:val="00802559"/>
    <w:rsid w:val="008026D8"/>
    <w:rsid w:val="008026EC"/>
    <w:rsid w:val="0080270A"/>
    <w:rsid w:val="00802905"/>
    <w:rsid w:val="00802960"/>
    <w:rsid w:val="008029A5"/>
    <w:rsid w:val="00802ADA"/>
    <w:rsid w:val="00802E04"/>
    <w:rsid w:val="00802ED5"/>
    <w:rsid w:val="00803009"/>
    <w:rsid w:val="00803077"/>
    <w:rsid w:val="00803203"/>
    <w:rsid w:val="0080335C"/>
    <w:rsid w:val="008034D8"/>
    <w:rsid w:val="008036E8"/>
    <w:rsid w:val="00803729"/>
    <w:rsid w:val="0080374D"/>
    <w:rsid w:val="00803759"/>
    <w:rsid w:val="00803765"/>
    <w:rsid w:val="0080379D"/>
    <w:rsid w:val="008038CB"/>
    <w:rsid w:val="00803BD5"/>
    <w:rsid w:val="00803BEE"/>
    <w:rsid w:val="00803C2B"/>
    <w:rsid w:val="00803CF1"/>
    <w:rsid w:val="00803DE8"/>
    <w:rsid w:val="00803EB4"/>
    <w:rsid w:val="00803F79"/>
    <w:rsid w:val="00804011"/>
    <w:rsid w:val="008041EA"/>
    <w:rsid w:val="00804220"/>
    <w:rsid w:val="00804260"/>
    <w:rsid w:val="0080432C"/>
    <w:rsid w:val="00804440"/>
    <w:rsid w:val="00804760"/>
    <w:rsid w:val="00804878"/>
    <w:rsid w:val="00804A18"/>
    <w:rsid w:val="00804AAA"/>
    <w:rsid w:val="00804AF8"/>
    <w:rsid w:val="00804BFC"/>
    <w:rsid w:val="00804C3E"/>
    <w:rsid w:val="00804D9E"/>
    <w:rsid w:val="00805181"/>
    <w:rsid w:val="008054DA"/>
    <w:rsid w:val="008057B5"/>
    <w:rsid w:val="008059B3"/>
    <w:rsid w:val="00805A39"/>
    <w:rsid w:val="00805C42"/>
    <w:rsid w:val="00805CA7"/>
    <w:rsid w:val="00805EB6"/>
    <w:rsid w:val="00805EE1"/>
    <w:rsid w:val="00805EE6"/>
    <w:rsid w:val="00805FB8"/>
    <w:rsid w:val="00805FE3"/>
    <w:rsid w:val="0080620D"/>
    <w:rsid w:val="008062B3"/>
    <w:rsid w:val="0080646B"/>
    <w:rsid w:val="00806525"/>
    <w:rsid w:val="008065A5"/>
    <w:rsid w:val="008065EE"/>
    <w:rsid w:val="00806636"/>
    <w:rsid w:val="0080667B"/>
    <w:rsid w:val="00806756"/>
    <w:rsid w:val="00806852"/>
    <w:rsid w:val="008068D6"/>
    <w:rsid w:val="00806971"/>
    <w:rsid w:val="00806974"/>
    <w:rsid w:val="00806BC7"/>
    <w:rsid w:val="00806CD0"/>
    <w:rsid w:val="00806CF2"/>
    <w:rsid w:val="00806CF4"/>
    <w:rsid w:val="00806F0A"/>
    <w:rsid w:val="00806F64"/>
    <w:rsid w:val="00806FED"/>
    <w:rsid w:val="00807023"/>
    <w:rsid w:val="008070DF"/>
    <w:rsid w:val="008072AF"/>
    <w:rsid w:val="008072E5"/>
    <w:rsid w:val="00807393"/>
    <w:rsid w:val="00807572"/>
    <w:rsid w:val="00807590"/>
    <w:rsid w:val="00807653"/>
    <w:rsid w:val="00807745"/>
    <w:rsid w:val="00807768"/>
    <w:rsid w:val="008078E9"/>
    <w:rsid w:val="00807A4C"/>
    <w:rsid w:val="00807DD1"/>
    <w:rsid w:val="00807DD2"/>
    <w:rsid w:val="00810055"/>
    <w:rsid w:val="008100DD"/>
    <w:rsid w:val="008100E6"/>
    <w:rsid w:val="00810111"/>
    <w:rsid w:val="0081012D"/>
    <w:rsid w:val="0081046C"/>
    <w:rsid w:val="008106B4"/>
    <w:rsid w:val="00810816"/>
    <w:rsid w:val="00810880"/>
    <w:rsid w:val="00810A20"/>
    <w:rsid w:val="00810A4F"/>
    <w:rsid w:val="00810ABF"/>
    <w:rsid w:val="00810B3D"/>
    <w:rsid w:val="00810CAE"/>
    <w:rsid w:val="00810DBD"/>
    <w:rsid w:val="00810E05"/>
    <w:rsid w:val="00810E5A"/>
    <w:rsid w:val="0081101D"/>
    <w:rsid w:val="008110FF"/>
    <w:rsid w:val="00811125"/>
    <w:rsid w:val="008111F3"/>
    <w:rsid w:val="00811319"/>
    <w:rsid w:val="0081148C"/>
    <w:rsid w:val="00811494"/>
    <w:rsid w:val="008114D9"/>
    <w:rsid w:val="00811690"/>
    <w:rsid w:val="008116B8"/>
    <w:rsid w:val="008116F2"/>
    <w:rsid w:val="00811752"/>
    <w:rsid w:val="008117D5"/>
    <w:rsid w:val="008119F5"/>
    <w:rsid w:val="00811AB7"/>
    <w:rsid w:val="00811BF2"/>
    <w:rsid w:val="00811C4F"/>
    <w:rsid w:val="00811D4E"/>
    <w:rsid w:val="00811E09"/>
    <w:rsid w:val="00811E18"/>
    <w:rsid w:val="00811F1E"/>
    <w:rsid w:val="00811F37"/>
    <w:rsid w:val="0081231E"/>
    <w:rsid w:val="008124A5"/>
    <w:rsid w:val="008126ED"/>
    <w:rsid w:val="00812750"/>
    <w:rsid w:val="008127B0"/>
    <w:rsid w:val="00812991"/>
    <w:rsid w:val="00812A0E"/>
    <w:rsid w:val="00812A9F"/>
    <w:rsid w:val="00812ADB"/>
    <w:rsid w:val="00812B65"/>
    <w:rsid w:val="00812B77"/>
    <w:rsid w:val="00812B91"/>
    <w:rsid w:val="00812C03"/>
    <w:rsid w:val="00812E2F"/>
    <w:rsid w:val="00812FA0"/>
    <w:rsid w:val="008130C0"/>
    <w:rsid w:val="008130D3"/>
    <w:rsid w:val="00813123"/>
    <w:rsid w:val="00813218"/>
    <w:rsid w:val="00813230"/>
    <w:rsid w:val="00813254"/>
    <w:rsid w:val="0081335D"/>
    <w:rsid w:val="0081342B"/>
    <w:rsid w:val="00813466"/>
    <w:rsid w:val="00813468"/>
    <w:rsid w:val="008135F6"/>
    <w:rsid w:val="0081388B"/>
    <w:rsid w:val="0081392A"/>
    <w:rsid w:val="00813A1E"/>
    <w:rsid w:val="00813C22"/>
    <w:rsid w:val="00813CD2"/>
    <w:rsid w:val="00813D00"/>
    <w:rsid w:val="00813E8F"/>
    <w:rsid w:val="00813ED0"/>
    <w:rsid w:val="00813FBA"/>
    <w:rsid w:val="00813FDC"/>
    <w:rsid w:val="0081408D"/>
    <w:rsid w:val="00814167"/>
    <w:rsid w:val="00814172"/>
    <w:rsid w:val="00814278"/>
    <w:rsid w:val="00814340"/>
    <w:rsid w:val="008143CB"/>
    <w:rsid w:val="00814593"/>
    <w:rsid w:val="00814607"/>
    <w:rsid w:val="00814699"/>
    <w:rsid w:val="008146AA"/>
    <w:rsid w:val="008146F7"/>
    <w:rsid w:val="0081485B"/>
    <w:rsid w:val="00814882"/>
    <w:rsid w:val="008149AC"/>
    <w:rsid w:val="008149BE"/>
    <w:rsid w:val="008149C1"/>
    <w:rsid w:val="00814B4C"/>
    <w:rsid w:val="00814F1E"/>
    <w:rsid w:val="00814FA8"/>
    <w:rsid w:val="00814FE6"/>
    <w:rsid w:val="00815379"/>
    <w:rsid w:val="008153AE"/>
    <w:rsid w:val="00815B4B"/>
    <w:rsid w:val="00815D63"/>
    <w:rsid w:val="00815DBD"/>
    <w:rsid w:val="00815E8E"/>
    <w:rsid w:val="00815FAE"/>
    <w:rsid w:val="008160BA"/>
    <w:rsid w:val="0081610A"/>
    <w:rsid w:val="00816354"/>
    <w:rsid w:val="008163E9"/>
    <w:rsid w:val="008164AC"/>
    <w:rsid w:val="0081663F"/>
    <w:rsid w:val="0081665D"/>
    <w:rsid w:val="008169F5"/>
    <w:rsid w:val="00816A50"/>
    <w:rsid w:val="00816AB1"/>
    <w:rsid w:val="00816BD4"/>
    <w:rsid w:val="00816FF4"/>
    <w:rsid w:val="00817010"/>
    <w:rsid w:val="00817094"/>
    <w:rsid w:val="0081709F"/>
    <w:rsid w:val="00817168"/>
    <w:rsid w:val="0081717F"/>
    <w:rsid w:val="00817183"/>
    <w:rsid w:val="00817210"/>
    <w:rsid w:val="00817322"/>
    <w:rsid w:val="008173D8"/>
    <w:rsid w:val="008174E6"/>
    <w:rsid w:val="00817514"/>
    <w:rsid w:val="0081751A"/>
    <w:rsid w:val="00817520"/>
    <w:rsid w:val="00817672"/>
    <w:rsid w:val="00817750"/>
    <w:rsid w:val="0081776F"/>
    <w:rsid w:val="00817A96"/>
    <w:rsid w:val="00817C24"/>
    <w:rsid w:val="00817C99"/>
    <w:rsid w:val="00817E4A"/>
    <w:rsid w:val="00820016"/>
    <w:rsid w:val="0082021E"/>
    <w:rsid w:val="00820240"/>
    <w:rsid w:val="00820460"/>
    <w:rsid w:val="0082062D"/>
    <w:rsid w:val="008206E1"/>
    <w:rsid w:val="0082075B"/>
    <w:rsid w:val="008209B2"/>
    <w:rsid w:val="00820B3C"/>
    <w:rsid w:val="00820BAC"/>
    <w:rsid w:val="00820BEC"/>
    <w:rsid w:val="00820DB1"/>
    <w:rsid w:val="00820EF2"/>
    <w:rsid w:val="008211C7"/>
    <w:rsid w:val="008211FE"/>
    <w:rsid w:val="00821256"/>
    <w:rsid w:val="0082128B"/>
    <w:rsid w:val="008212F3"/>
    <w:rsid w:val="008215C6"/>
    <w:rsid w:val="00821622"/>
    <w:rsid w:val="008216DB"/>
    <w:rsid w:val="0082174D"/>
    <w:rsid w:val="008217E8"/>
    <w:rsid w:val="00821849"/>
    <w:rsid w:val="008218B4"/>
    <w:rsid w:val="008219C4"/>
    <w:rsid w:val="00821AC9"/>
    <w:rsid w:val="00821B28"/>
    <w:rsid w:val="00821B30"/>
    <w:rsid w:val="00821C34"/>
    <w:rsid w:val="00821C5D"/>
    <w:rsid w:val="0082203E"/>
    <w:rsid w:val="008220BC"/>
    <w:rsid w:val="00822154"/>
    <w:rsid w:val="008222AD"/>
    <w:rsid w:val="00822317"/>
    <w:rsid w:val="008223A4"/>
    <w:rsid w:val="008223DA"/>
    <w:rsid w:val="008223DC"/>
    <w:rsid w:val="008223F1"/>
    <w:rsid w:val="0082252D"/>
    <w:rsid w:val="008226CA"/>
    <w:rsid w:val="00822827"/>
    <w:rsid w:val="00822957"/>
    <w:rsid w:val="00822A03"/>
    <w:rsid w:val="00822D62"/>
    <w:rsid w:val="00822DFC"/>
    <w:rsid w:val="00822EDD"/>
    <w:rsid w:val="0082306E"/>
    <w:rsid w:val="0082311B"/>
    <w:rsid w:val="008231EF"/>
    <w:rsid w:val="008232F3"/>
    <w:rsid w:val="008233A2"/>
    <w:rsid w:val="00823633"/>
    <w:rsid w:val="008236DC"/>
    <w:rsid w:val="00823771"/>
    <w:rsid w:val="008238B0"/>
    <w:rsid w:val="00823A00"/>
    <w:rsid w:val="00823BE1"/>
    <w:rsid w:val="00823C4E"/>
    <w:rsid w:val="00823C51"/>
    <w:rsid w:val="00823CCA"/>
    <w:rsid w:val="00823D0F"/>
    <w:rsid w:val="00823DC2"/>
    <w:rsid w:val="00823DCC"/>
    <w:rsid w:val="00823F9F"/>
    <w:rsid w:val="0082430E"/>
    <w:rsid w:val="008243D0"/>
    <w:rsid w:val="00824469"/>
    <w:rsid w:val="00824597"/>
    <w:rsid w:val="008245A0"/>
    <w:rsid w:val="008245A2"/>
    <w:rsid w:val="008246E2"/>
    <w:rsid w:val="008248DE"/>
    <w:rsid w:val="00824969"/>
    <w:rsid w:val="00824B71"/>
    <w:rsid w:val="00824C18"/>
    <w:rsid w:val="00824D35"/>
    <w:rsid w:val="00824F96"/>
    <w:rsid w:val="00824FF9"/>
    <w:rsid w:val="008250AE"/>
    <w:rsid w:val="008251F4"/>
    <w:rsid w:val="0082541B"/>
    <w:rsid w:val="00825682"/>
    <w:rsid w:val="0082568E"/>
    <w:rsid w:val="0082572F"/>
    <w:rsid w:val="00825812"/>
    <w:rsid w:val="00825935"/>
    <w:rsid w:val="008259E0"/>
    <w:rsid w:val="00825A86"/>
    <w:rsid w:val="00825AAF"/>
    <w:rsid w:val="00825B9A"/>
    <w:rsid w:val="00825CB7"/>
    <w:rsid w:val="00825F2F"/>
    <w:rsid w:val="00825FD1"/>
    <w:rsid w:val="00826048"/>
    <w:rsid w:val="008262BD"/>
    <w:rsid w:val="008264F1"/>
    <w:rsid w:val="008265BC"/>
    <w:rsid w:val="00826996"/>
    <w:rsid w:val="00826A09"/>
    <w:rsid w:val="00826A28"/>
    <w:rsid w:val="00826B5C"/>
    <w:rsid w:val="00826C21"/>
    <w:rsid w:val="00826C9D"/>
    <w:rsid w:val="00826D17"/>
    <w:rsid w:val="00826ED2"/>
    <w:rsid w:val="00826F19"/>
    <w:rsid w:val="00826FAA"/>
    <w:rsid w:val="00827240"/>
    <w:rsid w:val="00827242"/>
    <w:rsid w:val="0082745C"/>
    <w:rsid w:val="008274D7"/>
    <w:rsid w:val="00827566"/>
    <w:rsid w:val="00827662"/>
    <w:rsid w:val="008277DE"/>
    <w:rsid w:val="008277F3"/>
    <w:rsid w:val="00827894"/>
    <w:rsid w:val="008278C4"/>
    <w:rsid w:val="00827941"/>
    <w:rsid w:val="0082797E"/>
    <w:rsid w:val="00827A7B"/>
    <w:rsid w:val="00827CA2"/>
    <w:rsid w:val="00827D10"/>
    <w:rsid w:val="00827D93"/>
    <w:rsid w:val="00827DF7"/>
    <w:rsid w:val="00827FA0"/>
    <w:rsid w:val="0083004B"/>
    <w:rsid w:val="008300F9"/>
    <w:rsid w:val="0083012C"/>
    <w:rsid w:val="00830236"/>
    <w:rsid w:val="008302AF"/>
    <w:rsid w:val="00830427"/>
    <w:rsid w:val="008305D0"/>
    <w:rsid w:val="0083061D"/>
    <w:rsid w:val="00830675"/>
    <w:rsid w:val="008306D9"/>
    <w:rsid w:val="0083072B"/>
    <w:rsid w:val="0083084C"/>
    <w:rsid w:val="00830B42"/>
    <w:rsid w:val="00830CA7"/>
    <w:rsid w:val="00830CE7"/>
    <w:rsid w:val="00830D84"/>
    <w:rsid w:val="00830EF1"/>
    <w:rsid w:val="00831050"/>
    <w:rsid w:val="00831075"/>
    <w:rsid w:val="00831107"/>
    <w:rsid w:val="00831334"/>
    <w:rsid w:val="008314B5"/>
    <w:rsid w:val="008315A0"/>
    <w:rsid w:val="008318DE"/>
    <w:rsid w:val="00831A6C"/>
    <w:rsid w:val="00831AF8"/>
    <w:rsid w:val="00831C33"/>
    <w:rsid w:val="00831CCB"/>
    <w:rsid w:val="00831CF6"/>
    <w:rsid w:val="00831E18"/>
    <w:rsid w:val="00831E45"/>
    <w:rsid w:val="00831E9C"/>
    <w:rsid w:val="00832226"/>
    <w:rsid w:val="0083244F"/>
    <w:rsid w:val="00832463"/>
    <w:rsid w:val="0083251C"/>
    <w:rsid w:val="0083255B"/>
    <w:rsid w:val="0083257A"/>
    <w:rsid w:val="008325C5"/>
    <w:rsid w:val="0083260C"/>
    <w:rsid w:val="0083266E"/>
    <w:rsid w:val="00832689"/>
    <w:rsid w:val="008326D9"/>
    <w:rsid w:val="008326E0"/>
    <w:rsid w:val="00832742"/>
    <w:rsid w:val="008327A3"/>
    <w:rsid w:val="008329DC"/>
    <w:rsid w:val="00832A8B"/>
    <w:rsid w:val="00832D17"/>
    <w:rsid w:val="008330ED"/>
    <w:rsid w:val="0083320D"/>
    <w:rsid w:val="00833233"/>
    <w:rsid w:val="00833290"/>
    <w:rsid w:val="008332A1"/>
    <w:rsid w:val="008332E3"/>
    <w:rsid w:val="00833384"/>
    <w:rsid w:val="0083340B"/>
    <w:rsid w:val="00833434"/>
    <w:rsid w:val="008335FD"/>
    <w:rsid w:val="00833705"/>
    <w:rsid w:val="00833713"/>
    <w:rsid w:val="008338BB"/>
    <w:rsid w:val="008339C3"/>
    <w:rsid w:val="00833A9B"/>
    <w:rsid w:val="00833AE1"/>
    <w:rsid w:val="00833E2C"/>
    <w:rsid w:val="00833FCB"/>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B8C"/>
    <w:rsid w:val="00834E22"/>
    <w:rsid w:val="00834E26"/>
    <w:rsid w:val="00834EFC"/>
    <w:rsid w:val="00835064"/>
    <w:rsid w:val="00835093"/>
    <w:rsid w:val="0083509F"/>
    <w:rsid w:val="0083516F"/>
    <w:rsid w:val="008351E9"/>
    <w:rsid w:val="00835284"/>
    <w:rsid w:val="0083531F"/>
    <w:rsid w:val="00835345"/>
    <w:rsid w:val="0083559E"/>
    <w:rsid w:val="008355BF"/>
    <w:rsid w:val="00835754"/>
    <w:rsid w:val="00835888"/>
    <w:rsid w:val="00835897"/>
    <w:rsid w:val="00835999"/>
    <w:rsid w:val="008359B9"/>
    <w:rsid w:val="00835D44"/>
    <w:rsid w:val="00835DE2"/>
    <w:rsid w:val="00835DF1"/>
    <w:rsid w:val="00835DFA"/>
    <w:rsid w:val="00835EE2"/>
    <w:rsid w:val="00836126"/>
    <w:rsid w:val="00836170"/>
    <w:rsid w:val="008361CA"/>
    <w:rsid w:val="0083626E"/>
    <w:rsid w:val="0083630F"/>
    <w:rsid w:val="008363DB"/>
    <w:rsid w:val="00836488"/>
    <w:rsid w:val="008364C0"/>
    <w:rsid w:val="008365EC"/>
    <w:rsid w:val="00836757"/>
    <w:rsid w:val="00836774"/>
    <w:rsid w:val="0083677E"/>
    <w:rsid w:val="008367FF"/>
    <w:rsid w:val="008368A3"/>
    <w:rsid w:val="00836B92"/>
    <w:rsid w:val="00836C36"/>
    <w:rsid w:val="00836F82"/>
    <w:rsid w:val="00836FB5"/>
    <w:rsid w:val="00837265"/>
    <w:rsid w:val="00837374"/>
    <w:rsid w:val="0083739E"/>
    <w:rsid w:val="008373D9"/>
    <w:rsid w:val="00837612"/>
    <w:rsid w:val="008377B8"/>
    <w:rsid w:val="008377F9"/>
    <w:rsid w:val="00837A2D"/>
    <w:rsid w:val="00837B71"/>
    <w:rsid w:val="00837D20"/>
    <w:rsid w:val="00837E5C"/>
    <w:rsid w:val="00837F57"/>
    <w:rsid w:val="00840019"/>
    <w:rsid w:val="008401F9"/>
    <w:rsid w:val="0084028E"/>
    <w:rsid w:val="0084030C"/>
    <w:rsid w:val="008405C9"/>
    <w:rsid w:val="008405F5"/>
    <w:rsid w:val="00840654"/>
    <w:rsid w:val="00840ACA"/>
    <w:rsid w:val="00840ACB"/>
    <w:rsid w:val="00840C1A"/>
    <w:rsid w:val="00840C85"/>
    <w:rsid w:val="00840CCC"/>
    <w:rsid w:val="00840CF0"/>
    <w:rsid w:val="00840D33"/>
    <w:rsid w:val="00840E8C"/>
    <w:rsid w:val="00840EA0"/>
    <w:rsid w:val="00840F40"/>
    <w:rsid w:val="00840F45"/>
    <w:rsid w:val="008411F3"/>
    <w:rsid w:val="0084125E"/>
    <w:rsid w:val="00841270"/>
    <w:rsid w:val="008412A9"/>
    <w:rsid w:val="00841420"/>
    <w:rsid w:val="00841496"/>
    <w:rsid w:val="008415B0"/>
    <w:rsid w:val="00841692"/>
    <w:rsid w:val="008416C7"/>
    <w:rsid w:val="0084177B"/>
    <w:rsid w:val="008418F9"/>
    <w:rsid w:val="00841912"/>
    <w:rsid w:val="00841936"/>
    <w:rsid w:val="008419FE"/>
    <w:rsid w:val="00841A26"/>
    <w:rsid w:val="00841A9B"/>
    <w:rsid w:val="00841BFA"/>
    <w:rsid w:val="00841C6E"/>
    <w:rsid w:val="00841D00"/>
    <w:rsid w:val="00841D6A"/>
    <w:rsid w:val="00841E16"/>
    <w:rsid w:val="00841E1E"/>
    <w:rsid w:val="00842087"/>
    <w:rsid w:val="008420D8"/>
    <w:rsid w:val="0084213D"/>
    <w:rsid w:val="008421D8"/>
    <w:rsid w:val="008421F7"/>
    <w:rsid w:val="0084225C"/>
    <w:rsid w:val="0084236F"/>
    <w:rsid w:val="008423F5"/>
    <w:rsid w:val="00842422"/>
    <w:rsid w:val="008424C8"/>
    <w:rsid w:val="0084266E"/>
    <w:rsid w:val="008426E7"/>
    <w:rsid w:val="0084275A"/>
    <w:rsid w:val="008429D0"/>
    <w:rsid w:val="00842A33"/>
    <w:rsid w:val="00842A53"/>
    <w:rsid w:val="00842B5B"/>
    <w:rsid w:val="00842C5F"/>
    <w:rsid w:val="00842D79"/>
    <w:rsid w:val="00842E0F"/>
    <w:rsid w:val="00842E33"/>
    <w:rsid w:val="00842EA2"/>
    <w:rsid w:val="00842EAE"/>
    <w:rsid w:val="00842F25"/>
    <w:rsid w:val="008430F6"/>
    <w:rsid w:val="0084315C"/>
    <w:rsid w:val="0084335E"/>
    <w:rsid w:val="0084352A"/>
    <w:rsid w:val="00843558"/>
    <w:rsid w:val="0084357F"/>
    <w:rsid w:val="008435F6"/>
    <w:rsid w:val="008436A1"/>
    <w:rsid w:val="008437A1"/>
    <w:rsid w:val="00843813"/>
    <w:rsid w:val="008438FF"/>
    <w:rsid w:val="00843B71"/>
    <w:rsid w:val="00843CB6"/>
    <w:rsid w:val="00843D4E"/>
    <w:rsid w:val="00843DB2"/>
    <w:rsid w:val="00843E2B"/>
    <w:rsid w:val="00843E87"/>
    <w:rsid w:val="00843EA2"/>
    <w:rsid w:val="0084408F"/>
    <w:rsid w:val="008440A9"/>
    <w:rsid w:val="00844192"/>
    <w:rsid w:val="00844251"/>
    <w:rsid w:val="008443AC"/>
    <w:rsid w:val="008443DF"/>
    <w:rsid w:val="00844578"/>
    <w:rsid w:val="008447AC"/>
    <w:rsid w:val="008449B0"/>
    <w:rsid w:val="00844B56"/>
    <w:rsid w:val="00844BB3"/>
    <w:rsid w:val="00844CA8"/>
    <w:rsid w:val="00844E97"/>
    <w:rsid w:val="00844F62"/>
    <w:rsid w:val="00845085"/>
    <w:rsid w:val="008450BD"/>
    <w:rsid w:val="0084511E"/>
    <w:rsid w:val="0084512C"/>
    <w:rsid w:val="00845165"/>
    <w:rsid w:val="0084523C"/>
    <w:rsid w:val="00845422"/>
    <w:rsid w:val="00845622"/>
    <w:rsid w:val="008456C5"/>
    <w:rsid w:val="0084572F"/>
    <w:rsid w:val="00845802"/>
    <w:rsid w:val="0084586C"/>
    <w:rsid w:val="00845A1D"/>
    <w:rsid w:val="00845B7B"/>
    <w:rsid w:val="00845BD0"/>
    <w:rsid w:val="00845BD8"/>
    <w:rsid w:val="00845BFB"/>
    <w:rsid w:val="00845D02"/>
    <w:rsid w:val="00845ED8"/>
    <w:rsid w:val="008460EC"/>
    <w:rsid w:val="00846131"/>
    <w:rsid w:val="00846252"/>
    <w:rsid w:val="00846282"/>
    <w:rsid w:val="0084634E"/>
    <w:rsid w:val="00846391"/>
    <w:rsid w:val="0084654C"/>
    <w:rsid w:val="008465B9"/>
    <w:rsid w:val="008465CF"/>
    <w:rsid w:val="0084667B"/>
    <w:rsid w:val="00846B67"/>
    <w:rsid w:val="00846E0E"/>
    <w:rsid w:val="00846E18"/>
    <w:rsid w:val="00846EB6"/>
    <w:rsid w:val="00846EE4"/>
    <w:rsid w:val="00846FDF"/>
    <w:rsid w:val="00847207"/>
    <w:rsid w:val="0084720A"/>
    <w:rsid w:val="008472D0"/>
    <w:rsid w:val="008473BE"/>
    <w:rsid w:val="00847408"/>
    <w:rsid w:val="0084749E"/>
    <w:rsid w:val="008474D9"/>
    <w:rsid w:val="008475D7"/>
    <w:rsid w:val="00847713"/>
    <w:rsid w:val="0084772A"/>
    <w:rsid w:val="00847913"/>
    <w:rsid w:val="00847AB1"/>
    <w:rsid w:val="00847B11"/>
    <w:rsid w:val="00847CB3"/>
    <w:rsid w:val="00847F22"/>
    <w:rsid w:val="00847F25"/>
    <w:rsid w:val="00847F4B"/>
    <w:rsid w:val="00850007"/>
    <w:rsid w:val="0085002B"/>
    <w:rsid w:val="008500EB"/>
    <w:rsid w:val="00850273"/>
    <w:rsid w:val="008502DA"/>
    <w:rsid w:val="008503B0"/>
    <w:rsid w:val="008504B3"/>
    <w:rsid w:val="0085065C"/>
    <w:rsid w:val="0085085B"/>
    <w:rsid w:val="00850988"/>
    <w:rsid w:val="00850989"/>
    <w:rsid w:val="0085098A"/>
    <w:rsid w:val="00850998"/>
    <w:rsid w:val="00850B2E"/>
    <w:rsid w:val="00850C05"/>
    <w:rsid w:val="00850D07"/>
    <w:rsid w:val="00850E33"/>
    <w:rsid w:val="00850F19"/>
    <w:rsid w:val="00850F67"/>
    <w:rsid w:val="00851185"/>
    <w:rsid w:val="00851273"/>
    <w:rsid w:val="0085131B"/>
    <w:rsid w:val="0085131C"/>
    <w:rsid w:val="00851845"/>
    <w:rsid w:val="0085185F"/>
    <w:rsid w:val="0085189A"/>
    <w:rsid w:val="008519EE"/>
    <w:rsid w:val="00851A33"/>
    <w:rsid w:val="00851BC3"/>
    <w:rsid w:val="00851CA7"/>
    <w:rsid w:val="00851D51"/>
    <w:rsid w:val="00851E82"/>
    <w:rsid w:val="00851EC0"/>
    <w:rsid w:val="00852050"/>
    <w:rsid w:val="0085207A"/>
    <w:rsid w:val="00852156"/>
    <w:rsid w:val="008521AB"/>
    <w:rsid w:val="008522CD"/>
    <w:rsid w:val="008523DE"/>
    <w:rsid w:val="008524AB"/>
    <w:rsid w:val="008524E3"/>
    <w:rsid w:val="008524E8"/>
    <w:rsid w:val="008527DE"/>
    <w:rsid w:val="00852956"/>
    <w:rsid w:val="00852968"/>
    <w:rsid w:val="00852A01"/>
    <w:rsid w:val="00852AD1"/>
    <w:rsid w:val="00852BAF"/>
    <w:rsid w:val="00852C26"/>
    <w:rsid w:val="00852E3D"/>
    <w:rsid w:val="00852E93"/>
    <w:rsid w:val="00852EBD"/>
    <w:rsid w:val="00853288"/>
    <w:rsid w:val="0085328E"/>
    <w:rsid w:val="008532A4"/>
    <w:rsid w:val="008532AF"/>
    <w:rsid w:val="008532D4"/>
    <w:rsid w:val="00853320"/>
    <w:rsid w:val="008533F0"/>
    <w:rsid w:val="0085343D"/>
    <w:rsid w:val="00853507"/>
    <w:rsid w:val="008535D8"/>
    <w:rsid w:val="00853611"/>
    <w:rsid w:val="008537D7"/>
    <w:rsid w:val="008538F1"/>
    <w:rsid w:val="0085392E"/>
    <w:rsid w:val="008539D3"/>
    <w:rsid w:val="00853AA5"/>
    <w:rsid w:val="00853B08"/>
    <w:rsid w:val="00853CAA"/>
    <w:rsid w:val="00853D4C"/>
    <w:rsid w:val="00853E14"/>
    <w:rsid w:val="00853F23"/>
    <w:rsid w:val="00854004"/>
    <w:rsid w:val="00854153"/>
    <w:rsid w:val="008542AB"/>
    <w:rsid w:val="0085469A"/>
    <w:rsid w:val="008546FD"/>
    <w:rsid w:val="0085470E"/>
    <w:rsid w:val="008547A6"/>
    <w:rsid w:val="008547F1"/>
    <w:rsid w:val="00854AFD"/>
    <w:rsid w:val="00854B47"/>
    <w:rsid w:val="00854B55"/>
    <w:rsid w:val="00854B67"/>
    <w:rsid w:val="00854C99"/>
    <w:rsid w:val="00854DC4"/>
    <w:rsid w:val="00854EED"/>
    <w:rsid w:val="00854F45"/>
    <w:rsid w:val="00854FA2"/>
    <w:rsid w:val="008551AF"/>
    <w:rsid w:val="00855344"/>
    <w:rsid w:val="008553C2"/>
    <w:rsid w:val="008555FD"/>
    <w:rsid w:val="0085561E"/>
    <w:rsid w:val="008556E9"/>
    <w:rsid w:val="00855707"/>
    <w:rsid w:val="0085578F"/>
    <w:rsid w:val="0085580F"/>
    <w:rsid w:val="00855926"/>
    <w:rsid w:val="00855A5C"/>
    <w:rsid w:val="00855AF6"/>
    <w:rsid w:val="00855E36"/>
    <w:rsid w:val="00855E7F"/>
    <w:rsid w:val="008561BA"/>
    <w:rsid w:val="008562F8"/>
    <w:rsid w:val="00856356"/>
    <w:rsid w:val="008563A2"/>
    <w:rsid w:val="008563D3"/>
    <w:rsid w:val="008563D7"/>
    <w:rsid w:val="008564A6"/>
    <w:rsid w:val="008564CB"/>
    <w:rsid w:val="00856637"/>
    <w:rsid w:val="00856746"/>
    <w:rsid w:val="00856819"/>
    <w:rsid w:val="00856826"/>
    <w:rsid w:val="00856844"/>
    <w:rsid w:val="008568A0"/>
    <w:rsid w:val="00856952"/>
    <w:rsid w:val="008569BD"/>
    <w:rsid w:val="00856A4B"/>
    <w:rsid w:val="00856ACC"/>
    <w:rsid w:val="00856B8D"/>
    <w:rsid w:val="00856BBB"/>
    <w:rsid w:val="00856CBD"/>
    <w:rsid w:val="00856CCB"/>
    <w:rsid w:val="00856D31"/>
    <w:rsid w:val="00856D9A"/>
    <w:rsid w:val="00856F01"/>
    <w:rsid w:val="008570C1"/>
    <w:rsid w:val="00857129"/>
    <w:rsid w:val="008573A2"/>
    <w:rsid w:val="0085747D"/>
    <w:rsid w:val="00857594"/>
    <w:rsid w:val="00857635"/>
    <w:rsid w:val="00857947"/>
    <w:rsid w:val="00857BF6"/>
    <w:rsid w:val="00857C0F"/>
    <w:rsid w:val="00857D01"/>
    <w:rsid w:val="00857D1E"/>
    <w:rsid w:val="00857F39"/>
    <w:rsid w:val="0086008E"/>
    <w:rsid w:val="008600D4"/>
    <w:rsid w:val="008600DC"/>
    <w:rsid w:val="008600E5"/>
    <w:rsid w:val="008601FC"/>
    <w:rsid w:val="008602AC"/>
    <w:rsid w:val="008602CE"/>
    <w:rsid w:val="00860310"/>
    <w:rsid w:val="008607F2"/>
    <w:rsid w:val="00860803"/>
    <w:rsid w:val="0086088D"/>
    <w:rsid w:val="008608D2"/>
    <w:rsid w:val="00860A02"/>
    <w:rsid w:val="00860A0A"/>
    <w:rsid w:val="00860A47"/>
    <w:rsid w:val="00860AC6"/>
    <w:rsid w:val="00860B25"/>
    <w:rsid w:val="00860B8D"/>
    <w:rsid w:val="00860B94"/>
    <w:rsid w:val="00860FD4"/>
    <w:rsid w:val="008610C0"/>
    <w:rsid w:val="00861160"/>
    <w:rsid w:val="0086117F"/>
    <w:rsid w:val="008611CD"/>
    <w:rsid w:val="00861220"/>
    <w:rsid w:val="00861583"/>
    <w:rsid w:val="00861587"/>
    <w:rsid w:val="008616D4"/>
    <w:rsid w:val="008617DE"/>
    <w:rsid w:val="008618AD"/>
    <w:rsid w:val="008618B9"/>
    <w:rsid w:val="0086199A"/>
    <w:rsid w:val="00861ABC"/>
    <w:rsid w:val="00861B93"/>
    <w:rsid w:val="00861D56"/>
    <w:rsid w:val="00861D83"/>
    <w:rsid w:val="00861E01"/>
    <w:rsid w:val="00861E60"/>
    <w:rsid w:val="00861F22"/>
    <w:rsid w:val="00861FF1"/>
    <w:rsid w:val="00862095"/>
    <w:rsid w:val="0086214D"/>
    <w:rsid w:val="0086220B"/>
    <w:rsid w:val="00862228"/>
    <w:rsid w:val="0086222F"/>
    <w:rsid w:val="008623B6"/>
    <w:rsid w:val="008627E1"/>
    <w:rsid w:val="00862898"/>
    <w:rsid w:val="00862990"/>
    <w:rsid w:val="008629B7"/>
    <w:rsid w:val="00862B81"/>
    <w:rsid w:val="00862BA6"/>
    <w:rsid w:val="00862C2B"/>
    <w:rsid w:val="00862E9A"/>
    <w:rsid w:val="00862F19"/>
    <w:rsid w:val="00862FD9"/>
    <w:rsid w:val="00863044"/>
    <w:rsid w:val="00863090"/>
    <w:rsid w:val="00863234"/>
    <w:rsid w:val="00863400"/>
    <w:rsid w:val="0086356B"/>
    <w:rsid w:val="0086358C"/>
    <w:rsid w:val="008635A8"/>
    <w:rsid w:val="008635BD"/>
    <w:rsid w:val="008635F1"/>
    <w:rsid w:val="0086363C"/>
    <w:rsid w:val="0086378B"/>
    <w:rsid w:val="008637E1"/>
    <w:rsid w:val="0086386C"/>
    <w:rsid w:val="00863905"/>
    <w:rsid w:val="0086390A"/>
    <w:rsid w:val="00863A9F"/>
    <w:rsid w:val="00863C3A"/>
    <w:rsid w:val="00863C4D"/>
    <w:rsid w:val="00863C52"/>
    <w:rsid w:val="00863D1C"/>
    <w:rsid w:val="00863DDF"/>
    <w:rsid w:val="00863F31"/>
    <w:rsid w:val="00863F86"/>
    <w:rsid w:val="00864489"/>
    <w:rsid w:val="0086462E"/>
    <w:rsid w:val="0086479A"/>
    <w:rsid w:val="008647F3"/>
    <w:rsid w:val="00864AA4"/>
    <w:rsid w:val="00864AE6"/>
    <w:rsid w:val="00864B01"/>
    <w:rsid w:val="00864D90"/>
    <w:rsid w:val="00864DD5"/>
    <w:rsid w:val="008650E3"/>
    <w:rsid w:val="0086517C"/>
    <w:rsid w:val="008652A5"/>
    <w:rsid w:val="0086545D"/>
    <w:rsid w:val="008654C3"/>
    <w:rsid w:val="00865562"/>
    <w:rsid w:val="00865577"/>
    <w:rsid w:val="00865678"/>
    <w:rsid w:val="0086579F"/>
    <w:rsid w:val="00865921"/>
    <w:rsid w:val="008659D1"/>
    <w:rsid w:val="00865AA0"/>
    <w:rsid w:val="00865B0E"/>
    <w:rsid w:val="00865B8B"/>
    <w:rsid w:val="00865BFE"/>
    <w:rsid w:val="00865C02"/>
    <w:rsid w:val="00865C82"/>
    <w:rsid w:val="00865C95"/>
    <w:rsid w:val="00865CDC"/>
    <w:rsid w:val="0086614B"/>
    <w:rsid w:val="008667C5"/>
    <w:rsid w:val="00866810"/>
    <w:rsid w:val="00866B49"/>
    <w:rsid w:val="00866FE3"/>
    <w:rsid w:val="00866FF5"/>
    <w:rsid w:val="00867057"/>
    <w:rsid w:val="008670BF"/>
    <w:rsid w:val="0086715F"/>
    <w:rsid w:val="00867180"/>
    <w:rsid w:val="00867198"/>
    <w:rsid w:val="00867255"/>
    <w:rsid w:val="008673F9"/>
    <w:rsid w:val="00867701"/>
    <w:rsid w:val="008677CA"/>
    <w:rsid w:val="008678AF"/>
    <w:rsid w:val="008678CB"/>
    <w:rsid w:val="0086798E"/>
    <w:rsid w:val="008679E7"/>
    <w:rsid w:val="008679FE"/>
    <w:rsid w:val="00867A40"/>
    <w:rsid w:val="00867ACA"/>
    <w:rsid w:val="00867B31"/>
    <w:rsid w:val="00867CF9"/>
    <w:rsid w:val="00867D47"/>
    <w:rsid w:val="00867E29"/>
    <w:rsid w:val="00867E91"/>
    <w:rsid w:val="00867EAD"/>
    <w:rsid w:val="00867F78"/>
    <w:rsid w:val="00867FFE"/>
    <w:rsid w:val="008700B1"/>
    <w:rsid w:val="0087013E"/>
    <w:rsid w:val="00870148"/>
    <w:rsid w:val="00870579"/>
    <w:rsid w:val="008705BB"/>
    <w:rsid w:val="008705CF"/>
    <w:rsid w:val="0087066A"/>
    <w:rsid w:val="00870956"/>
    <w:rsid w:val="00870A6C"/>
    <w:rsid w:val="00870B58"/>
    <w:rsid w:val="00870B5F"/>
    <w:rsid w:val="00870C08"/>
    <w:rsid w:val="00870CA1"/>
    <w:rsid w:val="00870DA0"/>
    <w:rsid w:val="00870F12"/>
    <w:rsid w:val="008711D4"/>
    <w:rsid w:val="0087144A"/>
    <w:rsid w:val="008714A1"/>
    <w:rsid w:val="008714BE"/>
    <w:rsid w:val="00871621"/>
    <w:rsid w:val="00871996"/>
    <w:rsid w:val="008719AF"/>
    <w:rsid w:val="00871B10"/>
    <w:rsid w:val="00871B63"/>
    <w:rsid w:val="00871D98"/>
    <w:rsid w:val="00871FBD"/>
    <w:rsid w:val="008723F8"/>
    <w:rsid w:val="00872659"/>
    <w:rsid w:val="00872725"/>
    <w:rsid w:val="00872975"/>
    <w:rsid w:val="00872ADB"/>
    <w:rsid w:val="00872C12"/>
    <w:rsid w:val="00872C3D"/>
    <w:rsid w:val="00872D1A"/>
    <w:rsid w:val="00872D87"/>
    <w:rsid w:val="00872ED5"/>
    <w:rsid w:val="00872F7C"/>
    <w:rsid w:val="00873023"/>
    <w:rsid w:val="0087302B"/>
    <w:rsid w:val="0087315E"/>
    <w:rsid w:val="008731EE"/>
    <w:rsid w:val="0087342A"/>
    <w:rsid w:val="00873567"/>
    <w:rsid w:val="008737E5"/>
    <w:rsid w:val="008739CF"/>
    <w:rsid w:val="00873B71"/>
    <w:rsid w:val="00873B7F"/>
    <w:rsid w:val="00873BB8"/>
    <w:rsid w:val="00873C85"/>
    <w:rsid w:val="00873CAB"/>
    <w:rsid w:val="00873DBE"/>
    <w:rsid w:val="00873FFE"/>
    <w:rsid w:val="0087419E"/>
    <w:rsid w:val="008742DE"/>
    <w:rsid w:val="008743DE"/>
    <w:rsid w:val="008743E0"/>
    <w:rsid w:val="00874444"/>
    <w:rsid w:val="008744FE"/>
    <w:rsid w:val="0087451A"/>
    <w:rsid w:val="00874541"/>
    <w:rsid w:val="008746DE"/>
    <w:rsid w:val="00874749"/>
    <w:rsid w:val="00874889"/>
    <w:rsid w:val="0087489D"/>
    <w:rsid w:val="00874954"/>
    <w:rsid w:val="008749FA"/>
    <w:rsid w:val="00874B70"/>
    <w:rsid w:val="00874C3B"/>
    <w:rsid w:val="00874DCA"/>
    <w:rsid w:val="00874F69"/>
    <w:rsid w:val="00874FD9"/>
    <w:rsid w:val="00875067"/>
    <w:rsid w:val="00875160"/>
    <w:rsid w:val="00875169"/>
    <w:rsid w:val="008751E6"/>
    <w:rsid w:val="008752C8"/>
    <w:rsid w:val="00875380"/>
    <w:rsid w:val="00875386"/>
    <w:rsid w:val="0087565B"/>
    <w:rsid w:val="008756FE"/>
    <w:rsid w:val="00875790"/>
    <w:rsid w:val="008757D9"/>
    <w:rsid w:val="00875ABF"/>
    <w:rsid w:val="00875AF9"/>
    <w:rsid w:val="00875C07"/>
    <w:rsid w:val="00875D58"/>
    <w:rsid w:val="00875E8F"/>
    <w:rsid w:val="00875EEA"/>
    <w:rsid w:val="00875FCA"/>
    <w:rsid w:val="008760AC"/>
    <w:rsid w:val="0087618A"/>
    <w:rsid w:val="008761F2"/>
    <w:rsid w:val="00876365"/>
    <w:rsid w:val="00876519"/>
    <w:rsid w:val="008765B4"/>
    <w:rsid w:val="00876662"/>
    <w:rsid w:val="00876727"/>
    <w:rsid w:val="00876787"/>
    <w:rsid w:val="00876870"/>
    <w:rsid w:val="00876936"/>
    <w:rsid w:val="008769DC"/>
    <w:rsid w:val="00876ABF"/>
    <w:rsid w:val="00876AF7"/>
    <w:rsid w:val="00876B26"/>
    <w:rsid w:val="00876B86"/>
    <w:rsid w:val="00876BAC"/>
    <w:rsid w:val="00876BC2"/>
    <w:rsid w:val="00876D36"/>
    <w:rsid w:val="00876D4B"/>
    <w:rsid w:val="00876DBB"/>
    <w:rsid w:val="00876EEE"/>
    <w:rsid w:val="00876F7B"/>
    <w:rsid w:val="00877186"/>
    <w:rsid w:val="0087724F"/>
    <w:rsid w:val="00877329"/>
    <w:rsid w:val="0087733E"/>
    <w:rsid w:val="00877344"/>
    <w:rsid w:val="008773C6"/>
    <w:rsid w:val="00877422"/>
    <w:rsid w:val="008777CB"/>
    <w:rsid w:val="00877CED"/>
    <w:rsid w:val="00877E82"/>
    <w:rsid w:val="00877F12"/>
    <w:rsid w:val="008800E1"/>
    <w:rsid w:val="00880430"/>
    <w:rsid w:val="00880460"/>
    <w:rsid w:val="00880498"/>
    <w:rsid w:val="008805D6"/>
    <w:rsid w:val="008806BB"/>
    <w:rsid w:val="00880C67"/>
    <w:rsid w:val="00880E6B"/>
    <w:rsid w:val="00880F89"/>
    <w:rsid w:val="0088100C"/>
    <w:rsid w:val="00881079"/>
    <w:rsid w:val="0088115C"/>
    <w:rsid w:val="0088116E"/>
    <w:rsid w:val="0088127C"/>
    <w:rsid w:val="008812BB"/>
    <w:rsid w:val="00881353"/>
    <w:rsid w:val="00881433"/>
    <w:rsid w:val="00881619"/>
    <w:rsid w:val="00881637"/>
    <w:rsid w:val="00881645"/>
    <w:rsid w:val="00881648"/>
    <w:rsid w:val="0088165E"/>
    <w:rsid w:val="008817FA"/>
    <w:rsid w:val="00881822"/>
    <w:rsid w:val="008819AA"/>
    <w:rsid w:val="00881A1E"/>
    <w:rsid w:val="00881AB9"/>
    <w:rsid w:val="00881C1E"/>
    <w:rsid w:val="00881C32"/>
    <w:rsid w:val="00881C82"/>
    <w:rsid w:val="00881E1A"/>
    <w:rsid w:val="00881E25"/>
    <w:rsid w:val="00881E4E"/>
    <w:rsid w:val="008820BF"/>
    <w:rsid w:val="0088216F"/>
    <w:rsid w:val="00882249"/>
    <w:rsid w:val="008823F3"/>
    <w:rsid w:val="00882551"/>
    <w:rsid w:val="0088268B"/>
    <w:rsid w:val="008826F4"/>
    <w:rsid w:val="00882874"/>
    <w:rsid w:val="00882A24"/>
    <w:rsid w:val="00882ACB"/>
    <w:rsid w:val="00882C7C"/>
    <w:rsid w:val="00882D18"/>
    <w:rsid w:val="00882D7F"/>
    <w:rsid w:val="00882FDE"/>
    <w:rsid w:val="00882FF4"/>
    <w:rsid w:val="00883056"/>
    <w:rsid w:val="0088314D"/>
    <w:rsid w:val="0088322C"/>
    <w:rsid w:val="008832E9"/>
    <w:rsid w:val="00883385"/>
    <w:rsid w:val="008833C7"/>
    <w:rsid w:val="00883487"/>
    <w:rsid w:val="008834FC"/>
    <w:rsid w:val="0088355F"/>
    <w:rsid w:val="00883582"/>
    <w:rsid w:val="008835BE"/>
    <w:rsid w:val="00883669"/>
    <w:rsid w:val="00883692"/>
    <w:rsid w:val="00883694"/>
    <w:rsid w:val="00883B5C"/>
    <w:rsid w:val="00883CF0"/>
    <w:rsid w:val="00883DDF"/>
    <w:rsid w:val="00883EAA"/>
    <w:rsid w:val="00883F49"/>
    <w:rsid w:val="00883FB6"/>
    <w:rsid w:val="00884380"/>
    <w:rsid w:val="00884519"/>
    <w:rsid w:val="008845DE"/>
    <w:rsid w:val="0088474F"/>
    <w:rsid w:val="008847F1"/>
    <w:rsid w:val="0088494E"/>
    <w:rsid w:val="00884A51"/>
    <w:rsid w:val="00884B75"/>
    <w:rsid w:val="00884BC3"/>
    <w:rsid w:val="00884BE3"/>
    <w:rsid w:val="00884C6F"/>
    <w:rsid w:val="00884D47"/>
    <w:rsid w:val="00884E5E"/>
    <w:rsid w:val="00885074"/>
    <w:rsid w:val="00885097"/>
    <w:rsid w:val="008851A4"/>
    <w:rsid w:val="00885274"/>
    <w:rsid w:val="0088529D"/>
    <w:rsid w:val="008852D1"/>
    <w:rsid w:val="0088536A"/>
    <w:rsid w:val="008853D4"/>
    <w:rsid w:val="00885616"/>
    <w:rsid w:val="00885846"/>
    <w:rsid w:val="0088590F"/>
    <w:rsid w:val="008859EB"/>
    <w:rsid w:val="00885A64"/>
    <w:rsid w:val="00885AB5"/>
    <w:rsid w:val="00885B21"/>
    <w:rsid w:val="00885B5E"/>
    <w:rsid w:val="00885BB0"/>
    <w:rsid w:val="00885BB6"/>
    <w:rsid w:val="00885C44"/>
    <w:rsid w:val="00885D6D"/>
    <w:rsid w:val="00885EB4"/>
    <w:rsid w:val="00885F8C"/>
    <w:rsid w:val="00885FFC"/>
    <w:rsid w:val="00886176"/>
    <w:rsid w:val="008861F5"/>
    <w:rsid w:val="0088641B"/>
    <w:rsid w:val="0088643C"/>
    <w:rsid w:val="008864F6"/>
    <w:rsid w:val="0088667A"/>
    <w:rsid w:val="00886748"/>
    <w:rsid w:val="00886998"/>
    <w:rsid w:val="00886AE1"/>
    <w:rsid w:val="00886BD0"/>
    <w:rsid w:val="00886F5D"/>
    <w:rsid w:val="008871D6"/>
    <w:rsid w:val="008871E0"/>
    <w:rsid w:val="00887229"/>
    <w:rsid w:val="0088728A"/>
    <w:rsid w:val="008872AC"/>
    <w:rsid w:val="0088735B"/>
    <w:rsid w:val="008873A5"/>
    <w:rsid w:val="00887479"/>
    <w:rsid w:val="00887599"/>
    <w:rsid w:val="00887879"/>
    <w:rsid w:val="00887B17"/>
    <w:rsid w:val="00887C22"/>
    <w:rsid w:val="00887CA5"/>
    <w:rsid w:val="00887EEC"/>
    <w:rsid w:val="00887FCF"/>
    <w:rsid w:val="00890013"/>
    <w:rsid w:val="00890056"/>
    <w:rsid w:val="00890101"/>
    <w:rsid w:val="00890222"/>
    <w:rsid w:val="00890253"/>
    <w:rsid w:val="00890451"/>
    <w:rsid w:val="00890452"/>
    <w:rsid w:val="008905D3"/>
    <w:rsid w:val="0089074A"/>
    <w:rsid w:val="008907B1"/>
    <w:rsid w:val="00890926"/>
    <w:rsid w:val="00890A70"/>
    <w:rsid w:val="00890AB0"/>
    <w:rsid w:val="00890B3F"/>
    <w:rsid w:val="00890C65"/>
    <w:rsid w:val="00890CE1"/>
    <w:rsid w:val="00890D2A"/>
    <w:rsid w:val="00890D6E"/>
    <w:rsid w:val="00890DBA"/>
    <w:rsid w:val="00890F87"/>
    <w:rsid w:val="00891222"/>
    <w:rsid w:val="00891487"/>
    <w:rsid w:val="008914DD"/>
    <w:rsid w:val="0089162E"/>
    <w:rsid w:val="00891690"/>
    <w:rsid w:val="008916C0"/>
    <w:rsid w:val="00891715"/>
    <w:rsid w:val="00891868"/>
    <w:rsid w:val="008918E9"/>
    <w:rsid w:val="00891967"/>
    <w:rsid w:val="00891993"/>
    <w:rsid w:val="00891B06"/>
    <w:rsid w:val="00891BD5"/>
    <w:rsid w:val="00891C92"/>
    <w:rsid w:val="00891D62"/>
    <w:rsid w:val="00891E4C"/>
    <w:rsid w:val="00891ED4"/>
    <w:rsid w:val="00891FAC"/>
    <w:rsid w:val="00892035"/>
    <w:rsid w:val="0089206E"/>
    <w:rsid w:val="0089222D"/>
    <w:rsid w:val="00892380"/>
    <w:rsid w:val="0089239F"/>
    <w:rsid w:val="008924BA"/>
    <w:rsid w:val="008924D7"/>
    <w:rsid w:val="00892602"/>
    <w:rsid w:val="0089270A"/>
    <w:rsid w:val="008927E8"/>
    <w:rsid w:val="00892802"/>
    <w:rsid w:val="00892892"/>
    <w:rsid w:val="00892C3E"/>
    <w:rsid w:val="00892F75"/>
    <w:rsid w:val="00892F79"/>
    <w:rsid w:val="00893056"/>
    <w:rsid w:val="008930FA"/>
    <w:rsid w:val="008932E8"/>
    <w:rsid w:val="0089330A"/>
    <w:rsid w:val="00893451"/>
    <w:rsid w:val="00893474"/>
    <w:rsid w:val="0089355D"/>
    <w:rsid w:val="00893602"/>
    <w:rsid w:val="008937F0"/>
    <w:rsid w:val="00893809"/>
    <w:rsid w:val="0089380E"/>
    <w:rsid w:val="00893BC3"/>
    <w:rsid w:val="00893CD5"/>
    <w:rsid w:val="00893D87"/>
    <w:rsid w:val="00893E9F"/>
    <w:rsid w:val="00893EC4"/>
    <w:rsid w:val="00893EE9"/>
    <w:rsid w:val="00893FED"/>
    <w:rsid w:val="008941D9"/>
    <w:rsid w:val="0089439F"/>
    <w:rsid w:val="0089466C"/>
    <w:rsid w:val="008946BD"/>
    <w:rsid w:val="008949E2"/>
    <w:rsid w:val="00894A43"/>
    <w:rsid w:val="00894AA9"/>
    <w:rsid w:val="00894AFA"/>
    <w:rsid w:val="00894B73"/>
    <w:rsid w:val="00894BA6"/>
    <w:rsid w:val="00894C05"/>
    <w:rsid w:val="00894C2B"/>
    <w:rsid w:val="00894D34"/>
    <w:rsid w:val="00894F70"/>
    <w:rsid w:val="0089516D"/>
    <w:rsid w:val="0089521D"/>
    <w:rsid w:val="0089526A"/>
    <w:rsid w:val="0089534A"/>
    <w:rsid w:val="008955DC"/>
    <w:rsid w:val="00895632"/>
    <w:rsid w:val="00895755"/>
    <w:rsid w:val="0089575A"/>
    <w:rsid w:val="00895773"/>
    <w:rsid w:val="0089577B"/>
    <w:rsid w:val="00895849"/>
    <w:rsid w:val="00895B20"/>
    <w:rsid w:val="00895C40"/>
    <w:rsid w:val="00895CD6"/>
    <w:rsid w:val="00895DBB"/>
    <w:rsid w:val="00895E80"/>
    <w:rsid w:val="00895EC8"/>
    <w:rsid w:val="00895ECE"/>
    <w:rsid w:val="00895FB0"/>
    <w:rsid w:val="0089604E"/>
    <w:rsid w:val="008960BC"/>
    <w:rsid w:val="008961C9"/>
    <w:rsid w:val="00896468"/>
    <w:rsid w:val="0089652A"/>
    <w:rsid w:val="008965D2"/>
    <w:rsid w:val="008965DE"/>
    <w:rsid w:val="0089660C"/>
    <w:rsid w:val="00896720"/>
    <w:rsid w:val="008968BF"/>
    <w:rsid w:val="00896968"/>
    <w:rsid w:val="00896998"/>
    <w:rsid w:val="008969E3"/>
    <w:rsid w:val="00896A74"/>
    <w:rsid w:val="00896AAF"/>
    <w:rsid w:val="00896C32"/>
    <w:rsid w:val="00896DDE"/>
    <w:rsid w:val="00896F6E"/>
    <w:rsid w:val="00896F84"/>
    <w:rsid w:val="00896FBC"/>
    <w:rsid w:val="00897033"/>
    <w:rsid w:val="00897098"/>
    <w:rsid w:val="0089717F"/>
    <w:rsid w:val="008973AD"/>
    <w:rsid w:val="008974C9"/>
    <w:rsid w:val="00897630"/>
    <w:rsid w:val="00897666"/>
    <w:rsid w:val="00897739"/>
    <w:rsid w:val="0089775D"/>
    <w:rsid w:val="00897910"/>
    <w:rsid w:val="0089795D"/>
    <w:rsid w:val="00897A4A"/>
    <w:rsid w:val="00897B61"/>
    <w:rsid w:val="00897B6F"/>
    <w:rsid w:val="00897D1E"/>
    <w:rsid w:val="00897E51"/>
    <w:rsid w:val="00897EB3"/>
    <w:rsid w:val="008A0138"/>
    <w:rsid w:val="008A0182"/>
    <w:rsid w:val="008A0234"/>
    <w:rsid w:val="008A037C"/>
    <w:rsid w:val="008A0411"/>
    <w:rsid w:val="008A0548"/>
    <w:rsid w:val="008A063F"/>
    <w:rsid w:val="008A07CF"/>
    <w:rsid w:val="008A0A33"/>
    <w:rsid w:val="008A0A36"/>
    <w:rsid w:val="008A0A58"/>
    <w:rsid w:val="008A0AF7"/>
    <w:rsid w:val="008A0B91"/>
    <w:rsid w:val="008A0BFB"/>
    <w:rsid w:val="008A0CA3"/>
    <w:rsid w:val="008A0CE0"/>
    <w:rsid w:val="008A0D15"/>
    <w:rsid w:val="008A0E24"/>
    <w:rsid w:val="008A0E6F"/>
    <w:rsid w:val="008A0E9C"/>
    <w:rsid w:val="008A106E"/>
    <w:rsid w:val="008A1087"/>
    <w:rsid w:val="008A10F4"/>
    <w:rsid w:val="008A11E0"/>
    <w:rsid w:val="008A1251"/>
    <w:rsid w:val="008A12D4"/>
    <w:rsid w:val="008A1591"/>
    <w:rsid w:val="008A15FA"/>
    <w:rsid w:val="008A19A6"/>
    <w:rsid w:val="008A1BC0"/>
    <w:rsid w:val="008A1DE8"/>
    <w:rsid w:val="008A1FBC"/>
    <w:rsid w:val="008A215B"/>
    <w:rsid w:val="008A2192"/>
    <w:rsid w:val="008A22F8"/>
    <w:rsid w:val="008A230B"/>
    <w:rsid w:val="008A24F4"/>
    <w:rsid w:val="008A27BF"/>
    <w:rsid w:val="008A2A8F"/>
    <w:rsid w:val="008A2A99"/>
    <w:rsid w:val="008A2C2B"/>
    <w:rsid w:val="008A2CE6"/>
    <w:rsid w:val="008A2DC4"/>
    <w:rsid w:val="008A2DC9"/>
    <w:rsid w:val="008A2FBA"/>
    <w:rsid w:val="008A3021"/>
    <w:rsid w:val="008A3183"/>
    <w:rsid w:val="008A32F0"/>
    <w:rsid w:val="008A3394"/>
    <w:rsid w:val="008A3493"/>
    <w:rsid w:val="008A3496"/>
    <w:rsid w:val="008A35A6"/>
    <w:rsid w:val="008A3614"/>
    <w:rsid w:val="008A37D1"/>
    <w:rsid w:val="008A38BA"/>
    <w:rsid w:val="008A3922"/>
    <w:rsid w:val="008A3945"/>
    <w:rsid w:val="008A39DA"/>
    <w:rsid w:val="008A39F9"/>
    <w:rsid w:val="008A3B4D"/>
    <w:rsid w:val="008A3CEA"/>
    <w:rsid w:val="008A3D86"/>
    <w:rsid w:val="008A3EB0"/>
    <w:rsid w:val="008A3F14"/>
    <w:rsid w:val="008A401F"/>
    <w:rsid w:val="008A4040"/>
    <w:rsid w:val="008A416B"/>
    <w:rsid w:val="008A4258"/>
    <w:rsid w:val="008A4275"/>
    <w:rsid w:val="008A434B"/>
    <w:rsid w:val="008A448C"/>
    <w:rsid w:val="008A45CE"/>
    <w:rsid w:val="008A4628"/>
    <w:rsid w:val="008A4680"/>
    <w:rsid w:val="008A4798"/>
    <w:rsid w:val="008A4847"/>
    <w:rsid w:val="008A4922"/>
    <w:rsid w:val="008A494F"/>
    <w:rsid w:val="008A49D2"/>
    <w:rsid w:val="008A4A73"/>
    <w:rsid w:val="008A4A7D"/>
    <w:rsid w:val="008A4B2C"/>
    <w:rsid w:val="008A4B30"/>
    <w:rsid w:val="008A4B50"/>
    <w:rsid w:val="008A4D18"/>
    <w:rsid w:val="008A4D9B"/>
    <w:rsid w:val="008A4F4B"/>
    <w:rsid w:val="008A5102"/>
    <w:rsid w:val="008A5228"/>
    <w:rsid w:val="008A53F6"/>
    <w:rsid w:val="008A55A4"/>
    <w:rsid w:val="008A55DC"/>
    <w:rsid w:val="008A5689"/>
    <w:rsid w:val="008A58F1"/>
    <w:rsid w:val="008A5A71"/>
    <w:rsid w:val="008A5CC4"/>
    <w:rsid w:val="008A5DB3"/>
    <w:rsid w:val="008A5F17"/>
    <w:rsid w:val="008A6065"/>
    <w:rsid w:val="008A61C9"/>
    <w:rsid w:val="008A61FB"/>
    <w:rsid w:val="008A6219"/>
    <w:rsid w:val="008A6340"/>
    <w:rsid w:val="008A6369"/>
    <w:rsid w:val="008A638E"/>
    <w:rsid w:val="008A6466"/>
    <w:rsid w:val="008A6482"/>
    <w:rsid w:val="008A6596"/>
    <w:rsid w:val="008A65E2"/>
    <w:rsid w:val="008A6634"/>
    <w:rsid w:val="008A6731"/>
    <w:rsid w:val="008A67E9"/>
    <w:rsid w:val="008A697D"/>
    <w:rsid w:val="008A6A34"/>
    <w:rsid w:val="008A6B4E"/>
    <w:rsid w:val="008A6C0D"/>
    <w:rsid w:val="008A6C8E"/>
    <w:rsid w:val="008A6C91"/>
    <w:rsid w:val="008A70BF"/>
    <w:rsid w:val="008A7227"/>
    <w:rsid w:val="008A7379"/>
    <w:rsid w:val="008A76A2"/>
    <w:rsid w:val="008A7821"/>
    <w:rsid w:val="008A78DC"/>
    <w:rsid w:val="008A78E2"/>
    <w:rsid w:val="008A797F"/>
    <w:rsid w:val="008A7C8A"/>
    <w:rsid w:val="008A7DBB"/>
    <w:rsid w:val="008A7E70"/>
    <w:rsid w:val="008A7ECE"/>
    <w:rsid w:val="008B0093"/>
    <w:rsid w:val="008B00BA"/>
    <w:rsid w:val="008B00CB"/>
    <w:rsid w:val="008B00E3"/>
    <w:rsid w:val="008B0158"/>
    <w:rsid w:val="008B0171"/>
    <w:rsid w:val="008B044A"/>
    <w:rsid w:val="008B0537"/>
    <w:rsid w:val="008B05D8"/>
    <w:rsid w:val="008B0605"/>
    <w:rsid w:val="008B061B"/>
    <w:rsid w:val="008B0628"/>
    <w:rsid w:val="008B0630"/>
    <w:rsid w:val="008B081D"/>
    <w:rsid w:val="008B09EE"/>
    <w:rsid w:val="008B0A53"/>
    <w:rsid w:val="008B0C76"/>
    <w:rsid w:val="008B0D25"/>
    <w:rsid w:val="008B1240"/>
    <w:rsid w:val="008B13AF"/>
    <w:rsid w:val="008B1419"/>
    <w:rsid w:val="008B1550"/>
    <w:rsid w:val="008B1667"/>
    <w:rsid w:val="008B171F"/>
    <w:rsid w:val="008B1796"/>
    <w:rsid w:val="008B186A"/>
    <w:rsid w:val="008B18CE"/>
    <w:rsid w:val="008B1B90"/>
    <w:rsid w:val="008B1D75"/>
    <w:rsid w:val="008B1E75"/>
    <w:rsid w:val="008B1F43"/>
    <w:rsid w:val="008B1FA1"/>
    <w:rsid w:val="008B1FC2"/>
    <w:rsid w:val="008B20B2"/>
    <w:rsid w:val="008B2152"/>
    <w:rsid w:val="008B269F"/>
    <w:rsid w:val="008B281E"/>
    <w:rsid w:val="008B2925"/>
    <w:rsid w:val="008B2A5F"/>
    <w:rsid w:val="008B2BA6"/>
    <w:rsid w:val="008B2BB7"/>
    <w:rsid w:val="008B2CAC"/>
    <w:rsid w:val="008B2DCD"/>
    <w:rsid w:val="008B2F0C"/>
    <w:rsid w:val="008B2F15"/>
    <w:rsid w:val="008B2F66"/>
    <w:rsid w:val="008B2FE4"/>
    <w:rsid w:val="008B300C"/>
    <w:rsid w:val="008B3251"/>
    <w:rsid w:val="008B3388"/>
    <w:rsid w:val="008B34C0"/>
    <w:rsid w:val="008B3536"/>
    <w:rsid w:val="008B36C1"/>
    <w:rsid w:val="008B397D"/>
    <w:rsid w:val="008B3A23"/>
    <w:rsid w:val="008B3A9A"/>
    <w:rsid w:val="008B3AA0"/>
    <w:rsid w:val="008B3B1C"/>
    <w:rsid w:val="008B3BEB"/>
    <w:rsid w:val="008B4334"/>
    <w:rsid w:val="008B43A0"/>
    <w:rsid w:val="008B43FD"/>
    <w:rsid w:val="008B4681"/>
    <w:rsid w:val="008B46B4"/>
    <w:rsid w:val="008B47AA"/>
    <w:rsid w:val="008B4B2D"/>
    <w:rsid w:val="008B4B74"/>
    <w:rsid w:val="008B4C15"/>
    <w:rsid w:val="008B4F39"/>
    <w:rsid w:val="008B4F5C"/>
    <w:rsid w:val="008B5082"/>
    <w:rsid w:val="008B531D"/>
    <w:rsid w:val="008B538E"/>
    <w:rsid w:val="008B53D1"/>
    <w:rsid w:val="008B59E5"/>
    <w:rsid w:val="008B5A32"/>
    <w:rsid w:val="008B5AB5"/>
    <w:rsid w:val="008B5B72"/>
    <w:rsid w:val="008B5BC4"/>
    <w:rsid w:val="008B5C8F"/>
    <w:rsid w:val="008B5CC0"/>
    <w:rsid w:val="008B5CE9"/>
    <w:rsid w:val="008B5DB0"/>
    <w:rsid w:val="008B5EC1"/>
    <w:rsid w:val="008B5FE1"/>
    <w:rsid w:val="008B5FF8"/>
    <w:rsid w:val="008B6128"/>
    <w:rsid w:val="008B613D"/>
    <w:rsid w:val="008B6261"/>
    <w:rsid w:val="008B6294"/>
    <w:rsid w:val="008B62A2"/>
    <w:rsid w:val="008B62B6"/>
    <w:rsid w:val="008B62E7"/>
    <w:rsid w:val="008B62F4"/>
    <w:rsid w:val="008B634A"/>
    <w:rsid w:val="008B64CE"/>
    <w:rsid w:val="008B6791"/>
    <w:rsid w:val="008B6940"/>
    <w:rsid w:val="008B697E"/>
    <w:rsid w:val="008B6C24"/>
    <w:rsid w:val="008B6C37"/>
    <w:rsid w:val="008B6CE0"/>
    <w:rsid w:val="008B6E4A"/>
    <w:rsid w:val="008B6F24"/>
    <w:rsid w:val="008B6FE2"/>
    <w:rsid w:val="008B7050"/>
    <w:rsid w:val="008B7085"/>
    <w:rsid w:val="008B70FE"/>
    <w:rsid w:val="008B71F8"/>
    <w:rsid w:val="008B72E3"/>
    <w:rsid w:val="008B730F"/>
    <w:rsid w:val="008B73B4"/>
    <w:rsid w:val="008B742F"/>
    <w:rsid w:val="008B7642"/>
    <w:rsid w:val="008B7656"/>
    <w:rsid w:val="008B7684"/>
    <w:rsid w:val="008B7D9F"/>
    <w:rsid w:val="008B7EE9"/>
    <w:rsid w:val="008C00EA"/>
    <w:rsid w:val="008C028A"/>
    <w:rsid w:val="008C0447"/>
    <w:rsid w:val="008C0512"/>
    <w:rsid w:val="008C057F"/>
    <w:rsid w:val="008C05F3"/>
    <w:rsid w:val="008C06E1"/>
    <w:rsid w:val="008C0718"/>
    <w:rsid w:val="008C080E"/>
    <w:rsid w:val="008C082F"/>
    <w:rsid w:val="008C0839"/>
    <w:rsid w:val="008C08D7"/>
    <w:rsid w:val="008C0943"/>
    <w:rsid w:val="008C0980"/>
    <w:rsid w:val="008C0A73"/>
    <w:rsid w:val="008C0C9E"/>
    <w:rsid w:val="008C0D50"/>
    <w:rsid w:val="008C0D51"/>
    <w:rsid w:val="008C0F92"/>
    <w:rsid w:val="008C1080"/>
    <w:rsid w:val="008C1131"/>
    <w:rsid w:val="008C1137"/>
    <w:rsid w:val="008C115F"/>
    <w:rsid w:val="008C124E"/>
    <w:rsid w:val="008C1260"/>
    <w:rsid w:val="008C12DD"/>
    <w:rsid w:val="008C12EC"/>
    <w:rsid w:val="008C131A"/>
    <w:rsid w:val="008C15BB"/>
    <w:rsid w:val="008C163A"/>
    <w:rsid w:val="008C17BF"/>
    <w:rsid w:val="008C1815"/>
    <w:rsid w:val="008C1832"/>
    <w:rsid w:val="008C184A"/>
    <w:rsid w:val="008C186F"/>
    <w:rsid w:val="008C18D6"/>
    <w:rsid w:val="008C193A"/>
    <w:rsid w:val="008C19BF"/>
    <w:rsid w:val="008C1C6B"/>
    <w:rsid w:val="008C1FD4"/>
    <w:rsid w:val="008C21B8"/>
    <w:rsid w:val="008C22CE"/>
    <w:rsid w:val="008C25CC"/>
    <w:rsid w:val="008C2730"/>
    <w:rsid w:val="008C289A"/>
    <w:rsid w:val="008C28C7"/>
    <w:rsid w:val="008C2909"/>
    <w:rsid w:val="008C29A0"/>
    <w:rsid w:val="008C2AF8"/>
    <w:rsid w:val="008C2B05"/>
    <w:rsid w:val="008C2B21"/>
    <w:rsid w:val="008C2CBA"/>
    <w:rsid w:val="008C2D29"/>
    <w:rsid w:val="008C2E78"/>
    <w:rsid w:val="008C2F28"/>
    <w:rsid w:val="008C2F5A"/>
    <w:rsid w:val="008C2F86"/>
    <w:rsid w:val="008C2F92"/>
    <w:rsid w:val="008C2FB3"/>
    <w:rsid w:val="008C308D"/>
    <w:rsid w:val="008C30B4"/>
    <w:rsid w:val="008C30CB"/>
    <w:rsid w:val="008C3252"/>
    <w:rsid w:val="008C3279"/>
    <w:rsid w:val="008C32C8"/>
    <w:rsid w:val="008C34CA"/>
    <w:rsid w:val="008C36A6"/>
    <w:rsid w:val="008C3722"/>
    <w:rsid w:val="008C3837"/>
    <w:rsid w:val="008C3842"/>
    <w:rsid w:val="008C3A18"/>
    <w:rsid w:val="008C3AE2"/>
    <w:rsid w:val="008C3AF6"/>
    <w:rsid w:val="008C3B7D"/>
    <w:rsid w:val="008C3D5C"/>
    <w:rsid w:val="008C3D94"/>
    <w:rsid w:val="008C3FF6"/>
    <w:rsid w:val="008C400E"/>
    <w:rsid w:val="008C414B"/>
    <w:rsid w:val="008C41D1"/>
    <w:rsid w:val="008C41F1"/>
    <w:rsid w:val="008C430F"/>
    <w:rsid w:val="008C4428"/>
    <w:rsid w:val="008C4452"/>
    <w:rsid w:val="008C463C"/>
    <w:rsid w:val="008C472C"/>
    <w:rsid w:val="008C47C9"/>
    <w:rsid w:val="008C47FD"/>
    <w:rsid w:val="008C4839"/>
    <w:rsid w:val="008C48DF"/>
    <w:rsid w:val="008C4B21"/>
    <w:rsid w:val="008C4B53"/>
    <w:rsid w:val="008C4D0F"/>
    <w:rsid w:val="008C4D3B"/>
    <w:rsid w:val="008C4F96"/>
    <w:rsid w:val="008C50A1"/>
    <w:rsid w:val="008C5180"/>
    <w:rsid w:val="008C5234"/>
    <w:rsid w:val="008C55E5"/>
    <w:rsid w:val="008C56A4"/>
    <w:rsid w:val="008C5785"/>
    <w:rsid w:val="008C578C"/>
    <w:rsid w:val="008C59AF"/>
    <w:rsid w:val="008C5A1C"/>
    <w:rsid w:val="008C5AF9"/>
    <w:rsid w:val="008C5BC0"/>
    <w:rsid w:val="008C5D47"/>
    <w:rsid w:val="008C5D86"/>
    <w:rsid w:val="008C5DAE"/>
    <w:rsid w:val="008C5DC9"/>
    <w:rsid w:val="008C5DF2"/>
    <w:rsid w:val="008C5E48"/>
    <w:rsid w:val="008C5F87"/>
    <w:rsid w:val="008C6058"/>
    <w:rsid w:val="008C61DF"/>
    <w:rsid w:val="008C6250"/>
    <w:rsid w:val="008C67AC"/>
    <w:rsid w:val="008C68AC"/>
    <w:rsid w:val="008C68BA"/>
    <w:rsid w:val="008C690F"/>
    <w:rsid w:val="008C6A24"/>
    <w:rsid w:val="008C6D3D"/>
    <w:rsid w:val="008C6DF1"/>
    <w:rsid w:val="008C7095"/>
    <w:rsid w:val="008C70AD"/>
    <w:rsid w:val="008C72EB"/>
    <w:rsid w:val="008C7309"/>
    <w:rsid w:val="008C73F4"/>
    <w:rsid w:val="008C7405"/>
    <w:rsid w:val="008C75C0"/>
    <w:rsid w:val="008C75EA"/>
    <w:rsid w:val="008C75FC"/>
    <w:rsid w:val="008C77B3"/>
    <w:rsid w:val="008C77D1"/>
    <w:rsid w:val="008C7822"/>
    <w:rsid w:val="008C78A0"/>
    <w:rsid w:val="008C7901"/>
    <w:rsid w:val="008C7947"/>
    <w:rsid w:val="008C7B41"/>
    <w:rsid w:val="008C7C9A"/>
    <w:rsid w:val="008C7CC0"/>
    <w:rsid w:val="008C7D55"/>
    <w:rsid w:val="008C7E7E"/>
    <w:rsid w:val="008C7F10"/>
    <w:rsid w:val="008C7F4D"/>
    <w:rsid w:val="008D009B"/>
    <w:rsid w:val="008D0134"/>
    <w:rsid w:val="008D0332"/>
    <w:rsid w:val="008D03D0"/>
    <w:rsid w:val="008D046A"/>
    <w:rsid w:val="008D0587"/>
    <w:rsid w:val="008D0688"/>
    <w:rsid w:val="008D0B2F"/>
    <w:rsid w:val="008D0C5D"/>
    <w:rsid w:val="008D0C62"/>
    <w:rsid w:val="008D0CA6"/>
    <w:rsid w:val="008D0CA9"/>
    <w:rsid w:val="008D0D1B"/>
    <w:rsid w:val="008D0DDC"/>
    <w:rsid w:val="008D0EE1"/>
    <w:rsid w:val="008D1033"/>
    <w:rsid w:val="008D104D"/>
    <w:rsid w:val="008D11FE"/>
    <w:rsid w:val="008D1275"/>
    <w:rsid w:val="008D131F"/>
    <w:rsid w:val="008D138B"/>
    <w:rsid w:val="008D13B0"/>
    <w:rsid w:val="008D13B3"/>
    <w:rsid w:val="008D13C4"/>
    <w:rsid w:val="008D1502"/>
    <w:rsid w:val="008D15C2"/>
    <w:rsid w:val="008D15C9"/>
    <w:rsid w:val="008D17ED"/>
    <w:rsid w:val="008D18AF"/>
    <w:rsid w:val="008D1AC8"/>
    <w:rsid w:val="008D1B58"/>
    <w:rsid w:val="008D1C0C"/>
    <w:rsid w:val="008D1CAF"/>
    <w:rsid w:val="008D1D46"/>
    <w:rsid w:val="008D1F6F"/>
    <w:rsid w:val="008D1FEA"/>
    <w:rsid w:val="008D2048"/>
    <w:rsid w:val="008D229B"/>
    <w:rsid w:val="008D22EF"/>
    <w:rsid w:val="008D2353"/>
    <w:rsid w:val="008D2405"/>
    <w:rsid w:val="008D2460"/>
    <w:rsid w:val="008D2561"/>
    <w:rsid w:val="008D2565"/>
    <w:rsid w:val="008D2666"/>
    <w:rsid w:val="008D276E"/>
    <w:rsid w:val="008D2784"/>
    <w:rsid w:val="008D27DE"/>
    <w:rsid w:val="008D2A48"/>
    <w:rsid w:val="008D2AFD"/>
    <w:rsid w:val="008D2C12"/>
    <w:rsid w:val="008D2C27"/>
    <w:rsid w:val="008D2C58"/>
    <w:rsid w:val="008D2CE4"/>
    <w:rsid w:val="008D2EFE"/>
    <w:rsid w:val="008D2F03"/>
    <w:rsid w:val="008D3048"/>
    <w:rsid w:val="008D3072"/>
    <w:rsid w:val="008D324E"/>
    <w:rsid w:val="008D3272"/>
    <w:rsid w:val="008D3387"/>
    <w:rsid w:val="008D3391"/>
    <w:rsid w:val="008D3418"/>
    <w:rsid w:val="008D37AF"/>
    <w:rsid w:val="008D3843"/>
    <w:rsid w:val="008D393A"/>
    <w:rsid w:val="008D398C"/>
    <w:rsid w:val="008D3A34"/>
    <w:rsid w:val="008D3B1C"/>
    <w:rsid w:val="008D3D14"/>
    <w:rsid w:val="008D3D6A"/>
    <w:rsid w:val="008D3DFC"/>
    <w:rsid w:val="008D3E52"/>
    <w:rsid w:val="008D3FA2"/>
    <w:rsid w:val="008D405C"/>
    <w:rsid w:val="008D4177"/>
    <w:rsid w:val="008D41C7"/>
    <w:rsid w:val="008D41E1"/>
    <w:rsid w:val="008D421F"/>
    <w:rsid w:val="008D4266"/>
    <w:rsid w:val="008D4374"/>
    <w:rsid w:val="008D444F"/>
    <w:rsid w:val="008D454E"/>
    <w:rsid w:val="008D45B2"/>
    <w:rsid w:val="008D4693"/>
    <w:rsid w:val="008D4879"/>
    <w:rsid w:val="008D4906"/>
    <w:rsid w:val="008D4B65"/>
    <w:rsid w:val="008D4B88"/>
    <w:rsid w:val="008D4B9F"/>
    <w:rsid w:val="008D4BF3"/>
    <w:rsid w:val="008D4C7B"/>
    <w:rsid w:val="008D4C85"/>
    <w:rsid w:val="008D4CB9"/>
    <w:rsid w:val="008D4E50"/>
    <w:rsid w:val="008D4FB6"/>
    <w:rsid w:val="008D5188"/>
    <w:rsid w:val="008D51FA"/>
    <w:rsid w:val="008D537E"/>
    <w:rsid w:val="008D5458"/>
    <w:rsid w:val="008D54FD"/>
    <w:rsid w:val="008D5502"/>
    <w:rsid w:val="008D5541"/>
    <w:rsid w:val="008D56C4"/>
    <w:rsid w:val="008D59C9"/>
    <w:rsid w:val="008D5AD2"/>
    <w:rsid w:val="008D5B71"/>
    <w:rsid w:val="008D5C18"/>
    <w:rsid w:val="008D5DCD"/>
    <w:rsid w:val="008D5E4D"/>
    <w:rsid w:val="008D5ED1"/>
    <w:rsid w:val="008D60BF"/>
    <w:rsid w:val="008D624E"/>
    <w:rsid w:val="008D633C"/>
    <w:rsid w:val="008D6364"/>
    <w:rsid w:val="008D659E"/>
    <w:rsid w:val="008D6641"/>
    <w:rsid w:val="008D6652"/>
    <w:rsid w:val="008D66E1"/>
    <w:rsid w:val="008D67BF"/>
    <w:rsid w:val="008D6A19"/>
    <w:rsid w:val="008D6A28"/>
    <w:rsid w:val="008D6B15"/>
    <w:rsid w:val="008D6B9A"/>
    <w:rsid w:val="008D6C31"/>
    <w:rsid w:val="008D6DE5"/>
    <w:rsid w:val="008D6E9B"/>
    <w:rsid w:val="008D6FBE"/>
    <w:rsid w:val="008D6FF9"/>
    <w:rsid w:val="008D7241"/>
    <w:rsid w:val="008D73A8"/>
    <w:rsid w:val="008D744D"/>
    <w:rsid w:val="008D7531"/>
    <w:rsid w:val="008D762F"/>
    <w:rsid w:val="008D7675"/>
    <w:rsid w:val="008D76A0"/>
    <w:rsid w:val="008D771E"/>
    <w:rsid w:val="008D7A6B"/>
    <w:rsid w:val="008D7B42"/>
    <w:rsid w:val="008D7BE2"/>
    <w:rsid w:val="008D7DE1"/>
    <w:rsid w:val="008D7E0E"/>
    <w:rsid w:val="008D7E49"/>
    <w:rsid w:val="008D7F9D"/>
    <w:rsid w:val="008E0070"/>
    <w:rsid w:val="008E00D7"/>
    <w:rsid w:val="008E0187"/>
    <w:rsid w:val="008E01A4"/>
    <w:rsid w:val="008E01AC"/>
    <w:rsid w:val="008E027D"/>
    <w:rsid w:val="008E0421"/>
    <w:rsid w:val="008E055B"/>
    <w:rsid w:val="008E057F"/>
    <w:rsid w:val="008E05C6"/>
    <w:rsid w:val="008E0670"/>
    <w:rsid w:val="008E0674"/>
    <w:rsid w:val="008E073C"/>
    <w:rsid w:val="008E074A"/>
    <w:rsid w:val="008E0798"/>
    <w:rsid w:val="008E07F5"/>
    <w:rsid w:val="008E0831"/>
    <w:rsid w:val="008E0A6F"/>
    <w:rsid w:val="008E0D1E"/>
    <w:rsid w:val="008E0E3B"/>
    <w:rsid w:val="008E0F53"/>
    <w:rsid w:val="008E0F70"/>
    <w:rsid w:val="008E10E1"/>
    <w:rsid w:val="008E10FD"/>
    <w:rsid w:val="008E11C3"/>
    <w:rsid w:val="008E1304"/>
    <w:rsid w:val="008E1311"/>
    <w:rsid w:val="008E1495"/>
    <w:rsid w:val="008E1538"/>
    <w:rsid w:val="008E15DA"/>
    <w:rsid w:val="008E1639"/>
    <w:rsid w:val="008E16A9"/>
    <w:rsid w:val="008E17B0"/>
    <w:rsid w:val="008E17CC"/>
    <w:rsid w:val="008E17F4"/>
    <w:rsid w:val="008E1A2F"/>
    <w:rsid w:val="008E1A5D"/>
    <w:rsid w:val="008E1D2A"/>
    <w:rsid w:val="008E1DDC"/>
    <w:rsid w:val="008E1EF7"/>
    <w:rsid w:val="008E1FA2"/>
    <w:rsid w:val="008E226D"/>
    <w:rsid w:val="008E2286"/>
    <w:rsid w:val="008E23FD"/>
    <w:rsid w:val="008E26E5"/>
    <w:rsid w:val="008E2745"/>
    <w:rsid w:val="008E274C"/>
    <w:rsid w:val="008E2CD8"/>
    <w:rsid w:val="008E2D18"/>
    <w:rsid w:val="008E2DFF"/>
    <w:rsid w:val="008E2F1F"/>
    <w:rsid w:val="008E3020"/>
    <w:rsid w:val="008E31A8"/>
    <w:rsid w:val="008E3217"/>
    <w:rsid w:val="008E323A"/>
    <w:rsid w:val="008E325E"/>
    <w:rsid w:val="008E336D"/>
    <w:rsid w:val="008E33C7"/>
    <w:rsid w:val="008E3552"/>
    <w:rsid w:val="008E36FC"/>
    <w:rsid w:val="008E3773"/>
    <w:rsid w:val="008E37D3"/>
    <w:rsid w:val="008E3855"/>
    <w:rsid w:val="008E38D4"/>
    <w:rsid w:val="008E3954"/>
    <w:rsid w:val="008E3969"/>
    <w:rsid w:val="008E39D7"/>
    <w:rsid w:val="008E3B53"/>
    <w:rsid w:val="008E3E85"/>
    <w:rsid w:val="008E3ED8"/>
    <w:rsid w:val="008E3F0E"/>
    <w:rsid w:val="008E412B"/>
    <w:rsid w:val="008E41E8"/>
    <w:rsid w:val="008E42C8"/>
    <w:rsid w:val="008E42F8"/>
    <w:rsid w:val="008E438A"/>
    <w:rsid w:val="008E4424"/>
    <w:rsid w:val="008E4433"/>
    <w:rsid w:val="008E4438"/>
    <w:rsid w:val="008E4448"/>
    <w:rsid w:val="008E45B9"/>
    <w:rsid w:val="008E45C1"/>
    <w:rsid w:val="008E4654"/>
    <w:rsid w:val="008E46D5"/>
    <w:rsid w:val="008E470A"/>
    <w:rsid w:val="008E47A8"/>
    <w:rsid w:val="008E4B1D"/>
    <w:rsid w:val="008E4DBF"/>
    <w:rsid w:val="008E4E0E"/>
    <w:rsid w:val="008E4EDA"/>
    <w:rsid w:val="008E5104"/>
    <w:rsid w:val="008E5138"/>
    <w:rsid w:val="008E518C"/>
    <w:rsid w:val="008E5312"/>
    <w:rsid w:val="008E539B"/>
    <w:rsid w:val="008E53D2"/>
    <w:rsid w:val="008E54DD"/>
    <w:rsid w:val="008E5568"/>
    <w:rsid w:val="008E55BF"/>
    <w:rsid w:val="008E55D9"/>
    <w:rsid w:val="008E5677"/>
    <w:rsid w:val="008E5771"/>
    <w:rsid w:val="008E582A"/>
    <w:rsid w:val="008E588B"/>
    <w:rsid w:val="008E5958"/>
    <w:rsid w:val="008E5B1A"/>
    <w:rsid w:val="008E5C6C"/>
    <w:rsid w:val="008E5D9B"/>
    <w:rsid w:val="008E5FE8"/>
    <w:rsid w:val="008E5FF2"/>
    <w:rsid w:val="008E6150"/>
    <w:rsid w:val="008E63D5"/>
    <w:rsid w:val="008E640F"/>
    <w:rsid w:val="008E653E"/>
    <w:rsid w:val="008E6731"/>
    <w:rsid w:val="008E67D7"/>
    <w:rsid w:val="008E6927"/>
    <w:rsid w:val="008E6A1E"/>
    <w:rsid w:val="008E6A2F"/>
    <w:rsid w:val="008E6CB7"/>
    <w:rsid w:val="008E6D94"/>
    <w:rsid w:val="008E6E7C"/>
    <w:rsid w:val="008E724A"/>
    <w:rsid w:val="008E7348"/>
    <w:rsid w:val="008E7377"/>
    <w:rsid w:val="008E73FB"/>
    <w:rsid w:val="008E7628"/>
    <w:rsid w:val="008E77D4"/>
    <w:rsid w:val="008E783C"/>
    <w:rsid w:val="008E793F"/>
    <w:rsid w:val="008E7BA7"/>
    <w:rsid w:val="008E7D2E"/>
    <w:rsid w:val="008E7DFA"/>
    <w:rsid w:val="008E7EB3"/>
    <w:rsid w:val="008F0060"/>
    <w:rsid w:val="008F016B"/>
    <w:rsid w:val="008F019C"/>
    <w:rsid w:val="008F01EA"/>
    <w:rsid w:val="008F0208"/>
    <w:rsid w:val="008F0233"/>
    <w:rsid w:val="008F0669"/>
    <w:rsid w:val="008F0691"/>
    <w:rsid w:val="008F0A7E"/>
    <w:rsid w:val="008F0B37"/>
    <w:rsid w:val="008F0B42"/>
    <w:rsid w:val="008F0BA0"/>
    <w:rsid w:val="008F0C94"/>
    <w:rsid w:val="008F0C99"/>
    <w:rsid w:val="008F0D08"/>
    <w:rsid w:val="008F0DEC"/>
    <w:rsid w:val="008F0EFE"/>
    <w:rsid w:val="008F0F78"/>
    <w:rsid w:val="008F0FB9"/>
    <w:rsid w:val="008F1030"/>
    <w:rsid w:val="008F106B"/>
    <w:rsid w:val="008F1102"/>
    <w:rsid w:val="008F11C6"/>
    <w:rsid w:val="008F13B2"/>
    <w:rsid w:val="008F1449"/>
    <w:rsid w:val="008F144E"/>
    <w:rsid w:val="008F1460"/>
    <w:rsid w:val="008F16C7"/>
    <w:rsid w:val="008F17E0"/>
    <w:rsid w:val="008F188C"/>
    <w:rsid w:val="008F1BB6"/>
    <w:rsid w:val="008F1D99"/>
    <w:rsid w:val="008F1E41"/>
    <w:rsid w:val="008F20DE"/>
    <w:rsid w:val="008F220D"/>
    <w:rsid w:val="008F2250"/>
    <w:rsid w:val="008F2304"/>
    <w:rsid w:val="008F231A"/>
    <w:rsid w:val="008F2367"/>
    <w:rsid w:val="008F23E6"/>
    <w:rsid w:val="008F267A"/>
    <w:rsid w:val="008F2817"/>
    <w:rsid w:val="008F28D4"/>
    <w:rsid w:val="008F2946"/>
    <w:rsid w:val="008F2A22"/>
    <w:rsid w:val="008F2B17"/>
    <w:rsid w:val="008F2BBD"/>
    <w:rsid w:val="008F2C47"/>
    <w:rsid w:val="008F2E39"/>
    <w:rsid w:val="008F2F81"/>
    <w:rsid w:val="008F2FA2"/>
    <w:rsid w:val="008F2FDF"/>
    <w:rsid w:val="008F3218"/>
    <w:rsid w:val="008F329E"/>
    <w:rsid w:val="008F3421"/>
    <w:rsid w:val="008F3501"/>
    <w:rsid w:val="008F3585"/>
    <w:rsid w:val="008F35ED"/>
    <w:rsid w:val="008F38E5"/>
    <w:rsid w:val="008F397D"/>
    <w:rsid w:val="008F3A24"/>
    <w:rsid w:val="008F3D86"/>
    <w:rsid w:val="008F3FB5"/>
    <w:rsid w:val="008F4124"/>
    <w:rsid w:val="008F41D0"/>
    <w:rsid w:val="008F440D"/>
    <w:rsid w:val="008F4541"/>
    <w:rsid w:val="008F4564"/>
    <w:rsid w:val="008F457F"/>
    <w:rsid w:val="008F463C"/>
    <w:rsid w:val="008F477F"/>
    <w:rsid w:val="008F47CC"/>
    <w:rsid w:val="008F490C"/>
    <w:rsid w:val="008F4984"/>
    <w:rsid w:val="008F49E8"/>
    <w:rsid w:val="008F4B10"/>
    <w:rsid w:val="008F4BB4"/>
    <w:rsid w:val="008F4BCC"/>
    <w:rsid w:val="008F4DFB"/>
    <w:rsid w:val="008F5124"/>
    <w:rsid w:val="008F52D5"/>
    <w:rsid w:val="008F5605"/>
    <w:rsid w:val="008F563E"/>
    <w:rsid w:val="008F56C7"/>
    <w:rsid w:val="008F58FB"/>
    <w:rsid w:val="008F591D"/>
    <w:rsid w:val="008F5936"/>
    <w:rsid w:val="008F5938"/>
    <w:rsid w:val="008F5A8C"/>
    <w:rsid w:val="008F5B44"/>
    <w:rsid w:val="008F5B5B"/>
    <w:rsid w:val="008F5C1D"/>
    <w:rsid w:val="008F5CE1"/>
    <w:rsid w:val="008F5D77"/>
    <w:rsid w:val="008F5E74"/>
    <w:rsid w:val="008F5E7B"/>
    <w:rsid w:val="008F5ED5"/>
    <w:rsid w:val="008F5F6D"/>
    <w:rsid w:val="008F60D7"/>
    <w:rsid w:val="008F61EF"/>
    <w:rsid w:val="008F62A0"/>
    <w:rsid w:val="008F62AF"/>
    <w:rsid w:val="008F6483"/>
    <w:rsid w:val="008F65AD"/>
    <w:rsid w:val="008F65C7"/>
    <w:rsid w:val="008F66E7"/>
    <w:rsid w:val="008F678F"/>
    <w:rsid w:val="008F68BF"/>
    <w:rsid w:val="008F694A"/>
    <w:rsid w:val="008F6DDD"/>
    <w:rsid w:val="008F6F17"/>
    <w:rsid w:val="008F6F6C"/>
    <w:rsid w:val="008F7005"/>
    <w:rsid w:val="008F7137"/>
    <w:rsid w:val="008F71B4"/>
    <w:rsid w:val="008F7383"/>
    <w:rsid w:val="008F73AC"/>
    <w:rsid w:val="008F743B"/>
    <w:rsid w:val="008F747F"/>
    <w:rsid w:val="008F75C0"/>
    <w:rsid w:val="008F764F"/>
    <w:rsid w:val="008F775B"/>
    <w:rsid w:val="008F77CF"/>
    <w:rsid w:val="008F7884"/>
    <w:rsid w:val="008F7900"/>
    <w:rsid w:val="008F7911"/>
    <w:rsid w:val="008F7A07"/>
    <w:rsid w:val="008F7D8F"/>
    <w:rsid w:val="008F7EFF"/>
    <w:rsid w:val="008F7F41"/>
    <w:rsid w:val="008F7F85"/>
    <w:rsid w:val="0090005D"/>
    <w:rsid w:val="00900108"/>
    <w:rsid w:val="00900367"/>
    <w:rsid w:val="00900387"/>
    <w:rsid w:val="009003DF"/>
    <w:rsid w:val="0090041C"/>
    <w:rsid w:val="009004E1"/>
    <w:rsid w:val="0090065D"/>
    <w:rsid w:val="009006C7"/>
    <w:rsid w:val="009006E1"/>
    <w:rsid w:val="009006F2"/>
    <w:rsid w:val="00900A0D"/>
    <w:rsid w:val="00900A19"/>
    <w:rsid w:val="00900B1D"/>
    <w:rsid w:val="00900D18"/>
    <w:rsid w:val="00900E68"/>
    <w:rsid w:val="00900E98"/>
    <w:rsid w:val="00900FF3"/>
    <w:rsid w:val="00901065"/>
    <w:rsid w:val="009013DF"/>
    <w:rsid w:val="009014BD"/>
    <w:rsid w:val="00901534"/>
    <w:rsid w:val="00901596"/>
    <w:rsid w:val="0090159B"/>
    <w:rsid w:val="00901628"/>
    <w:rsid w:val="00901636"/>
    <w:rsid w:val="0090163B"/>
    <w:rsid w:val="00901666"/>
    <w:rsid w:val="009016A7"/>
    <w:rsid w:val="009018DA"/>
    <w:rsid w:val="009018E2"/>
    <w:rsid w:val="009019F6"/>
    <w:rsid w:val="00901AA7"/>
    <w:rsid w:val="00901D9E"/>
    <w:rsid w:val="00901ECF"/>
    <w:rsid w:val="00902011"/>
    <w:rsid w:val="0090234B"/>
    <w:rsid w:val="0090236D"/>
    <w:rsid w:val="00902376"/>
    <w:rsid w:val="0090237D"/>
    <w:rsid w:val="009023A6"/>
    <w:rsid w:val="009024A9"/>
    <w:rsid w:val="009024DB"/>
    <w:rsid w:val="0090257F"/>
    <w:rsid w:val="009025E9"/>
    <w:rsid w:val="00902607"/>
    <w:rsid w:val="00902611"/>
    <w:rsid w:val="0090272D"/>
    <w:rsid w:val="0090296D"/>
    <w:rsid w:val="00902A28"/>
    <w:rsid w:val="00902B1F"/>
    <w:rsid w:val="00902BC9"/>
    <w:rsid w:val="00902E58"/>
    <w:rsid w:val="00902EB2"/>
    <w:rsid w:val="00902ECD"/>
    <w:rsid w:val="00902FD7"/>
    <w:rsid w:val="00903041"/>
    <w:rsid w:val="00903079"/>
    <w:rsid w:val="009030E5"/>
    <w:rsid w:val="0090313E"/>
    <w:rsid w:val="00903181"/>
    <w:rsid w:val="0090322C"/>
    <w:rsid w:val="00903344"/>
    <w:rsid w:val="00903367"/>
    <w:rsid w:val="009036DD"/>
    <w:rsid w:val="00903701"/>
    <w:rsid w:val="00903843"/>
    <w:rsid w:val="00903970"/>
    <w:rsid w:val="00903995"/>
    <w:rsid w:val="00903A52"/>
    <w:rsid w:val="00903A64"/>
    <w:rsid w:val="00903C0F"/>
    <w:rsid w:val="00903C6D"/>
    <w:rsid w:val="00903E3C"/>
    <w:rsid w:val="00903F05"/>
    <w:rsid w:val="009040B0"/>
    <w:rsid w:val="009040E6"/>
    <w:rsid w:val="009041F7"/>
    <w:rsid w:val="009043BF"/>
    <w:rsid w:val="009043D4"/>
    <w:rsid w:val="00904443"/>
    <w:rsid w:val="00904490"/>
    <w:rsid w:val="009044C2"/>
    <w:rsid w:val="00904503"/>
    <w:rsid w:val="0090453D"/>
    <w:rsid w:val="00904544"/>
    <w:rsid w:val="00904581"/>
    <w:rsid w:val="009046E4"/>
    <w:rsid w:val="00904737"/>
    <w:rsid w:val="00904AA6"/>
    <w:rsid w:val="00904D2F"/>
    <w:rsid w:val="00904D95"/>
    <w:rsid w:val="00904F51"/>
    <w:rsid w:val="00905060"/>
    <w:rsid w:val="0090509A"/>
    <w:rsid w:val="009050D5"/>
    <w:rsid w:val="009051BE"/>
    <w:rsid w:val="009052ED"/>
    <w:rsid w:val="00905308"/>
    <w:rsid w:val="00905398"/>
    <w:rsid w:val="009053D2"/>
    <w:rsid w:val="0090550B"/>
    <w:rsid w:val="009055B7"/>
    <w:rsid w:val="009055CC"/>
    <w:rsid w:val="00905608"/>
    <w:rsid w:val="00905609"/>
    <w:rsid w:val="0090561D"/>
    <w:rsid w:val="00905755"/>
    <w:rsid w:val="00905821"/>
    <w:rsid w:val="0090587F"/>
    <w:rsid w:val="0090595B"/>
    <w:rsid w:val="00905A5E"/>
    <w:rsid w:val="00905A71"/>
    <w:rsid w:val="00905B7B"/>
    <w:rsid w:val="00905CAE"/>
    <w:rsid w:val="00905D49"/>
    <w:rsid w:val="00905DE0"/>
    <w:rsid w:val="009060E6"/>
    <w:rsid w:val="009061A9"/>
    <w:rsid w:val="009064F6"/>
    <w:rsid w:val="0090658C"/>
    <w:rsid w:val="0090660D"/>
    <w:rsid w:val="00906A33"/>
    <w:rsid w:val="00906B08"/>
    <w:rsid w:val="00906C17"/>
    <w:rsid w:val="00906C20"/>
    <w:rsid w:val="00906DDA"/>
    <w:rsid w:val="00906E3C"/>
    <w:rsid w:val="00906FD9"/>
    <w:rsid w:val="00906FF4"/>
    <w:rsid w:val="0090701D"/>
    <w:rsid w:val="00907086"/>
    <w:rsid w:val="009070FD"/>
    <w:rsid w:val="0090713E"/>
    <w:rsid w:val="009071FC"/>
    <w:rsid w:val="0090732B"/>
    <w:rsid w:val="0090745D"/>
    <w:rsid w:val="009074A7"/>
    <w:rsid w:val="00907520"/>
    <w:rsid w:val="00907527"/>
    <w:rsid w:val="009075DE"/>
    <w:rsid w:val="009077D4"/>
    <w:rsid w:val="009077F6"/>
    <w:rsid w:val="0090787E"/>
    <w:rsid w:val="00907944"/>
    <w:rsid w:val="00907973"/>
    <w:rsid w:val="00907D40"/>
    <w:rsid w:val="00907E7F"/>
    <w:rsid w:val="009105DB"/>
    <w:rsid w:val="00910611"/>
    <w:rsid w:val="0091062E"/>
    <w:rsid w:val="0091063B"/>
    <w:rsid w:val="009107EA"/>
    <w:rsid w:val="00910994"/>
    <w:rsid w:val="009109CA"/>
    <w:rsid w:val="00910AAC"/>
    <w:rsid w:val="00910B09"/>
    <w:rsid w:val="00910B53"/>
    <w:rsid w:val="00910BA7"/>
    <w:rsid w:val="00910BFE"/>
    <w:rsid w:val="00910BFF"/>
    <w:rsid w:val="00910C79"/>
    <w:rsid w:val="00910D61"/>
    <w:rsid w:val="00910DA7"/>
    <w:rsid w:val="0091107B"/>
    <w:rsid w:val="009112DB"/>
    <w:rsid w:val="009113A4"/>
    <w:rsid w:val="00911739"/>
    <w:rsid w:val="009117D4"/>
    <w:rsid w:val="00911820"/>
    <w:rsid w:val="00911851"/>
    <w:rsid w:val="009118F9"/>
    <w:rsid w:val="009119FB"/>
    <w:rsid w:val="00911A08"/>
    <w:rsid w:val="00911A80"/>
    <w:rsid w:val="00911BE4"/>
    <w:rsid w:val="00911CA9"/>
    <w:rsid w:val="00911EAE"/>
    <w:rsid w:val="00911F1F"/>
    <w:rsid w:val="00911F5A"/>
    <w:rsid w:val="0091209F"/>
    <w:rsid w:val="009120D5"/>
    <w:rsid w:val="00912131"/>
    <w:rsid w:val="00912135"/>
    <w:rsid w:val="00912389"/>
    <w:rsid w:val="009123B4"/>
    <w:rsid w:val="00912477"/>
    <w:rsid w:val="009124DB"/>
    <w:rsid w:val="00912563"/>
    <w:rsid w:val="00912586"/>
    <w:rsid w:val="009126D0"/>
    <w:rsid w:val="00912716"/>
    <w:rsid w:val="00912848"/>
    <w:rsid w:val="00912904"/>
    <w:rsid w:val="0091291D"/>
    <w:rsid w:val="00912945"/>
    <w:rsid w:val="00912A09"/>
    <w:rsid w:val="00912B0D"/>
    <w:rsid w:val="00912BE0"/>
    <w:rsid w:val="00912DA2"/>
    <w:rsid w:val="00912FC7"/>
    <w:rsid w:val="009130E6"/>
    <w:rsid w:val="0091320E"/>
    <w:rsid w:val="00913246"/>
    <w:rsid w:val="00913261"/>
    <w:rsid w:val="0091326A"/>
    <w:rsid w:val="00913364"/>
    <w:rsid w:val="009133CA"/>
    <w:rsid w:val="00913414"/>
    <w:rsid w:val="009136B6"/>
    <w:rsid w:val="009136F9"/>
    <w:rsid w:val="00913709"/>
    <w:rsid w:val="00913977"/>
    <w:rsid w:val="00913B11"/>
    <w:rsid w:val="00913D7A"/>
    <w:rsid w:val="00913DDB"/>
    <w:rsid w:val="00913FE8"/>
    <w:rsid w:val="00914037"/>
    <w:rsid w:val="00914099"/>
    <w:rsid w:val="009140FF"/>
    <w:rsid w:val="0091413E"/>
    <w:rsid w:val="00914203"/>
    <w:rsid w:val="0091423B"/>
    <w:rsid w:val="0091424D"/>
    <w:rsid w:val="00914339"/>
    <w:rsid w:val="0091441A"/>
    <w:rsid w:val="0091444F"/>
    <w:rsid w:val="009145BE"/>
    <w:rsid w:val="009145EE"/>
    <w:rsid w:val="0091488C"/>
    <w:rsid w:val="00914894"/>
    <w:rsid w:val="00914999"/>
    <w:rsid w:val="009149EE"/>
    <w:rsid w:val="009149F2"/>
    <w:rsid w:val="00914AA6"/>
    <w:rsid w:val="00914B66"/>
    <w:rsid w:val="00914B77"/>
    <w:rsid w:val="00914C65"/>
    <w:rsid w:val="00914C7A"/>
    <w:rsid w:val="00915048"/>
    <w:rsid w:val="0091506B"/>
    <w:rsid w:val="00915077"/>
    <w:rsid w:val="009155EE"/>
    <w:rsid w:val="0091566F"/>
    <w:rsid w:val="009157B1"/>
    <w:rsid w:val="00915AE1"/>
    <w:rsid w:val="00915BB9"/>
    <w:rsid w:val="00915C32"/>
    <w:rsid w:val="00915C48"/>
    <w:rsid w:val="00915FDC"/>
    <w:rsid w:val="00916041"/>
    <w:rsid w:val="009161FE"/>
    <w:rsid w:val="00916308"/>
    <w:rsid w:val="00916327"/>
    <w:rsid w:val="009163F2"/>
    <w:rsid w:val="0091648F"/>
    <w:rsid w:val="00916515"/>
    <w:rsid w:val="0091670C"/>
    <w:rsid w:val="009167DB"/>
    <w:rsid w:val="00916A21"/>
    <w:rsid w:val="00916A56"/>
    <w:rsid w:val="00916B9E"/>
    <w:rsid w:val="00916BE5"/>
    <w:rsid w:val="00916C6E"/>
    <w:rsid w:val="00916D8B"/>
    <w:rsid w:val="0091708B"/>
    <w:rsid w:val="00917128"/>
    <w:rsid w:val="00917175"/>
    <w:rsid w:val="009171D9"/>
    <w:rsid w:val="00917299"/>
    <w:rsid w:val="009172B8"/>
    <w:rsid w:val="00917481"/>
    <w:rsid w:val="00917532"/>
    <w:rsid w:val="009175A4"/>
    <w:rsid w:val="0091760A"/>
    <w:rsid w:val="0091768B"/>
    <w:rsid w:val="00917767"/>
    <w:rsid w:val="009178E0"/>
    <w:rsid w:val="00917900"/>
    <w:rsid w:val="009179B5"/>
    <w:rsid w:val="009179CF"/>
    <w:rsid w:val="00917A09"/>
    <w:rsid w:val="00917A78"/>
    <w:rsid w:val="00917ABD"/>
    <w:rsid w:val="00917C63"/>
    <w:rsid w:val="00917D04"/>
    <w:rsid w:val="00917D7C"/>
    <w:rsid w:val="00917E0B"/>
    <w:rsid w:val="00917F6F"/>
    <w:rsid w:val="00920035"/>
    <w:rsid w:val="00920193"/>
    <w:rsid w:val="009201D6"/>
    <w:rsid w:val="009201F7"/>
    <w:rsid w:val="0092054D"/>
    <w:rsid w:val="009206D8"/>
    <w:rsid w:val="009206DD"/>
    <w:rsid w:val="009206E9"/>
    <w:rsid w:val="00920884"/>
    <w:rsid w:val="00920897"/>
    <w:rsid w:val="00920BC2"/>
    <w:rsid w:val="00920C32"/>
    <w:rsid w:val="00920D83"/>
    <w:rsid w:val="00920DA4"/>
    <w:rsid w:val="00920E06"/>
    <w:rsid w:val="00920E92"/>
    <w:rsid w:val="00920EF8"/>
    <w:rsid w:val="00920F68"/>
    <w:rsid w:val="00921042"/>
    <w:rsid w:val="009210DA"/>
    <w:rsid w:val="00921146"/>
    <w:rsid w:val="0092116C"/>
    <w:rsid w:val="009212C6"/>
    <w:rsid w:val="00921457"/>
    <w:rsid w:val="009214EA"/>
    <w:rsid w:val="0092159B"/>
    <w:rsid w:val="009215D8"/>
    <w:rsid w:val="00921832"/>
    <w:rsid w:val="0092185F"/>
    <w:rsid w:val="009219D1"/>
    <w:rsid w:val="00921A79"/>
    <w:rsid w:val="00921B51"/>
    <w:rsid w:val="00921D59"/>
    <w:rsid w:val="00921D7D"/>
    <w:rsid w:val="00922326"/>
    <w:rsid w:val="00922705"/>
    <w:rsid w:val="009228DD"/>
    <w:rsid w:val="00922990"/>
    <w:rsid w:val="00922BA1"/>
    <w:rsid w:val="00922C79"/>
    <w:rsid w:val="00922CEF"/>
    <w:rsid w:val="00922F51"/>
    <w:rsid w:val="00922F8B"/>
    <w:rsid w:val="009231C2"/>
    <w:rsid w:val="009231CA"/>
    <w:rsid w:val="009231FF"/>
    <w:rsid w:val="00923273"/>
    <w:rsid w:val="00923368"/>
    <w:rsid w:val="0092342F"/>
    <w:rsid w:val="0092344C"/>
    <w:rsid w:val="00923701"/>
    <w:rsid w:val="00923AE1"/>
    <w:rsid w:val="00923C17"/>
    <w:rsid w:val="00923CE0"/>
    <w:rsid w:val="00923D63"/>
    <w:rsid w:val="00923DA2"/>
    <w:rsid w:val="00923F6D"/>
    <w:rsid w:val="00923FD2"/>
    <w:rsid w:val="0092416E"/>
    <w:rsid w:val="0092459B"/>
    <w:rsid w:val="009245C6"/>
    <w:rsid w:val="0092486C"/>
    <w:rsid w:val="009249ED"/>
    <w:rsid w:val="00924BB8"/>
    <w:rsid w:val="00924E11"/>
    <w:rsid w:val="00924EB8"/>
    <w:rsid w:val="00924F7C"/>
    <w:rsid w:val="009250D3"/>
    <w:rsid w:val="00925294"/>
    <w:rsid w:val="00925374"/>
    <w:rsid w:val="009254F7"/>
    <w:rsid w:val="009254FE"/>
    <w:rsid w:val="0092550A"/>
    <w:rsid w:val="0092560D"/>
    <w:rsid w:val="00925867"/>
    <w:rsid w:val="00925ABE"/>
    <w:rsid w:val="00925C84"/>
    <w:rsid w:val="00925D86"/>
    <w:rsid w:val="00925DD5"/>
    <w:rsid w:val="00925E08"/>
    <w:rsid w:val="00925E10"/>
    <w:rsid w:val="00925E7E"/>
    <w:rsid w:val="00925F46"/>
    <w:rsid w:val="00926020"/>
    <w:rsid w:val="009261CF"/>
    <w:rsid w:val="00926246"/>
    <w:rsid w:val="00926295"/>
    <w:rsid w:val="00926373"/>
    <w:rsid w:val="0092649C"/>
    <w:rsid w:val="009265CC"/>
    <w:rsid w:val="009265EB"/>
    <w:rsid w:val="0092676B"/>
    <w:rsid w:val="0092679C"/>
    <w:rsid w:val="009268BA"/>
    <w:rsid w:val="00926B54"/>
    <w:rsid w:val="00926C96"/>
    <w:rsid w:val="00926E8E"/>
    <w:rsid w:val="00926F29"/>
    <w:rsid w:val="00926F8E"/>
    <w:rsid w:val="0092702D"/>
    <w:rsid w:val="0092713F"/>
    <w:rsid w:val="009271E8"/>
    <w:rsid w:val="0092734C"/>
    <w:rsid w:val="0092748A"/>
    <w:rsid w:val="0092749A"/>
    <w:rsid w:val="009274D2"/>
    <w:rsid w:val="0092752C"/>
    <w:rsid w:val="009275B8"/>
    <w:rsid w:val="00927621"/>
    <w:rsid w:val="00927799"/>
    <w:rsid w:val="00927815"/>
    <w:rsid w:val="00927830"/>
    <w:rsid w:val="00927889"/>
    <w:rsid w:val="00927903"/>
    <w:rsid w:val="00927A27"/>
    <w:rsid w:val="00927B5A"/>
    <w:rsid w:val="00927BBC"/>
    <w:rsid w:val="00927D0E"/>
    <w:rsid w:val="00927D11"/>
    <w:rsid w:val="00927D16"/>
    <w:rsid w:val="00927D5B"/>
    <w:rsid w:val="00927EB7"/>
    <w:rsid w:val="00927F34"/>
    <w:rsid w:val="0093006A"/>
    <w:rsid w:val="009300F9"/>
    <w:rsid w:val="00930216"/>
    <w:rsid w:val="00930280"/>
    <w:rsid w:val="00930505"/>
    <w:rsid w:val="00930A51"/>
    <w:rsid w:val="00930AB3"/>
    <w:rsid w:val="00930BF3"/>
    <w:rsid w:val="00930C0C"/>
    <w:rsid w:val="00930E06"/>
    <w:rsid w:val="00930EA5"/>
    <w:rsid w:val="0093127A"/>
    <w:rsid w:val="00931308"/>
    <w:rsid w:val="00931427"/>
    <w:rsid w:val="0093145C"/>
    <w:rsid w:val="00931625"/>
    <w:rsid w:val="00931789"/>
    <w:rsid w:val="0093192A"/>
    <w:rsid w:val="0093196F"/>
    <w:rsid w:val="009319CB"/>
    <w:rsid w:val="009319F5"/>
    <w:rsid w:val="00931A98"/>
    <w:rsid w:val="00931B82"/>
    <w:rsid w:val="00931CD2"/>
    <w:rsid w:val="00931DD2"/>
    <w:rsid w:val="00931F2C"/>
    <w:rsid w:val="00931F35"/>
    <w:rsid w:val="00932166"/>
    <w:rsid w:val="009321E6"/>
    <w:rsid w:val="0093234D"/>
    <w:rsid w:val="00932536"/>
    <w:rsid w:val="009325DE"/>
    <w:rsid w:val="00932669"/>
    <w:rsid w:val="00932762"/>
    <w:rsid w:val="009327AF"/>
    <w:rsid w:val="0093281B"/>
    <w:rsid w:val="00932B58"/>
    <w:rsid w:val="00932B61"/>
    <w:rsid w:val="00932C4A"/>
    <w:rsid w:val="00932CC6"/>
    <w:rsid w:val="00932CD9"/>
    <w:rsid w:val="00932D8A"/>
    <w:rsid w:val="00932D90"/>
    <w:rsid w:val="00932E05"/>
    <w:rsid w:val="00933057"/>
    <w:rsid w:val="00933124"/>
    <w:rsid w:val="00933143"/>
    <w:rsid w:val="009331CD"/>
    <w:rsid w:val="009333A4"/>
    <w:rsid w:val="009335CA"/>
    <w:rsid w:val="009336A3"/>
    <w:rsid w:val="0093370A"/>
    <w:rsid w:val="0093371C"/>
    <w:rsid w:val="00933951"/>
    <w:rsid w:val="00933956"/>
    <w:rsid w:val="00933972"/>
    <w:rsid w:val="00933B53"/>
    <w:rsid w:val="00933B8A"/>
    <w:rsid w:val="00933C9E"/>
    <w:rsid w:val="00933F9A"/>
    <w:rsid w:val="00933FD2"/>
    <w:rsid w:val="00934028"/>
    <w:rsid w:val="00934139"/>
    <w:rsid w:val="00934161"/>
    <w:rsid w:val="009341CB"/>
    <w:rsid w:val="00934274"/>
    <w:rsid w:val="009343D3"/>
    <w:rsid w:val="0093441B"/>
    <w:rsid w:val="009344D3"/>
    <w:rsid w:val="0093454B"/>
    <w:rsid w:val="009345F4"/>
    <w:rsid w:val="00934643"/>
    <w:rsid w:val="00934701"/>
    <w:rsid w:val="00934780"/>
    <w:rsid w:val="009348A1"/>
    <w:rsid w:val="009348CD"/>
    <w:rsid w:val="009348ED"/>
    <w:rsid w:val="00934963"/>
    <w:rsid w:val="009349C7"/>
    <w:rsid w:val="00934A77"/>
    <w:rsid w:val="00934ACB"/>
    <w:rsid w:val="00934C2C"/>
    <w:rsid w:val="00934D8F"/>
    <w:rsid w:val="00934E0C"/>
    <w:rsid w:val="00934EB3"/>
    <w:rsid w:val="00934F2C"/>
    <w:rsid w:val="00934FEF"/>
    <w:rsid w:val="0093512A"/>
    <w:rsid w:val="00935203"/>
    <w:rsid w:val="00935223"/>
    <w:rsid w:val="0093528A"/>
    <w:rsid w:val="00935292"/>
    <w:rsid w:val="009353B3"/>
    <w:rsid w:val="00935433"/>
    <w:rsid w:val="009354BC"/>
    <w:rsid w:val="00935638"/>
    <w:rsid w:val="0093585C"/>
    <w:rsid w:val="009358D5"/>
    <w:rsid w:val="009358F5"/>
    <w:rsid w:val="00935A37"/>
    <w:rsid w:val="00935A75"/>
    <w:rsid w:val="00936206"/>
    <w:rsid w:val="009362BB"/>
    <w:rsid w:val="009362C1"/>
    <w:rsid w:val="0093640F"/>
    <w:rsid w:val="0093649F"/>
    <w:rsid w:val="009364C4"/>
    <w:rsid w:val="0093664C"/>
    <w:rsid w:val="009366F7"/>
    <w:rsid w:val="00936723"/>
    <w:rsid w:val="00936A1E"/>
    <w:rsid w:val="00936A69"/>
    <w:rsid w:val="00936A73"/>
    <w:rsid w:val="00936A8C"/>
    <w:rsid w:val="00936AA4"/>
    <w:rsid w:val="00936AA5"/>
    <w:rsid w:val="00936C24"/>
    <w:rsid w:val="00936ED8"/>
    <w:rsid w:val="00936FBA"/>
    <w:rsid w:val="00937064"/>
    <w:rsid w:val="009370B0"/>
    <w:rsid w:val="009370DB"/>
    <w:rsid w:val="009370E1"/>
    <w:rsid w:val="009370FC"/>
    <w:rsid w:val="009372AC"/>
    <w:rsid w:val="00937486"/>
    <w:rsid w:val="0093749B"/>
    <w:rsid w:val="009374DE"/>
    <w:rsid w:val="00937591"/>
    <w:rsid w:val="009375B7"/>
    <w:rsid w:val="009375EB"/>
    <w:rsid w:val="00937609"/>
    <w:rsid w:val="00937861"/>
    <w:rsid w:val="009378B6"/>
    <w:rsid w:val="009378BB"/>
    <w:rsid w:val="009378BE"/>
    <w:rsid w:val="0093795A"/>
    <w:rsid w:val="00937BA9"/>
    <w:rsid w:val="00937C37"/>
    <w:rsid w:val="00937C62"/>
    <w:rsid w:val="00937CC8"/>
    <w:rsid w:val="00937EFE"/>
    <w:rsid w:val="00940209"/>
    <w:rsid w:val="00940448"/>
    <w:rsid w:val="009404C0"/>
    <w:rsid w:val="009404EA"/>
    <w:rsid w:val="00940600"/>
    <w:rsid w:val="009406DB"/>
    <w:rsid w:val="009406F1"/>
    <w:rsid w:val="0094088A"/>
    <w:rsid w:val="009409C1"/>
    <w:rsid w:val="00940A7A"/>
    <w:rsid w:val="00940B02"/>
    <w:rsid w:val="00940B80"/>
    <w:rsid w:val="00940BB9"/>
    <w:rsid w:val="00940BD8"/>
    <w:rsid w:val="00940DB8"/>
    <w:rsid w:val="00940E8A"/>
    <w:rsid w:val="00940E9D"/>
    <w:rsid w:val="00940F85"/>
    <w:rsid w:val="009410B6"/>
    <w:rsid w:val="00941155"/>
    <w:rsid w:val="00941244"/>
    <w:rsid w:val="00941278"/>
    <w:rsid w:val="0094133E"/>
    <w:rsid w:val="009413B5"/>
    <w:rsid w:val="00941417"/>
    <w:rsid w:val="0094173D"/>
    <w:rsid w:val="00941815"/>
    <w:rsid w:val="0094194C"/>
    <w:rsid w:val="00941A9D"/>
    <w:rsid w:val="00941C32"/>
    <w:rsid w:val="00941D60"/>
    <w:rsid w:val="00941E2D"/>
    <w:rsid w:val="00941F9F"/>
    <w:rsid w:val="00942307"/>
    <w:rsid w:val="009423D8"/>
    <w:rsid w:val="009424C5"/>
    <w:rsid w:val="0094250E"/>
    <w:rsid w:val="00942545"/>
    <w:rsid w:val="009425F9"/>
    <w:rsid w:val="0094262F"/>
    <w:rsid w:val="0094265D"/>
    <w:rsid w:val="00942885"/>
    <w:rsid w:val="009428A3"/>
    <w:rsid w:val="00942902"/>
    <w:rsid w:val="00942936"/>
    <w:rsid w:val="00942B09"/>
    <w:rsid w:val="00942B8B"/>
    <w:rsid w:val="00942C78"/>
    <w:rsid w:val="00942D67"/>
    <w:rsid w:val="00942DF6"/>
    <w:rsid w:val="00942F18"/>
    <w:rsid w:val="00942FC0"/>
    <w:rsid w:val="0094303C"/>
    <w:rsid w:val="009431AB"/>
    <w:rsid w:val="0094336B"/>
    <w:rsid w:val="00943382"/>
    <w:rsid w:val="00943493"/>
    <w:rsid w:val="009435B6"/>
    <w:rsid w:val="009435E0"/>
    <w:rsid w:val="00943659"/>
    <w:rsid w:val="009436E2"/>
    <w:rsid w:val="0094370C"/>
    <w:rsid w:val="0094373F"/>
    <w:rsid w:val="009437C2"/>
    <w:rsid w:val="009438CC"/>
    <w:rsid w:val="00943AB8"/>
    <w:rsid w:val="00943B3E"/>
    <w:rsid w:val="00943C1D"/>
    <w:rsid w:val="00943CBB"/>
    <w:rsid w:val="00943F0E"/>
    <w:rsid w:val="00943F5B"/>
    <w:rsid w:val="00943FE9"/>
    <w:rsid w:val="0094406E"/>
    <w:rsid w:val="009440B4"/>
    <w:rsid w:val="0094417D"/>
    <w:rsid w:val="009441C5"/>
    <w:rsid w:val="0094423E"/>
    <w:rsid w:val="009443F5"/>
    <w:rsid w:val="00944430"/>
    <w:rsid w:val="009444EA"/>
    <w:rsid w:val="0094467A"/>
    <w:rsid w:val="009446C4"/>
    <w:rsid w:val="0094475A"/>
    <w:rsid w:val="0094481F"/>
    <w:rsid w:val="009448CF"/>
    <w:rsid w:val="00944AC8"/>
    <w:rsid w:val="00944B6B"/>
    <w:rsid w:val="00944BA9"/>
    <w:rsid w:val="00944BCB"/>
    <w:rsid w:val="00944C8D"/>
    <w:rsid w:val="00944CAC"/>
    <w:rsid w:val="00944CDF"/>
    <w:rsid w:val="00944F41"/>
    <w:rsid w:val="00944F86"/>
    <w:rsid w:val="00944F95"/>
    <w:rsid w:val="00944FF8"/>
    <w:rsid w:val="009450DF"/>
    <w:rsid w:val="00945196"/>
    <w:rsid w:val="009451B7"/>
    <w:rsid w:val="0094524F"/>
    <w:rsid w:val="009452FE"/>
    <w:rsid w:val="009453F1"/>
    <w:rsid w:val="009455D2"/>
    <w:rsid w:val="00945746"/>
    <w:rsid w:val="00945823"/>
    <w:rsid w:val="00945833"/>
    <w:rsid w:val="009458BD"/>
    <w:rsid w:val="009459F6"/>
    <w:rsid w:val="00945B66"/>
    <w:rsid w:val="00945C12"/>
    <w:rsid w:val="00945D36"/>
    <w:rsid w:val="00945D72"/>
    <w:rsid w:val="00945EBB"/>
    <w:rsid w:val="00945FC0"/>
    <w:rsid w:val="00946004"/>
    <w:rsid w:val="00946012"/>
    <w:rsid w:val="0094602E"/>
    <w:rsid w:val="0094622F"/>
    <w:rsid w:val="00946290"/>
    <w:rsid w:val="009463E0"/>
    <w:rsid w:val="009463E2"/>
    <w:rsid w:val="00946446"/>
    <w:rsid w:val="0094645F"/>
    <w:rsid w:val="009464C8"/>
    <w:rsid w:val="009465CB"/>
    <w:rsid w:val="0094662C"/>
    <w:rsid w:val="0094675C"/>
    <w:rsid w:val="0094697A"/>
    <w:rsid w:val="00946C1B"/>
    <w:rsid w:val="0094700B"/>
    <w:rsid w:val="0094702E"/>
    <w:rsid w:val="0094707D"/>
    <w:rsid w:val="009472D5"/>
    <w:rsid w:val="00947330"/>
    <w:rsid w:val="009473D9"/>
    <w:rsid w:val="0094741E"/>
    <w:rsid w:val="009474B2"/>
    <w:rsid w:val="009476EA"/>
    <w:rsid w:val="00947763"/>
    <w:rsid w:val="009478C1"/>
    <w:rsid w:val="009478D4"/>
    <w:rsid w:val="009479F1"/>
    <w:rsid w:val="00947A80"/>
    <w:rsid w:val="0095008C"/>
    <w:rsid w:val="00950287"/>
    <w:rsid w:val="00950620"/>
    <w:rsid w:val="00950646"/>
    <w:rsid w:val="009506F6"/>
    <w:rsid w:val="00950742"/>
    <w:rsid w:val="00950889"/>
    <w:rsid w:val="009509FD"/>
    <w:rsid w:val="00950AAD"/>
    <w:rsid w:val="00950CE7"/>
    <w:rsid w:val="00950E30"/>
    <w:rsid w:val="00950EF0"/>
    <w:rsid w:val="009510B0"/>
    <w:rsid w:val="00951109"/>
    <w:rsid w:val="0095115E"/>
    <w:rsid w:val="00951171"/>
    <w:rsid w:val="00951261"/>
    <w:rsid w:val="009517A4"/>
    <w:rsid w:val="009517DA"/>
    <w:rsid w:val="00951A3D"/>
    <w:rsid w:val="00951AE4"/>
    <w:rsid w:val="00951D43"/>
    <w:rsid w:val="00951D55"/>
    <w:rsid w:val="00951DD1"/>
    <w:rsid w:val="00951FDA"/>
    <w:rsid w:val="00952454"/>
    <w:rsid w:val="00952477"/>
    <w:rsid w:val="009525BC"/>
    <w:rsid w:val="0095261C"/>
    <w:rsid w:val="009526ED"/>
    <w:rsid w:val="00952809"/>
    <w:rsid w:val="009529CE"/>
    <w:rsid w:val="00952B49"/>
    <w:rsid w:val="00952D46"/>
    <w:rsid w:val="00952D77"/>
    <w:rsid w:val="00952D79"/>
    <w:rsid w:val="00952DE6"/>
    <w:rsid w:val="00952E91"/>
    <w:rsid w:val="00952EA2"/>
    <w:rsid w:val="00952F91"/>
    <w:rsid w:val="009530A0"/>
    <w:rsid w:val="00953192"/>
    <w:rsid w:val="00953349"/>
    <w:rsid w:val="0095344E"/>
    <w:rsid w:val="009534A3"/>
    <w:rsid w:val="0095367F"/>
    <w:rsid w:val="0095374B"/>
    <w:rsid w:val="009537A4"/>
    <w:rsid w:val="00953B26"/>
    <w:rsid w:val="00953BC4"/>
    <w:rsid w:val="00954061"/>
    <w:rsid w:val="0095408A"/>
    <w:rsid w:val="00954094"/>
    <w:rsid w:val="00954136"/>
    <w:rsid w:val="00954238"/>
    <w:rsid w:val="0095436D"/>
    <w:rsid w:val="009543AA"/>
    <w:rsid w:val="00954488"/>
    <w:rsid w:val="009546D1"/>
    <w:rsid w:val="00954784"/>
    <w:rsid w:val="009547FC"/>
    <w:rsid w:val="00954A06"/>
    <w:rsid w:val="00954A56"/>
    <w:rsid w:val="00954A7D"/>
    <w:rsid w:val="00954B9B"/>
    <w:rsid w:val="00954C2B"/>
    <w:rsid w:val="00954D93"/>
    <w:rsid w:val="00954EAE"/>
    <w:rsid w:val="0095500C"/>
    <w:rsid w:val="00955011"/>
    <w:rsid w:val="00955120"/>
    <w:rsid w:val="009551DF"/>
    <w:rsid w:val="00955207"/>
    <w:rsid w:val="00955312"/>
    <w:rsid w:val="00955391"/>
    <w:rsid w:val="009554D5"/>
    <w:rsid w:val="00955512"/>
    <w:rsid w:val="0095560C"/>
    <w:rsid w:val="00955674"/>
    <w:rsid w:val="00955749"/>
    <w:rsid w:val="00955835"/>
    <w:rsid w:val="00955916"/>
    <w:rsid w:val="009559B1"/>
    <w:rsid w:val="00955A66"/>
    <w:rsid w:val="00955D8F"/>
    <w:rsid w:val="00955EEF"/>
    <w:rsid w:val="00956080"/>
    <w:rsid w:val="009561C0"/>
    <w:rsid w:val="009564D6"/>
    <w:rsid w:val="00956731"/>
    <w:rsid w:val="0095674F"/>
    <w:rsid w:val="009567A2"/>
    <w:rsid w:val="00956846"/>
    <w:rsid w:val="0095690D"/>
    <w:rsid w:val="0095697F"/>
    <w:rsid w:val="00956988"/>
    <w:rsid w:val="00956A7B"/>
    <w:rsid w:val="00956B12"/>
    <w:rsid w:val="00956CCF"/>
    <w:rsid w:val="00956CDF"/>
    <w:rsid w:val="00956CE5"/>
    <w:rsid w:val="00956D70"/>
    <w:rsid w:val="00956DD9"/>
    <w:rsid w:val="00956F60"/>
    <w:rsid w:val="00956F6E"/>
    <w:rsid w:val="009570B9"/>
    <w:rsid w:val="009570F4"/>
    <w:rsid w:val="00957233"/>
    <w:rsid w:val="009572D6"/>
    <w:rsid w:val="009573D6"/>
    <w:rsid w:val="0095749F"/>
    <w:rsid w:val="0095757A"/>
    <w:rsid w:val="0095766A"/>
    <w:rsid w:val="00957933"/>
    <w:rsid w:val="009579B2"/>
    <w:rsid w:val="00957C59"/>
    <w:rsid w:val="00957C90"/>
    <w:rsid w:val="00957D9E"/>
    <w:rsid w:val="00957E50"/>
    <w:rsid w:val="00957FE3"/>
    <w:rsid w:val="00960027"/>
    <w:rsid w:val="00960190"/>
    <w:rsid w:val="00960389"/>
    <w:rsid w:val="00960533"/>
    <w:rsid w:val="00960746"/>
    <w:rsid w:val="00960783"/>
    <w:rsid w:val="00960888"/>
    <w:rsid w:val="009608EB"/>
    <w:rsid w:val="009609BC"/>
    <w:rsid w:val="00960B41"/>
    <w:rsid w:val="00960B4C"/>
    <w:rsid w:val="00960B90"/>
    <w:rsid w:val="00960C1E"/>
    <w:rsid w:val="00960C54"/>
    <w:rsid w:val="00960C62"/>
    <w:rsid w:val="00960C90"/>
    <w:rsid w:val="00960D92"/>
    <w:rsid w:val="00960E6C"/>
    <w:rsid w:val="00960E77"/>
    <w:rsid w:val="00960E9E"/>
    <w:rsid w:val="00960FDF"/>
    <w:rsid w:val="0096100E"/>
    <w:rsid w:val="009610A1"/>
    <w:rsid w:val="00961311"/>
    <w:rsid w:val="00961329"/>
    <w:rsid w:val="00961360"/>
    <w:rsid w:val="0096144C"/>
    <w:rsid w:val="00961503"/>
    <w:rsid w:val="00961553"/>
    <w:rsid w:val="009615CA"/>
    <w:rsid w:val="00961651"/>
    <w:rsid w:val="0096177A"/>
    <w:rsid w:val="0096179D"/>
    <w:rsid w:val="009617AF"/>
    <w:rsid w:val="0096183E"/>
    <w:rsid w:val="00961893"/>
    <w:rsid w:val="0096193B"/>
    <w:rsid w:val="0096194E"/>
    <w:rsid w:val="00961A34"/>
    <w:rsid w:val="00961B6C"/>
    <w:rsid w:val="00961C38"/>
    <w:rsid w:val="00961C6D"/>
    <w:rsid w:val="00961D1E"/>
    <w:rsid w:val="00961D57"/>
    <w:rsid w:val="00961E4B"/>
    <w:rsid w:val="00961F51"/>
    <w:rsid w:val="00961F66"/>
    <w:rsid w:val="0096202C"/>
    <w:rsid w:val="00962075"/>
    <w:rsid w:val="0096213D"/>
    <w:rsid w:val="00962217"/>
    <w:rsid w:val="009624A3"/>
    <w:rsid w:val="00962605"/>
    <w:rsid w:val="00962857"/>
    <w:rsid w:val="0096293F"/>
    <w:rsid w:val="00962A3E"/>
    <w:rsid w:val="00962A4D"/>
    <w:rsid w:val="00962A99"/>
    <w:rsid w:val="00962AAF"/>
    <w:rsid w:val="00962CB4"/>
    <w:rsid w:val="00962D67"/>
    <w:rsid w:val="00962DD4"/>
    <w:rsid w:val="009631EE"/>
    <w:rsid w:val="0096334A"/>
    <w:rsid w:val="0096341A"/>
    <w:rsid w:val="009638DA"/>
    <w:rsid w:val="009638FC"/>
    <w:rsid w:val="00963AFB"/>
    <w:rsid w:val="00963AFF"/>
    <w:rsid w:val="00963B0B"/>
    <w:rsid w:val="00963BEF"/>
    <w:rsid w:val="00963C32"/>
    <w:rsid w:val="00963C3A"/>
    <w:rsid w:val="00963C7E"/>
    <w:rsid w:val="00963CB0"/>
    <w:rsid w:val="00963D33"/>
    <w:rsid w:val="00963DA3"/>
    <w:rsid w:val="00963E76"/>
    <w:rsid w:val="00963FB8"/>
    <w:rsid w:val="0096410F"/>
    <w:rsid w:val="009641EA"/>
    <w:rsid w:val="00964272"/>
    <w:rsid w:val="009642B5"/>
    <w:rsid w:val="0096438D"/>
    <w:rsid w:val="00964425"/>
    <w:rsid w:val="0096455F"/>
    <w:rsid w:val="0096459F"/>
    <w:rsid w:val="00964947"/>
    <w:rsid w:val="00964997"/>
    <w:rsid w:val="00964A34"/>
    <w:rsid w:val="00964A47"/>
    <w:rsid w:val="00964AA9"/>
    <w:rsid w:val="00964C2E"/>
    <w:rsid w:val="00964E62"/>
    <w:rsid w:val="00964EB9"/>
    <w:rsid w:val="00964EE4"/>
    <w:rsid w:val="00965032"/>
    <w:rsid w:val="00965033"/>
    <w:rsid w:val="00965089"/>
    <w:rsid w:val="009650E5"/>
    <w:rsid w:val="00965100"/>
    <w:rsid w:val="00965131"/>
    <w:rsid w:val="009652C5"/>
    <w:rsid w:val="0096551F"/>
    <w:rsid w:val="009656D8"/>
    <w:rsid w:val="00965A9A"/>
    <w:rsid w:val="00965B32"/>
    <w:rsid w:val="00965B97"/>
    <w:rsid w:val="00965C9F"/>
    <w:rsid w:val="00965CC9"/>
    <w:rsid w:val="00965DF2"/>
    <w:rsid w:val="00965E56"/>
    <w:rsid w:val="00965F20"/>
    <w:rsid w:val="00966232"/>
    <w:rsid w:val="00966408"/>
    <w:rsid w:val="00966424"/>
    <w:rsid w:val="0096648E"/>
    <w:rsid w:val="009664C7"/>
    <w:rsid w:val="00966744"/>
    <w:rsid w:val="009667D6"/>
    <w:rsid w:val="00966840"/>
    <w:rsid w:val="00966869"/>
    <w:rsid w:val="009669ED"/>
    <w:rsid w:val="00966AA3"/>
    <w:rsid w:val="00966B0E"/>
    <w:rsid w:val="00966BE5"/>
    <w:rsid w:val="00966CC4"/>
    <w:rsid w:val="00966ED2"/>
    <w:rsid w:val="00966F32"/>
    <w:rsid w:val="0096707C"/>
    <w:rsid w:val="00967103"/>
    <w:rsid w:val="00967387"/>
    <w:rsid w:val="00967449"/>
    <w:rsid w:val="00967567"/>
    <w:rsid w:val="009675F4"/>
    <w:rsid w:val="00967663"/>
    <w:rsid w:val="00967723"/>
    <w:rsid w:val="00967748"/>
    <w:rsid w:val="00967760"/>
    <w:rsid w:val="0096786E"/>
    <w:rsid w:val="009678D4"/>
    <w:rsid w:val="00967936"/>
    <w:rsid w:val="009679F3"/>
    <w:rsid w:val="00967AC0"/>
    <w:rsid w:val="00967AF2"/>
    <w:rsid w:val="00967B4B"/>
    <w:rsid w:val="00967C66"/>
    <w:rsid w:val="0097019A"/>
    <w:rsid w:val="009703F5"/>
    <w:rsid w:val="0097047F"/>
    <w:rsid w:val="0097089C"/>
    <w:rsid w:val="00970AAC"/>
    <w:rsid w:val="00970B6A"/>
    <w:rsid w:val="00970BDE"/>
    <w:rsid w:val="00970C2C"/>
    <w:rsid w:val="00970E6D"/>
    <w:rsid w:val="00970E7E"/>
    <w:rsid w:val="00970EB9"/>
    <w:rsid w:val="00970ED5"/>
    <w:rsid w:val="00970F49"/>
    <w:rsid w:val="00970F83"/>
    <w:rsid w:val="00970FAB"/>
    <w:rsid w:val="00970FD3"/>
    <w:rsid w:val="00971055"/>
    <w:rsid w:val="00971067"/>
    <w:rsid w:val="00971097"/>
    <w:rsid w:val="009710A8"/>
    <w:rsid w:val="00971292"/>
    <w:rsid w:val="00971294"/>
    <w:rsid w:val="009715E3"/>
    <w:rsid w:val="0097171E"/>
    <w:rsid w:val="00971778"/>
    <w:rsid w:val="00971873"/>
    <w:rsid w:val="00971B4E"/>
    <w:rsid w:val="00971BFA"/>
    <w:rsid w:val="00971D56"/>
    <w:rsid w:val="00971DB7"/>
    <w:rsid w:val="00971DB8"/>
    <w:rsid w:val="00971E3D"/>
    <w:rsid w:val="00971F88"/>
    <w:rsid w:val="0097206A"/>
    <w:rsid w:val="009720F8"/>
    <w:rsid w:val="00972141"/>
    <w:rsid w:val="009721DF"/>
    <w:rsid w:val="009721E9"/>
    <w:rsid w:val="009724AF"/>
    <w:rsid w:val="009727AB"/>
    <w:rsid w:val="009727DA"/>
    <w:rsid w:val="00972849"/>
    <w:rsid w:val="00972872"/>
    <w:rsid w:val="00972BD9"/>
    <w:rsid w:val="00972D8D"/>
    <w:rsid w:val="00972DB4"/>
    <w:rsid w:val="00972E98"/>
    <w:rsid w:val="00972F2A"/>
    <w:rsid w:val="00973164"/>
    <w:rsid w:val="009731C4"/>
    <w:rsid w:val="00973263"/>
    <w:rsid w:val="009732AB"/>
    <w:rsid w:val="009732E9"/>
    <w:rsid w:val="0097337E"/>
    <w:rsid w:val="009735A2"/>
    <w:rsid w:val="00973709"/>
    <w:rsid w:val="00973853"/>
    <w:rsid w:val="009739A5"/>
    <w:rsid w:val="009739BF"/>
    <w:rsid w:val="009739F0"/>
    <w:rsid w:val="00973A33"/>
    <w:rsid w:val="00973B13"/>
    <w:rsid w:val="00973D47"/>
    <w:rsid w:val="00973D57"/>
    <w:rsid w:val="00973DA7"/>
    <w:rsid w:val="00973DCD"/>
    <w:rsid w:val="00973EB4"/>
    <w:rsid w:val="00973EB9"/>
    <w:rsid w:val="00973EDE"/>
    <w:rsid w:val="00973F35"/>
    <w:rsid w:val="00974201"/>
    <w:rsid w:val="0097426B"/>
    <w:rsid w:val="009742B8"/>
    <w:rsid w:val="009742F5"/>
    <w:rsid w:val="00974713"/>
    <w:rsid w:val="00974B94"/>
    <w:rsid w:val="00974D68"/>
    <w:rsid w:val="00974DBD"/>
    <w:rsid w:val="00974E0E"/>
    <w:rsid w:val="00974E71"/>
    <w:rsid w:val="00974FC9"/>
    <w:rsid w:val="009752D8"/>
    <w:rsid w:val="009752DC"/>
    <w:rsid w:val="0097547C"/>
    <w:rsid w:val="0097551D"/>
    <w:rsid w:val="00975553"/>
    <w:rsid w:val="00975759"/>
    <w:rsid w:val="009757F1"/>
    <w:rsid w:val="0097589A"/>
    <w:rsid w:val="009759DC"/>
    <w:rsid w:val="00975D74"/>
    <w:rsid w:val="00975DDE"/>
    <w:rsid w:val="00975E3E"/>
    <w:rsid w:val="00975E7B"/>
    <w:rsid w:val="00975F27"/>
    <w:rsid w:val="0097601F"/>
    <w:rsid w:val="00976267"/>
    <w:rsid w:val="00976463"/>
    <w:rsid w:val="009764D7"/>
    <w:rsid w:val="00976572"/>
    <w:rsid w:val="009767BA"/>
    <w:rsid w:val="009768DB"/>
    <w:rsid w:val="00976931"/>
    <w:rsid w:val="00976BEA"/>
    <w:rsid w:val="00976CA1"/>
    <w:rsid w:val="00976CBD"/>
    <w:rsid w:val="00976CC6"/>
    <w:rsid w:val="00976E89"/>
    <w:rsid w:val="00977055"/>
    <w:rsid w:val="00977093"/>
    <w:rsid w:val="009770D6"/>
    <w:rsid w:val="0097736E"/>
    <w:rsid w:val="009773C4"/>
    <w:rsid w:val="00977493"/>
    <w:rsid w:val="00977510"/>
    <w:rsid w:val="009776FB"/>
    <w:rsid w:val="0097776D"/>
    <w:rsid w:val="00977895"/>
    <w:rsid w:val="0097792C"/>
    <w:rsid w:val="0097792D"/>
    <w:rsid w:val="00977AAA"/>
    <w:rsid w:val="00977AE3"/>
    <w:rsid w:val="00977B39"/>
    <w:rsid w:val="00977B75"/>
    <w:rsid w:val="00977C62"/>
    <w:rsid w:val="00977C77"/>
    <w:rsid w:val="00977D43"/>
    <w:rsid w:val="00977D86"/>
    <w:rsid w:val="00977E2C"/>
    <w:rsid w:val="00977EE6"/>
    <w:rsid w:val="00977F26"/>
    <w:rsid w:val="0098015E"/>
    <w:rsid w:val="009802A7"/>
    <w:rsid w:val="009802F9"/>
    <w:rsid w:val="009803EB"/>
    <w:rsid w:val="00980583"/>
    <w:rsid w:val="0098063F"/>
    <w:rsid w:val="00980686"/>
    <w:rsid w:val="00980793"/>
    <w:rsid w:val="00980813"/>
    <w:rsid w:val="00980969"/>
    <w:rsid w:val="009809C9"/>
    <w:rsid w:val="00980A7C"/>
    <w:rsid w:val="00980B11"/>
    <w:rsid w:val="00980BE7"/>
    <w:rsid w:val="00980CC6"/>
    <w:rsid w:val="00980CEE"/>
    <w:rsid w:val="00980E4B"/>
    <w:rsid w:val="00980ED7"/>
    <w:rsid w:val="00980FD5"/>
    <w:rsid w:val="009810B3"/>
    <w:rsid w:val="00981131"/>
    <w:rsid w:val="009811D7"/>
    <w:rsid w:val="00981259"/>
    <w:rsid w:val="0098129C"/>
    <w:rsid w:val="0098131B"/>
    <w:rsid w:val="00981348"/>
    <w:rsid w:val="009813AD"/>
    <w:rsid w:val="009814BA"/>
    <w:rsid w:val="00981659"/>
    <w:rsid w:val="009817BF"/>
    <w:rsid w:val="00981809"/>
    <w:rsid w:val="0098185C"/>
    <w:rsid w:val="0098189C"/>
    <w:rsid w:val="009818C8"/>
    <w:rsid w:val="00981AD0"/>
    <w:rsid w:val="00981B3B"/>
    <w:rsid w:val="00981C7F"/>
    <w:rsid w:val="00981C83"/>
    <w:rsid w:val="00981D38"/>
    <w:rsid w:val="00981DE6"/>
    <w:rsid w:val="00981DF3"/>
    <w:rsid w:val="00981EB6"/>
    <w:rsid w:val="0098205E"/>
    <w:rsid w:val="00982108"/>
    <w:rsid w:val="00982200"/>
    <w:rsid w:val="0098230C"/>
    <w:rsid w:val="0098249E"/>
    <w:rsid w:val="009824CC"/>
    <w:rsid w:val="0098263D"/>
    <w:rsid w:val="00982786"/>
    <w:rsid w:val="009827A4"/>
    <w:rsid w:val="009828F6"/>
    <w:rsid w:val="009828FF"/>
    <w:rsid w:val="00982AAE"/>
    <w:rsid w:val="00982AFF"/>
    <w:rsid w:val="00982B64"/>
    <w:rsid w:val="00982B6A"/>
    <w:rsid w:val="00982BE2"/>
    <w:rsid w:val="00982C3A"/>
    <w:rsid w:val="00983174"/>
    <w:rsid w:val="009831F8"/>
    <w:rsid w:val="009832C1"/>
    <w:rsid w:val="00983403"/>
    <w:rsid w:val="00983441"/>
    <w:rsid w:val="00983570"/>
    <w:rsid w:val="00983690"/>
    <w:rsid w:val="00983781"/>
    <w:rsid w:val="00983870"/>
    <w:rsid w:val="009839C7"/>
    <w:rsid w:val="00983B20"/>
    <w:rsid w:val="00983DFB"/>
    <w:rsid w:val="0098406A"/>
    <w:rsid w:val="00984296"/>
    <w:rsid w:val="009842CB"/>
    <w:rsid w:val="009843CC"/>
    <w:rsid w:val="00984408"/>
    <w:rsid w:val="00984428"/>
    <w:rsid w:val="00984554"/>
    <w:rsid w:val="00984582"/>
    <w:rsid w:val="00984594"/>
    <w:rsid w:val="009845A3"/>
    <w:rsid w:val="00984654"/>
    <w:rsid w:val="00984674"/>
    <w:rsid w:val="0098490B"/>
    <w:rsid w:val="00984C26"/>
    <w:rsid w:val="00984D1F"/>
    <w:rsid w:val="00984F1A"/>
    <w:rsid w:val="009850BE"/>
    <w:rsid w:val="00985168"/>
    <w:rsid w:val="00985230"/>
    <w:rsid w:val="0098525B"/>
    <w:rsid w:val="00985336"/>
    <w:rsid w:val="0098538D"/>
    <w:rsid w:val="00985589"/>
    <w:rsid w:val="00985717"/>
    <w:rsid w:val="0098576A"/>
    <w:rsid w:val="00985770"/>
    <w:rsid w:val="009857D5"/>
    <w:rsid w:val="009859FE"/>
    <w:rsid w:val="00985B00"/>
    <w:rsid w:val="00985B0B"/>
    <w:rsid w:val="00985BFD"/>
    <w:rsid w:val="00985D21"/>
    <w:rsid w:val="00985E54"/>
    <w:rsid w:val="00986206"/>
    <w:rsid w:val="0098645B"/>
    <w:rsid w:val="009865B4"/>
    <w:rsid w:val="00986887"/>
    <w:rsid w:val="009868AB"/>
    <w:rsid w:val="009868D5"/>
    <w:rsid w:val="00986D62"/>
    <w:rsid w:val="00986D96"/>
    <w:rsid w:val="00986EDD"/>
    <w:rsid w:val="00986EE8"/>
    <w:rsid w:val="00986FFE"/>
    <w:rsid w:val="0098702C"/>
    <w:rsid w:val="009870F5"/>
    <w:rsid w:val="00987128"/>
    <w:rsid w:val="00987160"/>
    <w:rsid w:val="0098746C"/>
    <w:rsid w:val="00987562"/>
    <w:rsid w:val="0098761F"/>
    <w:rsid w:val="009876A1"/>
    <w:rsid w:val="00987818"/>
    <w:rsid w:val="00987844"/>
    <w:rsid w:val="00987985"/>
    <w:rsid w:val="00987A27"/>
    <w:rsid w:val="00987A86"/>
    <w:rsid w:val="00987C36"/>
    <w:rsid w:val="00987D70"/>
    <w:rsid w:val="00987DB4"/>
    <w:rsid w:val="00987E0B"/>
    <w:rsid w:val="00987E12"/>
    <w:rsid w:val="00987E41"/>
    <w:rsid w:val="00987E44"/>
    <w:rsid w:val="00987ED4"/>
    <w:rsid w:val="0099012F"/>
    <w:rsid w:val="00990173"/>
    <w:rsid w:val="009901D6"/>
    <w:rsid w:val="0099022D"/>
    <w:rsid w:val="009902D9"/>
    <w:rsid w:val="00990347"/>
    <w:rsid w:val="009903C8"/>
    <w:rsid w:val="0099042E"/>
    <w:rsid w:val="0099046B"/>
    <w:rsid w:val="009904CD"/>
    <w:rsid w:val="009904FA"/>
    <w:rsid w:val="00990609"/>
    <w:rsid w:val="0099062F"/>
    <w:rsid w:val="00990A14"/>
    <w:rsid w:val="00990AEF"/>
    <w:rsid w:val="00990B0A"/>
    <w:rsid w:val="00990B78"/>
    <w:rsid w:val="00990C17"/>
    <w:rsid w:val="00990CC3"/>
    <w:rsid w:val="00990CD1"/>
    <w:rsid w:val="00990D52"/>
    <w:rsid w:val="00990DC3"/>
    <w:rsid w:val="00990E9B"/>
    <w:rsid w:val="00990FF6"/>
    <w:rsid w:val="00991036"/>
    <w:rsid w:val="00991347"/>
    <w:rsid w:val="009913A6"/>
    <w:rsid w:val="00991431"/>
    <w:rsid w:val="00991493"/>
    <w:rsid w:val="009914B2"/>
    <w:rsid w:val="0099153C"/>
    <w:rsid w:val="009916D4"/>
    <w:rsid w:val="00991752"/>
    <w:rsid w:val="009917AB"/>
    <w:rsid w:val="00991983"/>
    <w:rsid w:val="00991A2C"/>
    <w:rsid w:val="00991B97"/>
    <w:rsid w:val="00991BD9"/>
    <w:rsid w:val="00991D6F"/>
    <w:rsid w:val="00991D8E"/>
    <w:rsid w:val="00991F09"/>
    <w:rsid w:val="00991FD7"/>
    <w:rsid w:val="00992238"/>
    <w:rsid w:val="0099227A"/>
    <w:rsid w:val="0099234B"/>
    <w:rsid w:val="00992378"/>
    <w:rsid w:val="00992509"/>
    <w:rsid w:val="00992617"/>
    <w:rsid w:val="00992A77"/>
    <w:rsid w:val="00992AEB"/>
    <w:rsid w:val="00992B07"/>
    <w:rsid w:val="00992BAC"/>
    <w:rsid w:val="00992BC2"/>
    <w:rsid w:val="00992BC8"/>
    <w:rsid w:val="00992D28"/>
    <w:rsid w:val="00992E3F"/>
    <w:rsid w:val="00992ECB"/>
    <w:rsid w:val="00992FBB"/>
    <w:rsid w:val="0099305B"/>
    <w:rsid w:val="00993174"/>
    <w:rsid w:val="0099342F"/>
    <w:rsid w:val="00993649"/>
    <w:rsid w:val="009937FD"/>
    <w:rsid w:val="00993876"/>
    <w:rsid w:val="00993944"/>
    <w:rsid w:val="009939D8"/>
    <w:rsid w:val="00993A46"/>
    <w:rsid w:val="00993A53"/>
    <w:rsid w:val="00993A74"/>
    <w:rsid w:val="00993B1C"/>
    <w:rsid w:val="00993C5D"/>
    <w:rsid w:val="00993E62"/>
    <w:rsid w:val="009940B1"/>
    <w:rsid w:val="0099411D"/>
    <w:rsid w:val="009942EE"/>
    <w:rsid w:val="009943B2"/>
    <w:rsid w:val="009945D0"/>
    <w:rsid w:val="00994642"/>
    <w:rsid w:val="0099470A"/>
    <w:rsid w:val="00994811"/>
    <w:rsid w:val="00994821"/>
    <w:rsid w:val="009948DE"/>
    <w:rsid w:val="00994A1C"/>
    <w:rsid w:val="00994C25"/>
    <w:rsid w:val="00994C8B"/>
    <w:rsid w:val="00994DE5"/>
    <w:rsid w:val="00994ED1"/>
    <w:rsid w:val="00995045"/>
    <w:rsid w:val="00995091"/>
    <w:rsid w:val="00995166"/>
    <w:rsid w:val="0099522E"/>
    <w:rsid w:val="009953C6"/>
    <w:rsid w:val="00995431"/>
    <w:rsid w:val="00995494"/>
    <w:rsid w:val="009954F8"/>
    <w:rsid w:val="00995514"/>
    <w:rsid w:val="00995521"/>
    <w:rsid w:val="009955DF"/>
    <w:rsid w:val="0099563C"/>
    <w:rsid w:val="00995704"/>
    <w:rsid w:val="00995717"/>
    <w:rsid w:val="0099578B"/>
    <w:rsid w:val="009957E2"/>
    <w:rsid w:val="009958B9"/>
    <w:rsid w:val="00995A80"/>
    <w:rsid w:val="00995C55"/>
    <w:rsid w:val="00995DB8"/>
    <w:rsid w:val="00995E00"/>
    <w:rsid w:val="00995EC9"/>
    <w:rsid w:val="00995F0D"/>
    <w:rsid w:val="00996051"/>
    <w:rsid w:val="0099610A"/>
    <w:rsid w:val="0099623A"/>
    <w:rsid w:val="00996450"/>
    <w:rsid w:val="00996492"/>
    <w:rsid w:val="009964A0"/>
    <w:rsid w:val="009964C9"/>
    <w:rsid w:val="009965EE"/>
    <w:rsid w:val="00996605"/>
    <w:rsid w:val="009966DC"/>
    <w:rsid w:val="009966F9"/>
    <w:rsid w:val="00996783"/>
    <w:rsid w:val="009967AC"/>
    <w:rsid w:val="009967CD"/>
    <w:rsid w:val="00996897"/>
    <w:rsid w:val="009968B6"/>
    <w:rsid w:val="009969D6"/>
    <w:rsid w:val="00996B7E"/>
    <w:rsid w:val="00996BFB"/>
    <w:rsid w:val="00996DB0"/>
    <w:rsid w:val="00996EBD"/>
    <w:rsid w:val="00996FE9"/>
    <w:rsid w:val="00997472"/>
    <w:rsid w:val="00997536"/>
    <w:rsid w:val="00997659"/>
    <w:rsid w:val="00997732"/>
    <w:rsid w:val="009977E3"/>
    <w:rsid w:val="00997957"/>
    <w:rsid w:val="00997AD4"/>
    <w:rsid w:val="00997BA1"/>
    <w:rsid w:val="009A00D6"/>
    <w:rsid w:val="009A00EE"/>
    <w:rsid w:val="009A026C"/>
    <w:rsid w:val="009A0411"/>
    <w:rsid w:val="009A0427"/>
    <w:rsid w:val="009A0432"/>
    <w:rsid w:val="009A0445"/>
    <w:rsid w:val="009A051C"/>
    <w:rsid w:val="009A061A"/>
    <w:rsid w:val="009A067B"/>
    <w:rsid w:val="009A0733"/>
    <w:rsid w:val="009A0835"/>
    <w:rsid w:val="009A086A"/>
    <w:rsid w:val="009A0878"/>
    <w:rsid w:val="009A0981"/>
    <w:rsid w:val="009A09D6"/>
    <w:rsid w:val="009A0B29"/>
    <w:rsid w:val="009A0C63"/>
    <w:rsid w:val="009A0CB7"/>
    <w:rsid w:val="009A0D2D"/>
    <w:rsid w:val="009A0DC4"/>
    <w:rsid w:val="009A0DD9"/>
    <w:rsid w:val="009A0EDD"/>
    <w:rsid w:val="009A0EE6"/>
    <w:rsid w:val="009A0F68"/>
    <w:rsid w:val="009A10DB"/>
    <w:rsid w:val="009A110F"/>
    <w:rsid w:val="009A111C"/>
    <w:rsid w:val="009A119F"/>
    <w:rsid w:val="009A1273"/>
    <w:rsid w:val="009A1300"/>
    <w:rsid w:val="009A1566"/>
    <w:rsid w:val="009A1567"/>
    <w:rsid w:val="009A16E8"/>
    <w:rsid w:val="009A16F6"/>
    <w:rsid w:val="009A1718"/>
    <w:rsid w:val="009A181B"/>
    <w:rsid w:val="009A1985"/>
    <w:rsid w:val="009A1AD1"/>
    <w:rsid w:val="009A1B9A"/>
    <w:rsid w:val="009A1C0E"/>
    <w:rsid w:val="009A20A2"/>
    <w:rsid w:val="009A2102"/>
    <w:rsid w:val="009A2158"/>
    <w:rsid w:val="009A216A"/>
    <w:rsid w:val="009A2187"/>
    <w:rsid w:val="009A24B0"/>
    <w:rsid w:val="009A2565"/>
    <w:rsid w:val="009A258C"/>
    <w:rsid w:val="009A25DD"/>
    <w:rsid w:val="009A2732"/>
    <w:rsid w:val="009A27AB"/>
    <w:rsid w:val="009A27D6"/>
    <w:rsid w:val="009A2943"/>
    <w:rsid w:val="009A2D35"/>
    <w:rsid w:val="009A2D5D"/>
    <w:rsid w:val="009A2D89"/>
    <w:rsid w:val="009A2E5C"/>
    <w:rsid w:val="009A2F78"/>
    <w:rsid w:val="009A3142"/>
    <w:rsid w:val="009A3192"/>
    <w:rsid w:val="009A34C9"/>
    <w:rsid w:val="009A3592"/>
    <w:rsid w:val="009A38D8"/>
    <w:rsid w:val="009A39E3"/>
    <w:rsid w:val="009A3D5B"/>
    <w:rsid w:val="009A3E2C"/>
    <w:rsid w:val="009A3E76"/>
    <w:rsid w:val="009A4018"/>
    <w:rsid w:val="009A410B"/>
    <w:rsid w:val="009A4202"/>
    <w:rsid w:val="009A4210"/>
    <w:rsid w:val="009A427C"/>
    <w:rsid w:val="009A43D0"/>
    <w:rsid w:val="009A45CF"/>
    <w:rsid w:val="009A464B"/>
    <w:rsid w:val="009A46BE"/>
    <w:rsid w:val="009A4825"/>
    <w:rsid w:val="009A48E1"/>
    <w:rsid w:val="009A4982"/>
    <w:rsid w:val="009A4A5E"/>
    <w:rsid w:val="009A4C0E"/>
    <w:rsid w:val="009A4C34"/>
    <w:rsid w:val="009A4CCC"/>
    <w:rsid w:val="009A4EEA"/>
    <w:rsid w:val="009A4F7F"/>
    <w:rsid w:val="009A518B"/>
    <w:rsid w:val="009A519B"/>
    <w:rsid w:val="009A537C"/>
    <w:rsid w:val="009A5402"/>
    <w:rsid w:val="009A5411"/>
    <w:rsid w:val="009A554F"/>
    <w:rsid w:val="009A572D"/>
    <w:rsid w:val="009A5735"/>
    <w:rsid w:val="009A58BF"/>
    <w:rsid w:val="009A58D6"/>
    <w:rsid w:val="009A5A13"/>
    <w:rsid w:val="009A5A78"/>
    <w:rsid w:val="009A5AE8"/>
    <w:rsid w:val="009A5AF9"/>
    <w:rsid w:val="009A5B2F"/>
    <w:rsid w:val="009A5BBB"/>
    <w:rsid w:val="009A5DF7"/>
    <w:rsid w:val="009A5E51"/>
    <w:rsid w:val="009A5F92"/>
    <w:rsid w:val="009A60C6"/>
    <w:rsid w:val="009A614B"/>
    <w:rsid w:val="009A6200"/>
    <w:rsid w:val="009A6278"/>
    <w:rsid w:val="009A6475"/>
    <w:rsid w:val="009A6522"/>
    <w:rsid w:val="009A65C5"/>
    <w:rsid w:val="009A6622"/>
    <w:rsid w:val="009A6655"/>
    <w:rsid w:val="009A6690"/>
    <w:rsid w:val="009A69BA"/>
    <w:rsid w:val="009A6A03"/>
    <w:rsid w:val="009A6B8D"/>
    <w:rsid w:val="009A6CB4"/>
    <w:rsid w:val="009A6DA9"/>
    <w:rsid w:val="009A705D"/>
    <w:rsid w:val="009A707E"/>
    <w:rsid w:val="009A7128"/>
    <w:rsid w:val="009A713A"/>
    <w:rsid w:val="009A7149"/>
    <w:rsid w:val="009A7472"/>
    <w:rsid w:val="009A7523"/>
    <w:rsid w:val="009A7752"/>
    <w:rsid w:val="009A7778"/>
    <w:rsid w:val="009A77E8"/>
    <w:rsid w:val="009A7859"/>
    <w:rsid w:val="009A78ED"/>
    <w:rsid w:val="009A7913"/>
    <w:rsid w:val="009A7967"/>
    <w:rsid w:val="009A7A07"/>
    <w:rsid w:val="009A7A45"/>
    <w:rsid w:val="009A7AD3"/>
    <w:rsid w:val="009A7B00"/>
    <w:rsid w:val="009A7B0A"/>
    <w:rsid w:val="009A7C12"/>
    <w:rsid w:val="009A7C74"/>
    <w:rsid w:val="009A7D5D"/>
    <w:rsid w:val="009A7FE4"/>
    <w:rsid w:val="009B00AF"/>
    <w:rsid w:val="009B00B4"/>
    <w:rsid w:val="009B0113"/>
    <w:rsid w:val="009B0279"/>
    <w:rsid w:val="009B03AF"/>
    <w:rsid w:val="009B03D9"/>
    <w:rsid w:val="009B057C"/>
    <w:rsid w:val="009B05BE"/>
    <w:rsid w:val="009B0654"/>
    <w:rsid w:val="009B070A"/>
    <w:rsid w:val="009B0731"/>
    <w:rsid w:val="009B0767"/>
    <w:rsid w:val="009B07EC"/>
    <w:rsid w:val="009B0801"/>
    <w:rsid w:val="009B0804"/>
    <w:rsid w:val="009B087E"/>
    <w:rsid w:val="009B096F"/>
    <w:rsid w:val="009B0996"/>
    <w:rsid w:val="009B0A00"/>
    <w:rsid w:val="009B0B4D"/>
    <w:rsid w:val="009B0BFB"/>
    <w:rsid w:val="009B0C1C"/>
    <w:rsid w:val="009B0DD7"/>
    <w:rsid w:val="009B0EA9"/>
    <w:rsid w:val="009B107E"/>
    <w:rsid w:val="009B1171"/>
    <w:rsid w:val="009B126C"/>
    <w:rsid w:val="009B12B3"/>
    <w:rsid w:val="009B148D"/>
    <w:rsid w:val="009B1493"/>
    <w:rsid w:val="009B14DE"/>
    <w:rsid w:val="009B163B"/>
    <w:rsid w:val="009B1651"/>
    <w:rsid w:val="009B16DD"/>
    <w:rsid w:val="009B1811"/>
    <w:rsid w:val="009B1868"/>
    <w:rsid w:val="009B1938"/>
    <w:rsid w:val="009B1942"/>
    <w:rsid w:val="009B19E3"/>
    <w:rsid w:val="009B1A26"/>
    <w:rsid w:val="009B1AA6"/>
    <w:rsid w:val="009B1BF5"/>
    <w:rsid w:val="009B1C15"/>
    <w:rsid w:val="009B1D1E"/>
    <w:rsid w:val="009B1D8E"/>
    <w:rsid w:val="009B1E73"/>
    <w:rsid w:val="009B1EBB"/>
    <w:rsid w:val="009B1F99"/>
    <w:rsid w:val="009B20D0"/>
    <w:rsid w:val="009B2171"/>
    <w:rsid w:val="009B21D5"/>
    <w:rsid w:val="009B238C"/>
    <w:rsid w:val="009B244B"/>
    <w:rsid w:val="009B2579"/>
    <w:rsid w:val="009B25E6"/>
    <w:rsid w:val="009B25F5"/>
    <w:rsid w:val="009B2875"/>
    <w:rsid w:val="009B28D3"/>
    <w:rsid w:val="009B29B4"/>
    <w:rsid w:val="009B2A2D"/>
    <w:rsid w:val="009B2A5D"/>
    <w:rsid w:val="009B2B5A"/>
    <w:rsid w:val="009B2C5B"/>
    <w:rsid w:val="009B2EAD"/>
    <w:rsid w:val="009B2EB5"/>
    <w:rsid w:val="009B3138"/>
    <w:rsid w:val="009B3201"/>
    <w:rsid w:val="009B3204"/>
    <w:rsid w:val="009B33CA"/>
    <w:rsid w:val="009B33E0"/>
    <w:rsid w:val="009B345A"/>
    <w:rsid w:val="009B349A"/>
    <w:rsid w:val="009B34F0"/>
    <w:rsid w:val="009B363E"/>
    <w:rsid w:val="009B3726"/>
    <w:rsid w:val="009B37F4"/>
    <w:rsid w:val="009B3A51"/>
    <w:rsid w:val="009B3A6A"/>
    <w:rsid w:val="009B3ABD"/>
    <w:rsid w:val="009B3AD9"/>
    <w:rsid w:val="009B3B10"/>
    <w:rsid w:val="009B3CF0"/>
    <w:rsid w:val="009B3E5E"/>
    <w:rsid w:val="009B3E85"/>
    <w:rsid w:val="009B3F1A"/>
    <w:rsid w:val="009B3F7A"/>
    <w:rsid w:val="009B3FB7"/>
    <w:rsid w:val="009B41C6"/>
    <w:rsid w:val="009B41EE"/>
    <w:rsid w:val="009B42F1"/>
    <w:rsid w:val="009B44A5"/>
    <w:rsid w:val="009B44F9"/>
    <w:rsid w:val="009B454A"/>
    <w:rsid w:val="009B4745"/>
    <w:rsid w:val="009B47BC"/>
    <w:rsid w:val="009B48FB"/>
    <w:rsid w:val="009B49F0"/>
    <w:rsid w:val="009B4AE5"/>
    <w:rsid w:val="009B4B6A"/>
    <w:rsid w:val="009B4C35"/>
    <w:rsid w:val="009B4CB4"/>
    <w:rsid w:val="009B4E32"/>
    <w:rsid w:val="009B4EA7"/>
    <w:rsid w:val="009B4F0C"/>
    <w:rsid w:val="009B4F92"/>
    <w:rsid w:val="009B4FAA"/>
    <w:rsid w:val="009B4FC3"/>
    <w:rsid w:val="009B5048"/>
    <w:rsid w:val="009B5064"/>
    <w:rsid w:val="009B5183"/>
    <w:rsid w:val="009B51C7"/>
    <w:rsid w:val="009B51E1"/>
    <w:rsid w:val="009B5328"/>
    <w:rsid w:val="009B5413"/>
    <w:rsid w:val="009B554D"/>
    <w:rsid w:val="009B5552"/>
    <w:rsid w:val="009B572E"/>
    <w:rsid w:val="009B5789"/>
    <w:rsid w:val="009B5796"/>
    <w:rsid w:val="009B585D"/>
    <w:rsid w:val="009B5917"/>
    <w:rsid w:val="009B5922"/>
    <w:rsid w:val="009B5941"/>
    <w:rsid w:val="009B59E3"/>
    <w:rsid w:val="009B5A43"/>
    <w:rsid w:val="009B5BAE"/>
    <w:rsid w:val="009B5D0D"/>
    <w:rsid w:val="009B5E5C"/>
    <w:rsid w:val="009B5F80"/>
    <w:rsid w:val="009B6039"/>
    <w:rsid w:val="009B604D"/>
    <w:rsid w:val="009B6299"/>
    <w:rsid w:val="009B6338"/>
    <w:rsid w:val="009B6360"/>
    <w:rsid w:val="009B638A"/>
    <w:rsid w:val="009B6539"/>
    <w:rsid w:val="009B669F"/>
    <w:rsid w:val="009B676C"/>
    <w:rsid w:val="009B686B"/>
    <w:rsid w:val="009B6958"/>
    <w:rsid w:val="009B69D0"/>
    <w:rsid w:val="009B6A65"/>
    <w:rsid w:val="009B6CD8"/>
    <w:rsid w:val="009B6D46"/>
    <w:rsid w:val="009B6E67"/>
    <w:rsid w:val="009B6F3C"/>
    <w:rsid w:val="009B729D"/>
    <w:rsid w:val="009B7309"/>
    <w:rsid w:val="009B73C1"/>
    <w:rsid w:val="009B74A9"/>
    <w:rsid w:val="009B75B7"/>
    <w:rsid w:val="009B75DB"/>
    <w:rsid w:val="009B7609"/>
    <w:rsid w:val="009B76E2"/>
    <w:rsid w:val="009B7ADC"/>
    <w:rsid w:val="009C000B"/>
    <w:rsid w:val="009C0085"/>
    <w:rsid w:val="009C0097"/>
    <w:rsid w:val="009C00F4"/>
    <w:rsid w:val="009C0324"/>
    <w:rsid w:val="009C0383"/>
    <w:rsid w:val="009C04E1"/>
    <w:rsid w:val="009C06D4"/>
    <w:rsid w:val="009C0738"/>
    <w:rsid w:val="009C08FF"/>
    <w:rsid w:val="009C0A55"/>
    <w:rsid w:val="009C0A7C"/>
    <w:rsid w:val="009C0B3D"/>
    <w:rsid w:val="009C0BB0"/>
    <w:rsid w:val="009C0BD0"/>
    <w:rsid w:val="009C0BE1"/>
    <w:rsid w:val="009C0C35"/>
    <w:rsid w:val="009C0C85"/>
    <w:rsid w:val="009C0DE1"/>
    <w:rsid w:val="009C0EF9"/>
    <w:rsid w:val="009C1021"/>
    <w:rsid w:val="009C1174"/>
    <w:rsid w:val="009C11C5"/>
    <w:rsid w:val="009C1217"/>
    <w:rsid w:val="009C122D"/>
    <w:rsid w:val="009C1262"/>
    <w:rsid w:val="009C1342"/>
    <w:rsid w:val="009C1475"/>
    <w:rsid w:val="009C1477"/>
    <w:rsid w:val="009C151D"/>
    <w:rsid w:val="009C161C"/>
    <w:rsid w:val="009C168A"/>
    <w:rsid w:val="009C174E"/>
    <w:rsid w:val="009C17C1"/>
    <w:rsid w:val="009C1871"/>
    <w:rsid w:val="009C18B0"/>
    <w:rsid w:val="009C1998"/>
    <w:rsid w:val="009C1B33"/>
    <w:rsid w:val="009C1B7D"/>
    <w:rsid w:val="009C1E1C"/>
    <w:rsid w:val="009C1F13"/>
    <w:rsid w:val="009C1F52"/>
    <w:rsid w:val="009C1FAD"/>
    <w:rsid w:val="009C2006"/>
    <w:rsid w:val="009C2008"/>
    <w:rsid w:val="009C205E"/>
    <w:rsid w:val="009C2060"/>
    <w:rsid w:val="009C20C1"/>
    <w:rsid w:val="009C21E7"/>
    <w:rsid w:val="009C232B"/>
    <w:rsid w:val="009C25A8"/>
    <w:rsid w:val="009C2783"/>
    <w:rsid w:val="009C2937"/>
    <w:rsid w:val="009C2D4D"/>
    <w:rsid w:val="009C3125"/>
    <w:rsid w:val="009C3156"/>
    <w:rsid w:val="009C32C1"/>
    <w:rsid w:val="009C32C7"/>
    <w:rsid w:val="009C32D8"/>
    <w:rsid w:val="009C341E"/>
    <w:rsid w:val="009C3499"/>
    <w:rsid w:val="009C357F"/>
    <w:rsid w:val="009C367E"/>
    <w:rsid w:val="009C36F0"/>
    <w:rsid w:val="009C3898"/>
    <w:rsid w:val="009C38CD"/>
    <w:rsid w:val="009C3AD1"/>
    <w:rsid w:val="009C3B26"/>
    <w:rsid w:val="009C3B5D"/>
    <w:rsid w:val="009C3C3A"/>
    <w:rsid w:val="009C3D02"/>
    <w:rsid w:val="009C3F1C"/>
    <w:rsid w:val="009C418E"/>
    <w:rsid w:val="009C42A6"/>
    <w:rsid w:val="009C440A"/>
    <w:rsid w:val="009C446A"/>
    <w:rsid w:val="009C458C"/>
    <w:rsid w:val="009C458E"/>
    <w:rsid w:val="009C4859"/>
    <w:rsid w:val="009C493B"/>
    <w:rsid w:val="009C4A2B"/>
    <w:rsid w:val="009C4A36"/>
    <w:rsid w:val="009C4AC0"/>
    <w:rsid w:val="009C4BE7"/>
    <w:rsid w:val="009C4C54"/>
    <w:rsid w:val="009C4C9D"/>
    <w:rsid w:val="009C4CF1"/>
    <w:rsid w:val="009C4D6B"/>
    <w:rsid w:val="009C4D99"/>
    <w:rsid w:val="009C4EB5"/>
    <w:rsid w:val="009C4F01"/>
    <w:rsid w:val="009C4F4D"/>
    <w:rsid w:val="009C5033"/>
    <w:rsid w:val="009C507C"/>
    <w:rsid w:val="009C519E"/>
    <w:rsid w:val="009C52CB"/>
    <w:rsid w:val="009C5329"/>
    <w:rsid w:val="009C5494"/>
    <w:rsid w:val="009C5587"/>
    <w:rsid w:val="009C55AD"/>
    <w:rsid w:val="009C5625"/>
    <w:rsid w:val="009C5636"/>
    <w:rsid w:val="009C5797"/>
    <w:rsid w:val="009C5817"/>
    <w:rsid w:val="009C5821"/>
    <w:rsid w:val="009C5838"/>
    <w:rsid w:val="009C58B4"/>
    <w:rsid w:val="009C58EC"/>
    <w:rsid w:val="009C5918"/>
    <w:rsid w:val="009C59AB"/>
    <w:rsid w:val="009C5A39"/>
    <w:rsid w:val="009C5B13"/>
    <w:rsid w:val="009C5D9C"/>
    <w:rsid w:val="009C5ED9"/>
    <w:rsid w:val="009C5F02"/>
    <w:rsid w:val="009C629A"/>
    <w:rsid w:val="009C6328"/>
    <w:rsid w:val="009C63C7"/>
    <w:rsid w:val="009C6416"/>
    <w:rsid w:val="009C667B"/>
    <w:rsid w:val="009C6791"/>
    <w:rsid w:val="009C680C"/>
    <w:rsid w:val="009C6A3A"/>
    <w:rsid w:val="009C6B75"/>
    <w:rsid w:val="009C6CF2"/>
    <w:rsid w:val="009C6D69"/>
    <w:rsid w:val="009C72DF"/>
    <w:rsid w:val="009C753E"/>
    <w:rsid w:val="009C7608"/>
    <w:rsid w:val="009C76FD"/>
    <w:rsid w:val="009C77BE"/>
    <w:rsid w:val="009C78E2"/>
    <w:rsid w:val="009C79D3"/>
    <w:rsid w:val="009C7A1C"/>
    <w:rsid w:val="009C7A27"/>
    <w:rsid w:val="009C7E3F"/>
    <w:rsid w:val="009C7ECA"/>
    <w:rsid w:val="009C7EE5"/>
    <w:rsid w:val="009D0069"/>
    <w:rsid w:val="009D01BF"/>
    <w:rsid w:val="009D0230"/>
    <w:rsid w:val="009D0416"/>
    <w:rsid w:val="009D047D"/>
    <w:rsid w:val="009D0487"/>
    <w:rsid w:val="009D04D8"/>
    <w:rsid w:val="009D06A6"/>
    <w:rsid w:val="009D0729"/>
    <w:rsid w:val="009D0823"/>
    <w:rsid w:val="009D082E"/>
    <w:rsid w:val="009D084A"/>
    <w:rsid w:val="009D0A75"/>
    <w:rsid w:val="009D0A8D"/>
    <w:rsid w:val="009D0E9A"/>
    <w:rsid w:val="009D0F6A"/>
    <w:rsid w:val="009D10F4"/>
    <w:rsid w:val="009D111E"/>
    <w:rsid w:val="009D1198"/>
    <w:rsid w:val="009D14C2"/>
    <w:rsid w:val="009D15F3"/>
    <w:rsid w:val="009D171D"/>
    <w:rsid w:val="009D18FB"/>
    <w:rsid w:val="009D1A47"/>
    <w:rsid w:val="009D1CBB"/>
    <w:rsid w:val="009D1D22"/>
    <w:rsid w:val="009D1D75"/>
    <w:rsid w:val="009D1D77"/>
    <w:rsid w:val="009D2056"/>
    <w:rsid w:val="009D205F"/>
    <w:rsid w:val="009D20CD"/>
    <w:rsid w:val="009D214A"/>
    <w:rsid w:val="009D2174"/>
    <w:rsid w:val="009D2517"/>
    <w:rsid w:val="009D2576"/>
    <w:rsid w:val="009D26DF"/>
    <w:rsid w:val="009D2953"/>
    <w:rsid w:val="009D29F4"/>
    <w:rsid w:val="009D2AA3"/>
    <w:rsid w:val="009D2D3A"/>
    <w:rsid w:val="009D2F1D"/>
    <w:rsid w:val="009D2F83"/>
    <w:rsid w:val="009D301C"/>
    <w:rsid w:val="009D3022"/>
    <w:rsid w:val="009D31D8"/>
    <w:rsid w:val="009D33E1"/>
    <w:rsid w:val="009D347E"/>
    <w:rsid w:val="009D3654"/>
    <w:rsid w:val="009D3704"/>
    <w:rsid w:val="009D375C"/>
    <w:rsid w:val="009D3766"/>
    <w:rsid w:val="009D377E"/>
    <w:rsid w:val="009D37DA"/>
    <w:rsid w:val="009D39D9"/>
    <w:rsid w:val="009D3C82"/>
    <w:rsid w:val="009D3CFD"/>
    <w:rsid w:val="009D3D4A"/>
    <w:rsid w:val="009D3D4B"/>
    <w:rsid w:val="009D3D92"/>
    <w:rsid w:val="009D3EDE"/>
    <w:rsid w:val="009D3EE6"/>
    <w:rsid w:val="009D3EF0"/>
    <w:rsid w:val="009D3EF2"/>
    <w:rsid w:val="009D427B"/>
    <w:rsid w:val="009D443A"/>
    <w:rsid w:val="009D451D"/>
    <w:rsid w:val="009D48DA"/>
    <w:rsid w:val="009D4C13"/>
    <w:rsid w:val="009D4D4A"/>
    <w:rsid w:val="009D4D53"/>
    <w:rsid w:val="009D4F5A"/>
    <w:rsid w:val="009D5045"/>
    <w:rsid w:val="009D50B9"/>
    <w:rsid w:val="009D52BD"/>
    <w:rsid w:val="009D5334"/>
    <w:rsid w:val="009D5359"/>
    <w:rsid w:val="009D5834"/>
    <w:rsid w:val="009D58F9"/>
    <w:rsid w:val="009D58FF"/>
    <w:rsid w:val="009D5A5A"/>
    <w:rsid w:val="009D5B5E"/>
    <w:rsid w:val="009D5C1A"/>
    <w:rsid w:val="009D5C81"/>
    <w:rsid w:val="009D5DFF"/>
    <w:rsid w:val="009D5E27"/>
    <w:rsid w:val="009D5EF2"/>
    <w:rsid w:val="009D5F49"/>
    <w:rsid w:val="009D6083"/>
    <w:rsid w:val="009D6096"/>
    <w:rsid w:val="009D6381"/>
    <w:rsid w:val="009D6387"/>
    <w:rsid w:val="009D64B2"/>
    <w:rsid w:val="009D662E"/>
    <w:rsid w:val="009D66E2"/>
    <w:rsid w:val="009D68B9"/>
    <w:rsid w:val="009D6901"/>
    <w:rsid w:val="009D69C9"/>
    <w:rsid w:val="009D6B4A"/>
    <w:rsid w:val="009D6BB1"/>
    <w:rsid w:val="009D6BE3"/>
    <w:rsid w:val="009D6CD3"/>
    <w:rsid w:val="009D6DC8"/>
    <w:rsid w:val="009D6E37"/>
    <w:rsid w:val="009D6EAF"/>
    <w:rsid w:val="009D6F45"/>
    <w:rsid w:val="009D7011"/>
    <w:rsid w:val="009D7045"/>
    <w:rsid w:val="009D70C1"/>
    <w:rsid w:val="009D7185"/>
    <w:rsid w:val="009D72CD"/>
    <w:rsid w:val="009D73DE"/>
    <w:rsid w:val="009D74A9"/>
    <w:rsid w:val="009D74CE"/>
    <w:rsid w:val="009D75B0"/>
    <w:rsid w:val="009D75B8"/>
    <w:rsid w:val="009D769E"/>
    <w:rsid w:val="009D76C1"/>
    <w:rsid w:val="009D7700"/>
    <w:rsid w:val="009D77D1"/>
    <w:rsid w:val="009D7946"/>
    <w:rsid w:val="009D7991"/>
    <w:rsid w:val="009D7A5B"/>
    <w:rsid w:val="009D7A5F"/>
    <w:rsid w:val="009D7ABB"/>
    <w:rsid w:val="009D7AE2"/>
    <w:rsid w:val="009D7B06"/>
    <w:rsid w:val="009D7BBB"/>
    <w:rsid w:val="009D7C36"/>
    <w:rsid w:val="009D7D14"/>
    <w:rsid w:val="009D7DBE"/>
    <w:rsid w:val="009D7E74"/>
    <w:rsid w:val="009D7EC4"/>
    <w:rsid w:val="009E011F"/>
    <w:rsid w:val="009E0267"/>
    <w:rsid w:val="009E027E"/>
    <w:rsid w:val="009E0388"/>
    <w:rsid w:val="009E03B9"/>
    <w:rsid w:val="009E0484"/>
    <w:rsid w:val="009E05BF"/>
    <w:rsid w:val="009E0637"/>
    <w:rsid w:val="009E06F0"/>
    <w:rsid w:val="009E06FC"/>
    <w:rsid w:val="009E075F"/>
    <w:rsid w:val="009E0858"/>
    <w:rsid w:val="009E09AD"/>
    <w:rsid w:val="009E09C3"/>
    <w:rsid w:val="009E0A21"/>
    <w:rsid w:val="009E0A37"/>
    <w:rsid w:val="009E0B28"/>
    <w:rsid w:val="009E0B79"/>
    <w:rsid w:val="009E0BE8"/>
    <w:rsid w:val="009E0D73"/>
    <w:rsid w:val="009E0D85"/>
    <w:rsid w:val="009E0E94"/>
    <w:rsid w:val="009E1015"/>
    <w:rsid w:val="009E1063"/>
    <w:rsid w:val="009E10F5"/>
    <w:rsid w:val="009E1120"/>
    <w:rsid w:val="009E1397"/>
    <w:rsid w:val="009E139B"/>
    <w:rsid w:val="009E140A"/>
    <w:rsid w:val="009E1484"/>
    <w:rsid w:val="009E14A9"/>
    <w:rsid w:val="009E1514"/>
    <w:rsid w:val="009E16A0"/>
    <w:rsid w:val="009E17A7"/>
    <w:rsid w:val="009E1951"/>
    <w:rsid w:val="009E1B17"/>
    <w:rsid w:val="009E1B49"/>
    <w:rsid w:val="009E1CD4"/>
    <w:rsid w:val="009E1E4E"/>
    <w:rsid w:val="009E1EB7"/>
    <w:rsid w:val="009E20CF"/>
    <w:rsid w:val="009E2149"/>
    <w:rsid w:val="009E221A"/>
    <w:rsid w:val="009E222A"/>
    <w:rsid w:val="009E2269"/>
    <w:rsid w:val="009E229C"/>
    <w:rsid w:val="009E22AC"/>
    <w:rsid w:val="009E234A"/>
    <w:rsid w:val="009E239D"/>
    <w:rsid w:val="009E253E"/>
    <w:rsid w:val="009E2575"/>
    <w:rsid w:val="009E2600"/>
    <w:rsid w:val="009E265F"/>
    <w:rsid w:val="009E29CF"/>
    <w:rsid w:val="009E2A57"/>
    <w:rsid w:val="009E2A8C"/>
    <w:rsid w:val="009E2B48"/>
    <w:rsid w:val="009E2CAE"/>
    <w:rsid w:val="009E2CC1"/>
    <w:rsid w:val="009E2D75"/>
    <w:rsid w:val="009E2D78"/>
    <w:rsid w:val="009E2E55"/>
    <w:rsid w:val="009E2F87"/>
    <w:rsid w:val="009E3339"/>
    <w:rsid w:val="009E342E"/>
    <w:rsid w:val="009E3482"/>
    <w:rsid w:val="009E34FC"/>
    <w:rsid w:val="009E371D"/>
    <w:rsid w:val="009E3762"/>
    <w:rsid w:val="009E3807"/>
    <w:rsid w:val="009E389B"/>
    <w:rsid w:val="009E3990"/>
    <w:rsid w:val="009E3A6C"/>
    <w:rsid w:val="009E3ACC"/>
    <w:rsid w:val="009E403B"/>
    <w:rsid w:val="009E42E0"/>
    <w:rsid w:val="009E4447"/>
    <w:rsid w:val="009E447D"/>
    <w:rsid w:val="009E455B"/>
    <w:rsid w:val="009E45BE"/>
    <w:rsid w:val="009E4635"/>
    <w:rsid w:val="009E47B0"/>
    <w:rsid w:val="009E488C"/>
    <w:rsid w:val="009E49C9"/>
    <w:rsid w:val="009E4B17"/>
    <w:rsid w:val="009E4B3D"/>
    <w:rsid w:val="009E4B4F"/>
    <w:rsid w:val="009E4C59"/>
    <w:rsid w:val="009E4C9C"/>
    <w:rsid w:val="009E4F2E"/>
    <w:rsid w:val="009E4F6A"/>
    <w:rsid w:val="009E4F9C"/>
    <w:rsid w:val="009E5057"/>
    <w:rsid w:val="009E50A3"/>
    <w:rsid w:val="009E544D"/>
    <w:rsid w:val="009E555F"/>
    <w:rsid w:val="009E5579"/>
    <w:rsid w:val="009E5642"/>
    <w:rsid w:val="009E5648"/>
    <w:rsid w:val="009E5651"/>
    <w:rsid w:val="009E5920"/>
    <w:rsid w:val="009E5936"/>
    <w:rsid w:val="009E598C"/>
    <w:rsid w:val="009E5A7A"/>
    <w:rsid w:val="009E5AC6"/>
    <w:rsid w:val="009E5B6D"/>
    <w:rsid w:val="009E5C7D"/>
    <w:rsid w:val="009E5CBA"/>
    <w:rsid w:val="009E5D91"/>
    <w:rsid w:val="009E5EC9"/>
    <w:rsid w:val="009E6178"/>
    <w:rsid w:val="009E64E6"/>
    <w:rsid w:val="009E6603"/>
    <w:rsid w:val="009E66EC"/>
    <w:rsid w:val="009E67BF"/>
    <w:rsid w:val="009E6951"/>
    <w:rsid w:val="009E699F"/>
    <w:rsid w:val="009E6A14"/>
    <w:rsid w:val="009E6D81"/>
    <w:rsid w:val="009E6DA5"/>
    <w:rsid w:val="009E6DD4"/>
    <w:rsid w:val="009E6FAF"/>
    <w:rsid w:val="009E6FDD"/>
    <w:rsid w:val="009E6FFF"/>
    <w:rsid w:val="009E7086"/>
    <w:rsid w:val="009E7190"/>
    <w:rsid w:val="009E7271"/>
    <w:rsid w:val="009E7278"/>
    <w:rsid w:val="009E7377"/>
    <w:rsid w:val="009E745A"/>
    <w:rsid w:val="009E7547"/>
    <w:rsid w:val="009E755E"/>
    <w:rsid w:val="009E75C1"/>
    <w:rsid w:val="009E76DA"/>
    <w:rsid w:val="009E774F"/>
    <w:rsid w:val="009E775E"/>
    <w:rsid w:val="009E77D2"/>
    <w:rsid w:val="009E7A26"/>
    <w:rsid w:val="009E7A61"/>
    <w:rsid w:val="009E7B82"/>
    <w:rsid w:val="009E7B83"/>
    <w:rsid w:val="009E7B86"/>
    <w:rsid w:val="009E7CCF"/>
    <w:rsid w:val="009E7DC3"/>
    <w:rsid w:val="009E7EC5"/>
    <w:rsid w:val="009F004C"/>
    <w:rsid w:val="009F0060"/>
    <w:rsid w:val="009F01D0"/>
    <w:rsid w:val="009F01D9"/>
    <w:rsid w:val="009F0232"/>
    <w:rsid w:val="009F0384"/>
    <w:rsid w:val="009F0438"/>
    <w:rsid w:val="009F0508"/>
    <w:rsid w:val="009F0510"/>
    <w:rsid w:val="009F0582"/>
    <w:rsid w:val="009F06FB"/>
    <w:rsid w:val="009F07C3"/>
    <w:rsid w:val="009F0961"/>
    <w:rsid w:val="009F0A8B"/>
    <w:rsid w:val="009F0ACC"/>
    <w:rsid w:val="009F0ADD"/>
    <w:rsid w:val="009F0C04"/>
    <w:rsid w:val="009F0DE4"/>
    <w:rsid w:val="009F0EC6"/>
    <w:rsid w:val="009F0FF5"/>
    <w:rsid w:val="009F1398"/>
    <w:rsid w:val="009F13EE"/>
    <w:rsid w:val="009F15B7"/>
    <w:rsid w:val="009F15B9"/>
    <w:rsid w:val="009F1679"/>
    <w:rsid w:val="009F19C6"/>
    <w:rsid w:val="009F1A8A"/>
    <w:rsid w:val="009F1B05"/>
    <w:rsid w:val="009F1B3D"/>
    <w:rsid w:val="009F1EFE"/>
    <w:rsid w:val="009F1F03"/>
    <w:rsid w:val="009F1F13"/>
    <w:rsid w:val="009F20E0"/>
    <w:rsid w:val="009F21F2"/>
    <w:rsid w:val="009F2209"/>
    <w:rsid w:val="009F2287"/>
    <w:rsid w:val="009F2350"/>
    <w:rsid w:val="009F2602"/>
    <w:rsid w:val="009F26B9"/>
    <w:rsid w:val="009F2770"/>
    <w:rsid w:val="009F287E"/>
    <w:rsid w:val="009F29D7"/>
    <w:rsid w:val="009F2B92"/>
    <w:rsid w:val="009F2ECA"/>
    <w:rsid w:val="009F2EF3"/>
    <w:rsid w:val="009F2F14"/>
    <w:rsid w:val="009F2F97"/>
    <w:rsid w:val="009F302E"/>
    <w:rsid w:val="009F309A"/>
    <w:rsid w:val="009F30F6"/>
    <w:rsid w:val="009F31DE"/>
    <w:rsid w:val="009F31EA"/>
    <w:rsid w:val="009F31F0"/>
    <w:rsid w:val="009F3203"/>
    <w:rsid w:val="009F321E"/>
    <w:rsid w:val="009F3247"/>
    <w:rsid w:val="009F33A4"/>
    <w:rsid w:val="009F34AF"/>
    <w:rsid w:val="009F361B"/>
    <w:rsid w:val="009F36C9"/>
    <w:rsid w:val="009F370E"/>
    <w:rsid w:val="009F3735"/>
    <w:rsid w:val="009F3898"/>
    <w:rsid w:val="009F3C07"/>
    <w:rsid w:val="009F3D3A"/>
    <w:rsid w:val="009F3E58"/>
    <w:rsid w:val="009F3FBC"/>
    <w:rsid w:val="009F3FF7"/>
    <w:rsid w:val="009F40F8"/>
    <w:rsid w:val="009F4102"/>
    <w:rsid w:val="009F42B6"/>
    <w:rsid w:val="009F442E"/>
    <w:rsid w:val="009F45DB"/>
    <w:rsid w:val="009F4991"/>
    <w:rsid w:val="009F4A0F"/>
    <w:rsid w:val="009F4A51"/>
    <w:rsid w:val="009F4AEF"/>
    <w:rsid w:val="009F4B2A"/>
    <w:rsid w:val="009F4DC8"/>
    <w:rsid w:val="009F4EDD"/>
    <w:rsid w:val="009F4F04"/>
    <w:rsid w:val="009F4FEF"/>
    <w:rsid w:val="009F50F6"/>
    <w:rsid w:val="009F53E0"/>
    <w:rsid w:val="009F53F1"/>
    <w:rsid w:val="009F5602"/>
    <w:rsid w:val="009F56A4"/>
    <w:rsid w:val="009F5768"/>
    <w:rsid w:val="009F57B3"/>
    <w:rsid w:val="009F58F7"/>
    <w:rsid w:val="009F59C6"/>
    <w:rsid w:val="009F5A41"/>
    <w:rsid w:val="009F5A56"/>
    <w:rsid w:val="009F5AFD"/>
    <w:rsid w:val="009F5B33"/>
    <w:rsid w:val="009F5E41"/>
    <w:rsid w:val="009F5E6C"/>
    <w:rsid w:val="009F5F35"/>
    <w:rsid w:val="009F5F99"/>
    <w:rsid w:val="009F5FB9"/>
    <w:rsid w:val="009F603D"/>
    <w:rsid w:val="009F626E"/>
    <w:rsid w:val="009F65B8"/>
    <w:rsid w:val="009F65C3"/>
    <w:rsid w:val="009F65D6"/>
    <w:rsid w:val="009F65F4"/>
    <w:rsid w:val="009F6696"/>
    <w:rsid w:val="009F6754"/>
    <w:rsid w:val="009F6961"/>
    <w:rsid w:val="009F6A2F"/>
    <w:rsid w:val="009F6A56"/>
    <w:rsid w:val="009F6CC6"/>
    <w:rsid w:val="009F6D26"/>
    <w:rsid w:val="009F6E76"/>
    <w:rsid w:val="009F6FE8"/>
    <w:rsid w:val="009F71A9"/>
    <w:rsid w:val="009F72F1"/>
    <w:rsid w:val="009F735E"/>
    <w:rsid w:val="009F743F"/>
    <w:rsid w:val="009F7528"/>
    <w:rsid w:val="009F7629"/>
    <w:rsid w:val="009F77AA"/>
    <w:rsid w:val="009F7842"/>
    <w:rsid w:val="009F78B0"/>
    <w:rsid w:val="009F78E0"/>
    <w:rsid w:val="009F792B"/>
    <w:rsid w:val="009F7932"/>
    <w:rsid w:val="009F7A4A"/>
    <w:rsid w:val="009F7BDF"/>
    <w:rsid w:val="009F7C7D"/>
    <w:rsid w:val="009F7E94"/>
    <w:rsid w:val="009F7F30"/>
    <w:rsid w:val="009F7F4C"/>
    <w:rsid w:val="009F7F9D"/>
    <w:rsid w:val="00A00107"/>
    <w:rsid w:val="00A001D2"/>
    <w:rsid w:val="00A0024E"/>
    <w:rsid w:val="00A002A6"/>
    <w:rsid w:val="00A002D7"/>
    <w:rsid w:val="00A00490"/>
    <w:rsid w:val="00A005A2"/>
    <w:rsid w:val="00A006D6"/>
    <w:rsid w:val="00A009A1"/>
    <w:rsid w:val="00A009FA"/>
    <w:rsid w:val="00A00B7B"/>
    <w:rsid w:val="00A00CE6"/>
    <w:rsid w:val="00A0101A"/>
    <w:rsid w:val="00A01027"/>
    <w:rsid w:val="00A01114"/>
    <w:rsid w:val="00A0123D"/>
    <w:rsid w:val="00A01310"/>
    <w:rsid w:val="00A01552"/>
    <w:rsid w:val="00A01658"/>
    <w:rsid w:val="00A0170C"/>
    <w:rsid w:val="00A0192A"/>
    <w:rsid w:val="00A019A3"/>
    <w:rsid w:val="00A019F3"/>
    <w:rsid w:val="00A01A77"/>
    <w:rsid w:val="00A01B18"/>
    <w:rsid w:val="00A01BDE"/>
    <w:rsid w:val="00A01D74"/>
    <w:rsid w:val="00A01D97"/>
    <w:rsid w:val="00A01E03"/>
    <w:rsid w:val="00A01E50"/>
    <w:rsid w:val="00A01E7C"/>
    <w:rsid w:val="00A0202B"/>
    <w:rsid w:val="00A020D6"/>
    <w:rsid w:val="00A0249E"/>
    <w:rsid w:val="00A024CA"/>
    <w:rsid w:val="00A0258E"/>
    <w:rsid w:val="00A02596"/>
    <w:rsid w:val="00A02623"/>
    <w:rsid w:val="00A02814"/>
    <w:rsid w:val="00A02826"/>
    <w:rsid w:val="00A028C1"/>
    <w:rsid w:val="00A0299E"/>
    <w:rsid w:val="00A02BC8"/>
    <w:rsid w:val="00A02C3B"/>
    <w:rsid w:val="00A02CDE"/>
    <w:rsid w:val="00A02CED"/>
    <w:rsid w:val="00A02DDC"/>
    <w:rsid w:val="00A02E16"/>
    <w:rsid w:val="00A02F6F"/>
    <w:rsid w:val="00A0300F"/>
    <w:rsid w:val="00A0314D"/>
    <w:rsid w:val="00A032A3"/>
    <w:rsid w:val="00A03370"/>
    <w:rsid w:val="00A03580"/>
    <w:rsid w:val="00A0378C"/>
    <w:rsid w:val="00A03819"/>
    <w:rsid w:val="00A038D7"/>
    <w:rsid w:val="00A03C7B"/>
    <w:rsid w:val="00A03CA9"/>
    <w:rsid w:val="00A03CE4"/>
    <w:rsid w:val="00A03D5F"/>
    <w:rsid w:val="00A03DBB"/>
    <w:rsid w:val="00A03E62"/>
    <w:rsid w:val="00A03F3A"/>
    <w:rsid w:val="00A0401C"/>
    <w:rsid w:val="00A04131"/>
    <w:rsid w:val="00A04326"/>
    <w:rsid w:val="00A0437C"/>
    <w:rsid w:val="00A0449A"/>
    <w:rsid w:val="00A044D9"/>
    <w:rsid w:val="00A04543"/>
    <w:rsid w:val="00A04A31"/>
    <w:rsid w:val="00A04AD6"/>
    <w:rsid w:val="00A04B74"/>
    <w:rsid w:val="00A04EF1"/>
    <w:rsid w:val="00A04F9E"/>
    <w:rsid w:val="00A050C0"/>
    <w:rsid w:val="00A050D1"/>
    <w:rsid w:val="00A05545"/>
    <w:rsid w:val="00A05567"/>
    <w:rsid w:val="00A055BA"/>
    <w:rsid w:val="00A055C2"/>
    <w:rsid w:val="00A055D3"/>
    <w:rsid w:val="00A05624"/>
    <w:rsid w:val="00A056D5"/>
    <w:rsid w:val="00A0593F"/>
    <w:rsid w:val="00A05998"/>
    <w:rsid w:val="00A05A25"/>
    <w:rsid w:val="00A05B6C"/>
    <w:rsid w:val="00A05D30"/>
    <w:rsid w:val="00A05DFB"/>
    <w:rsid w:val="00A05E18"/>
    <w:rsid w:val="00A05FD2"/>
    <w:rsid w:val="00A06034"/>
    <w:rsid w:val="00A0604C"/>
    <w:rsid w:val="00A0615E"/>
    <w:rsid w:val="00A06245"/>
    <w:rsid w:val="00A06299"/>
    <w:rsid w:val="00A062AA"/>
    <w:rsid w:val="00A0645D"/>
    <w:rsid w:val="00A06460"/>
    <w:rsid w:val="00A06464"/>
    <w:rsid w:val="00A067B6"/>
    <w:rsid w:val="00A0685C"/>
    <w:rsid w:val="00A06924"/>
    <w:rsid w:val="00A06B5F"/>
    <w:rsid w:val="00A06F17"/>
    <w:rsid w:val="00A06FF0"/>
    <w:rsid w:val="00A070DA"/>
    <w:rsid w:val="00A07170"/>
    <w:rsid w:val="00A0718E"/>
    <w:rsid w:val="00A07218"/>
    <w:rsid w:val="00A072DA"/>
    <w:rsid w:val="00A072FD"/>
    <w:rsid w:val="00A07572"/>
    <w:rsid w:val="00A07677"/>
    <w:rsid w:val="00A07725"/>
    <w:rsid w:val="00A0778F"/>
    <w:rsid w:val="00A0785D"/>
    <w:rsid w:val="00A078C2"/>
    <w:rsid w:val="00A0790E"/>
    <w:rsid w:val="00A0792A"/>
    <w:rsid w:val="00A07A5B"/>
    <w:rsid w:val="00A07ABC"/>
    <w:rsid w:val="00A07AC9"/>
    <w:rsid w:val="00A07D3C"/>
    <w:rsid w:val="00A07DD8"/>
    <w:rsid w:val="00A07EFC"/>
    <w:rsid w:val="00A07F48"/>
    <w:rsid w:val="00A10033"/>
    <w:rsid w:val="00A10082"/>
    <w:rsid w:val="00A1014B"/>
    <w:rsid w:val="00A101FF"/>
    <w:rsid w:val="00A1021F"/>
    <w:rsid w:val="00A10340"/>
    <w:rsid w:val="00A1041C"/>
    <w:rsid w:val="00A104A6"/>
    <w:rsid w:val="00A104DA"/>
    <w:rsid w:val="00A10516"/>
    <w:rsid w:val="00A10691"/>
    <w:rsid w:val="00A108B8"/>
    <w:rsid w:val="00A10A4C"/>
    <w:rsid w:val="00A10AB2"/>
    <w:rsid w:val="00A10B9D"/>
    <w:rsid w:val="00A10E35"/>
    <w:rsid w:val="00A10E9B"/>
    <w:rsid w:val="00A10FB9"/>
    <w:rsid w:val="00A11008"/>
    <w:rsid w:val="00A1120F"/>
    <w:rsid w:val="00A1127B"/>
    <w:rsid w:val="00A1131E"/>
    <w:rsid w:val="00A11466"/>
    <w:rsid w:val="00A11870"/>
    <w:rsid w:val="00A1187B"/>
    <w:rsid w:val="00A11C6F"/>
    <w:rsid w:val="00A11C75"/>
    <w:rsid w:val="00A11D6A"/>
    <w:rsid w:val="00A11DF0"/>
    <w:rsid w:val="00A11E67"/>
    <w:rsid w:val="00A11EB6"/>
    <w:rsid w:val="00A11FF8"/>
    <w:rsid w:val="00A12163"/>
    <w:rsid w:val="00A121A6"/>
    <w:rsid w:val="00A121DD"/>
    <w:rsid w:val="00A12219"/>
    <w:rsid w:val="00A12277"/>
    <w:rsid w:val="00A12297"/>
    <w:rsid w:val="00A122F5"/>
    <w:rsid w:val="00A124B3"/>
    <w:rsid w:val="00A12539"/>
    <w:rsid w:val="00A1255F"/>
    <w:rsid w:val="00A1267A"/>
    <w:rsid w:val="00A12712"/>
    <w:rsid w:val="00A12719"/>
    <w:rsid w:val="00A128A8"/>
    <w:rsid w:val="00A129EA"/>
    <w:rsid w:val="00A12C0B"/>
    <w:rsid w:val="00A12D04"/>
    <w:rsid w:val="00A12D53"/>
    <w:rsid w:val="00A12DB0"/>
    <w:rsid w:val="00A12DCD"/>
    <w:rsid w:val="00A12DE2"/>
    <w:rsid w:val="00A12DE4"/>
    <w:rsid w:val="00A12EAC"/>
    <w:rsid w:val="00A12ED6"/>
    <w:rsid w:val="00A1309E"/>
    <w:rsid w:val="00A1319A"/>
    <w:rsid w:val="00A1338D"/>
    <w:rsid w:val="00A13419"/>
    <w:rsid w:val="00A1345E"/>
    <w:rsid w:val="00A13586"/>
    <w:rsid w:val="00A13624"/>
    <w:rsid w:val="00A13648"/>
    <w:rsid w:val="00A1386B"/>
    <w:rsid w:val="00A13AFC"/>
    <w:rsid w:val="00A13B5B"/>
    <w:rsid w:val="00A13D33"/>
    <w:rsid w:val="00A13D6A"/>
    <w:rsid w:val="00A13E05"/>
    <w:rsid w:val="00A13E48"/>
    <w:rsid w:val="00A140AE"/>
    <w:rsid w:val="00A14524"/>
    <w:rsid w:val="00A146EE"/>
    <w:rsid w:val="00A14745"/>
    <w:rsid w:val="00A14792"/>
    <w:rsid w:val="00A1492F"/>
    <w:rsid w:val="00A14939"/>
    <w:rsid w:val="00A14990"/>
    <w:rsid w:val="00A14993"/>
    <w:rsid w:val="00A149B4"/>
    <w:rsid w:val="00A14B61"/>
    <w:rsid w:val="00A14BA6"/>
    <w:rsid w:val="00A14C09"/>
    <w:rsid w:val="00A14C57"/>
    <w:rsid w:val="00A14CD7"/>
    <w:rsid w:val="00A14D17"/>
    <w:rsid w:val="00A14D4B"/>
    <w:rsid w:val="00A14DC1"/>
    <w:rsid w:val="00A14F74"/>
    <w:rsid w:val="00A14FDD"/>
    <w:rsid w:val="00A15032"/>
    <w:rsid w:val="00A1507D"/>
    <w:rsid w:val="00A1509F"/>
    <w:rsid w:val="00A150D7"/>
    <w:rsid w:val="00A1524B"/>
    <w:rsid w:val="00A1527C"/>
    <w:rsid w:val="00A1528B"/>
    <w:rsid w:val="00A152FD"/>
    <w:rsid w:val="00A15313"/>
    <w:rsid w:val="00A15410"/>
    <w:rsid w:val="00A155BA"/>
    <w:rsid w:val="00A1569C"/>
    <w:rsid w:val="00A156B8"/>
    <w:rsid w:val="00A1572A"/>
    <w:rsid w:val="00A157D9"/>
    <w:rsid w:val="00A15910"/>
    <w:rsid w:val="00A15B59"/>
    <w:rsid w:val="00A15CF3"/>
    <w:rsid w:val="00A15D49"/>
    <w:rsid w:val="00A15D92"/>
    <w:rsid w:val="00A15EE5"/>
    <w:rsid w:val="00A16217"/>
    <w:rsid w:val="00A1625B"/>
    <w:rsid w:val="00A16628"/>
    <w:rsid w:val="00A16A19"/>
    <w:rsid w:val="00A16A7F"/>
    <w:rsid w:val="00A16C50"/>
    <w:rsid w:val="00A16C94"/>
    <w:rsid w:val="00A16F01"/>
    <w:rsid w:val="00A17173"/>
    <w:rsid w:val="00A17308"/>
    <w:rsid w:val="00A17353"/>
    <w:rsid w:val="00A173D2"/>
    <w:rsid w:val="00A1744A"/>
    <w:rsid w:val="00A1776C"/>
    <w:rsid w:val="00A177AA"/>
    <w:rsid w:val="00A1787B"/>
    <w:rsid w:val="00A1793A"/>
    <w:rsid w:val="00A179C3"/>
    <w:rsid w:val="00A179FA"/>
    <w:rsid w:val="00A17A17"/>
    <w:rsid w:val="00A17ACF"/>
    <w:rsid w:val="00A17B06"/>
    <w:rsid w:val="00A17B3B"/>
    <w:rsid w:val="00A17BC5"/>
    <w:rsid w:val="00A17CA2"/>
    <w:rsid w:val="00A17F7D"/>
    <w:rsid w:val="00A17FF3"/>
    <w:rsid w:val="00A20816"/>
    <w:rsid w:val="00A208F9"/>
    <w:rsid w:val="00A20ACB"/>
    <w:rsid w:val="00A20BC8"/>
    <w:rsid w:val="00A20C2A"/>
    <w:rsid w:val="00A20DA1"/>
    <w:rsid w:val="00A20F65"/>
    <w:rsid w:val="00A212C5"/>
    <w:rsid w:val="00A214A4"/>
    <w:rsid w:val="00A216C4"/>
    <w:rsid w:val="00A218C7"/>
    <w:rsid w:val="00A21B88"/>
    <w:rsid w:val="00A21C3D"/>
    <w:rsid w:val="00A21C5B"/>
    <w:rsid w:val="00A21D3A"/>
    <w:rsid w:val="00A21D3B"/>
    <w:rsid w:val="00A21D52"/>
    <w:rsid w:val="00A21DC5"/>
    <w:rsid w:val="00A21E1B"/>
    <w:rsid w:val="00A21E3D"/>
    <w:rsid w:val="00A21EF6"/>
    <w:rsid w:val="00A2201E"/>
    <w:rsid w:val="00A220B8"/>
    <w:rsid w:val="00A22189"/>
    <w:rsid w:val="00A221F9"/>
    <w:rsid w:val="00A22286"/>
    <w:rsid w:val="00A22490"/>
    <w:rsid w:val="00A224D6"/>
    <w:rsid w:val="00A22667"/>
    <w:rsid w:val="00A226BC"/>
    <w:rsid w:val="00A22743"/>
    <w:rsid w:val="00A22795"/>
    <w:rsid w:val="00A22830"/>
    <w:rsid w:val="00A22CBF"/>
    <w:rsid w:val="00A22CF1"/>
    <w:rsid w:val="00A22D4B"/>
    <w:rsid w:val="00A22E39"/>
    <w:rsid w:val="00A22F05"/>
    <w:rsid w:val="00A22F7B"/>
    <w:rsid w:val="00A230F0"/>
    <w:rsid w:val="00A2311D"/>
    <w:rsid w:val="00A23221"/>
    <w:rsid w:val="00A23342"/>
    <w:rsid w:val="00A23367"/>
    <w:rsid w:val="00A2359B"/>
    <w:rsid w:val="00A23613"/>
    <w:rsid w:val="00A23659"/>
    <w:rsid w:val="00A236F3"/>
    <w:rsid w:val="00A2373B"/>
    <w:rsid w:val="00A237D2"/>
    <w:rsid w:val="00A2389A"/>
    <w:rsid w:val="00A23A69"/>
    <w:rsid w:val="00A23BAC"/>
    <w:rsid w:val="00A23BAD"/>
    <w:rsid w:val="00A23C24"/>
    <w:rsid w:val="00A23C9F"/>
    <w:rsid w:val="00A23CA1"/>
    <w:rsid w:val="00A23D48"/>
    <w:rsid w:val="00A23D69"/>
    <w:rsid w:val="00A23E3A"/>
    <w:rsid w:val="00A23E68"/>
    <w:rsid w:val="00A23F68"/>
    <w:rsid w:val="00A2400F"/>
    <w:rsid w:val="00A240A1"/>
    <w:rsid w:val="00A240DD"/>
    <w:rsid w:val="00A2412D"/>
    <w:rsid w:val="00A24215"/>
    <w:rsid w:val="00A24334"/>
    <w:rsid w:val="00A2435B"/>
    <w:rsid w:val="00A245B1"/>
    <w:rsid w:val="00A2464D"/>
    <w:rsid w:val="00A246B7"/>
    <w:rsid w:val="00A246C5"/>
    <w:rsid w:val="00A247A6"/>
    <w:rsid w:val="00A247D9"/>
    <w:rsid w:val="00A24857"/>
    <w:rsid w:val="00A24902"/>
    <w:rsid w:val="00A2499F"/>
    <w:rsid w:val="00A249A1"/>
    <w:rsid w:val="00A249CC"/>
    <w:rsid w:val="00A24A67"/>
    <w:rsid w:val="00A24B44"/>
    <w:rsid w:val="00A24B6D"/>
    <w:rsid w:val="00A24D28"/>
    <w:rsid w:val="00A24D36"/>
    <w:rsid w:val="00A24E07"/>
    <w:rsid w:val="00A250CB"/>
    <w:rsid w:val="00A2515F"/>
    <w:rsid w:val="00A2536C"/>
    <w:rsid w:val="00A25449"/>
    <w:rsid w:val="00A2545B"/>
    <w:rsid w:val="00A25514"/>
    <w:rsid w:val="00A25522"/>
    <w:rsid w:val="00A25577"/>
    <w:rsid w:val="00A255B9"/>
    <w:rsid w:val="00A255E9"/>
    <w:rsid w:val="00A2568D"/>
    <w:rsid w:val="00A25706"/>
    <w:rsid w:val="00A2576A"/>
    <w:rsid w:val="00A258AD"/>
    <w:rsid w:val="00A25909"/>
    <w:rsid w:val="00A259D2"/>
    <w:rsid w:val="00A25D58"/>
    <w:rsid w:val="00A25DD3"/>
    <w:rsid w:val="00A25E2C"/>
    <w:rsid w:val="00A25E31"/>
    <w:rsid w:val="00A25E43"/>
    <w:rsid w:val="00A25E9D"/>
    <w:rsid w:val="00A26006"/>
    <w:rsid w:val="00A26041"/>
    <w:rsid w:val="00A26160"/>
    <w:rsid w:val="00A261CA"/>
    <w:rsid w:val="00A2626F"/>
    <w:rsid w:val="00A26381"/>
    <w:rsid w:val="00A26468"/>
    <w:rsid w:val="00A2648D"/>
    <w:rsid w:val="00A266BE"/>
    <w:rsid w:val="00A2677B"/>
    <w:rsid w:val="00A26789"/>
    <w:rsid w:val="00A26927"/>
    <w:rsid w:val="00A26A1E"/>
    <w:rsid w:val="00A26A6B"/>
    <w:rsid w:val="00A26BA5"/>
    <w:rsid w:val="00A26C8F"/>
    <w:rsid w:val="00A26EE6"/>
    <w:rsid w:val="00A26FB3"/>
    <w:rsid w:val="00A26FEC"/>
    <w:rsid w:val="00A270D8"/>
    <w:rsid w:val="00A270ED"/>
    <w:rsid w:val="00A270F8"/>
    <w:rsid w:val="00A271FB"/>
    <w:rsid w:val="00A27242"/>
    <w:rsid w:val="00A272CD"/>
    <w:rsid w:val="00A272EF"/>
    <w:rsid w:val="00A27394"/>
    <w:rsid w:val="00A27451"/>
    <w:rsid w:val="00A275C2"/>
    <w:rsid w:val="00A27648"/>
    <w:rsid w:val="00A27858"/>
    <w:rsid w:val="00A279D1"/>
    <w:rsid w:val="00A27A32"/>
    <w:rsid w:val="00A27BCA"/>
    <w:rsid w:val="00A27D50"/>
    <w:rsid w:val="00A27DA8"/>
    <w:rsid w:val="00A27E33"/>
    <w:rsid w:val="00A30115"/>
    <w:rsid w:val="00A30160"/>
    <w:rsid w:val="00A30264"/>
    <w:rsid w:val="00A3027A"/>
    <w:rsid w:val="00A3029A"/>
    <w:rsid w:val="00A304FC"/>
    <w:rsid w:val="00A308A4"/>
    <w:rsid w:val="00A30A86"/>
    <w:rsid w:val="00A30B9F"/>
    <w:rsid w:val="00A30DF3"/>
    <w:rsid w:val="00A30E09"/>
    <w:rsid w:val="00A30E7A"/>
    <w:rsid w:val="00A30E8A"/>
    <w:rsid w:val="00A31025"/>
    <w:rsid w:val="00A3121B"/>
    <w:rsid w:val="00A312E2"/>
    <w:rsid w:val="00A3132F"/>
    <w:rsid w:val="00A31376"/>
    <w:rsid w:val="00A31759"/>
    <w:rsid w:val="00A31782"/>
    <w:rsid w:val="00A31810"/>
    <w:rsid w:val="00A31893"/>
    <w:rsid w:val="00A319F7"/>
    <w:rsid w:val="00A31A01"/>
    <w:rsid w:val="00A31B60"/>
    <w:rsid w:val="00A31BB4"/>
    <w:rsid w:val="00A31C27"/>
    <w:rsid w:val="00A31CE9"/>
    <w:rsid w:val="00A31D44"/>
    <w:rsid w:val="00A31D58"/>
    <w:rsid w:val="00A31DC9"/>
    <w:rsid w:val="00A31DCB"/>
    <w:rsid w:val="00A31E22"/>
    <w:rsid w:val="00A31E5D"/>
    <w:rsid w:val="00A31F4B"/>
    <w:rsid w:val="00A32010"/>
    <w:rsid w:val="00A3213E"/>
    <w:rsid w:val="00A3216A"/>
    <w:rsid w:val="00A321D6"/>
    <w:rsid w:val="00A323F7"/>
    <w:rsid w:val="00A3240C"/>
    <w:rsid w:val="00A32476"/>
    <w:rsid w:val="00A325C5"/>
    <w:rsid w:val="00A32625"/>
    <w:rsid w:val="00A32776"/>
    <w:rsid w:val="00A327FD"/>
    <w:rsid w:val="00A32836"/>
    <w:rsid w:val="00A32AC9"/>
    <w:rsid w:val="00A32B43"/>
    <w:rsid w:val="00A32B70"/>
    <w:rsid w:val="00A32B8F"/>
    <w:rsid w:val="00A32D87"/>
    <w:rsid w:val="00A32DF0"/>
    <w:rsid w:val="00A32EF0"/>
    <w:rsid w:val="00A330AD"/>
    <w:rsid w:val="00A3311F"/>
    <w:rsid w:val="00A33166"/>
    <w:rsid w:val="00A33379"/>
    <w:rsid w:val="00A333DD"/>
    <w:rsid w:val="00A334DD"/>
    <w:rsid w:val="00A33527"/>
    <w:rsid w:val="00A335F7"/>
    <w:rsid w:val="00A335FC"/>
    <w:rsid w:val="00A336BC"/>
    <w:rsid w:val="00A33734"/>
    <w:rsid w:val="00A33735"/>
    <w:rsid w:val="00A338D5"/>
    <w:rsid w:val="00A33919"/>
    <w:rsid w:val="00A339EA"/>
    <w:rsid w:val="00A339F7"/>
    <w:rsid w:val="00A33AF7"/>
    <w:rsid w:val="00A33B05"/>
    <w:rsid w:val="00A33D88"/>
    <w:rsid w:val="00A33E1A"/>
    <w:rsid w:val="00A34010"/>
    <w:rsid w:val="00A34517"/>
    <w:rsid w:val="00A345FA"/>
    <w:rsid w:val="00A3462B"/>
    <w:rsid w:val="00A34639"/>
    <w:rsid w:val="00A347B2"/>
    <w:rsid w:val="00A348FF"/>
    <w:rsid w:val="00A34962"/>
    <w:rsid w:val="00A34B0A"/>
    <w:rsid w:val="00A34B3B"/>
    <w:rsid w:val="00A34B3E"/>
    <w:rsid w:val="00A34B97"/>
    <w:rsid w:val="00A34BBD"/>
    <w:rsid w:val="00A34D25"/>
    <w:rsid w:val="00A34D86"/>
    <w:rsid w:val="00A34DE7"/>
    <w:rsid w:val="00A34EB0"/>
    <w:rsid w:val="00A34EFF"/>
    <w:rsid w:val="00A34F1A"/>
    <w:rsid w:val="00A34F36"/>
    <w:rsid w:val="00A34F7C"/>
    <w:rsid w:val="00A34FE1"/>
    <w:rsid w:val="00A354C0"/>
    <w:rsid w:val="00A35520"/>
    <w:rsid w:val="00A35737"/>
    <w:rsid w:val="00A35845"/>
    <w:rsid w:val="00A35976"/>
    <w:rsid w:val="00A35DC0"/>
    <w:rsid w:val="00A35E95"/>
    <w:rsid w:val="00A35F13"/>
    <w:rsid w:val="00A35F97"/>
    <w:rsid w:val="00A362D1"/>
    <w:rsid w:val="00A362E2"/>
    <w:rsid w:val="00A36380"/>
    <w:rsid w:val="00A363CF"/>
    <w:rsid w:val="00A36474"/>
    <w:rsid w:val="00A365A2"/>
    <w:rsid w:val="00A36613"/>
    <w:rsid w:val="00A3666D"/>
    <w:rsid w:val="00A3675E"/>
    <w:rsid w:val="00A36780"/>
    <w:rsid w:val="00A3679A"/>
    <w:rsid w:val="00A36835"/>
    <w:rsid w:val="00A36CFB"/>
    <w:rsid w:val="00A36D18"/>
    <w:rsid w:val="00A36D26"/>
    <w:rsid w:val="00A36DE9"/>
    <w:rsid w:val="00A36EF2"/>
    <w:rsid w:val="00A36FD5"/>
    <w:rsid w:val="00A37207"/>
    <w:rsid w:val="00A3743E"/>
    <w:rsid w:val="00A3773A"/>
    <w:rsid w:val="00A37BE3"/>
    <w:rsid w:val="00A37D3F"/>
    <w:rsid w:val="00A37D71"/>
    <w:rsid w:val="00A37F34"/>
    <w:rsid w:val="00A40047"/>
    <w:rsid w:val="00A400A8"/>
    <w:rsid w:val="00A400ED"/>
    <w:rsid w:val="00A4019D"/>
    <w:rsid w:val="00A40244"/>
    <w:rsid w:val="00A40253"/>
    <w:rsid w:val="00A402B3"/>
    <w:rsid w:val="00A40373"/>
    <w:rsid w:val="00A4041E"/>
    <w:rsid w:val="00A404FA"/>
    <w:rsid w:val="00A40536"/>
    <w:rsid w:val="00A4058D"/>
    <w:rsid w:val="00A405DD"/>
    <w:rsid w:val="00A405E0"/>
    <w:rsid w:val="00A406D8"/>
    <w:rsid w:val="00A40707"/>
    <w:rsid w:val="00A409DB"/>
    <w:rsid w:val="00A40A40"/>
    <w:rsid w:val="00A40C35"/>
    <w:rsid w:val="00A40C5B"/>
    <w:rsid w:val="00A40E76"/>
    <w:rsid w:val="00A40F2A"/>
    <w:rsid w:val="00A40F96"/>
    <w:rsid w:val="00A4100F"/>
    <w:rsid w:val="00A41078"/>
    <w:rsid w:val="00A411E8"/>
    <w:rsid w:val="00A41236"/>
    <w:rsid w:val="00A4125A"/>
    <w:rsid w:val="00A41338"/>
    <w:rsid w:val="00A413D5"/>
    <w:rsid w:val="00A4140A"/>
    <w:rsid w:val="00A4155F"/>
    <w:rsid w:val="00A415B4"/>
    <w:rsid w:val="00A4161C"/>
    <w:rsid w:val="00A41659"/>
    <w:rsid w:val="00A416DB"/>
    <w:rsid w:val="00A4173F"/>
    <w:rsid w:val="00A41765"/>
    <w:rsid w:val="00A41994"/>
    <w:rsid w:val="00A41B40"/>
    <w:rsid w:val="00A41E10"/>
    <w:rsid w:val="00A41E29"/>
    <w:rsid w:val="00A41EFC"/>
    <w:rsid w:val="00A41F7B"/>
    <w:rsid w:val="00A420BC"/>
    <w:rsid w:val="00A42122"/>
    <w:rsid w:val="00A421B5"/>
    <w:rsid w:val="00A421DD"/>
    <w:rsid w:val="00A421E3"/>
    <w:rsid w:val="00A422B7"/>
    <w:rsid w:val="00A424A9"/>
    <w:rsid w:val="00A4283E"/>
    <w:rsid w:val="00A42AA8"/>
    <w:rsid w:val="00A42C52"/>
    <w:rsid w:val="00A42C87"/>
    <w:rsid w:val="00A42D26"/>
    <w:rsid w:val="00A42DB3"/>
    <w:rsid w:val="00A42E65"/>
    <w:rsid w:val="00A42E98"/>
    <w:rsid w:val="00A42F9E"/>
    <w:rsid w:val="00A42FD7"/>
    <w:rsid w:val="00A43063"/>
    <w:rsid w:val="00A430AA"/>
    <w:rsid w:val="00A43212"/>
    <w:rsid w:val="00A43261"/>
    <w:rsid w:val="00A432EA"/>
    <w:rsid w:val="00A434DC"/>
    <w:rsid w:val="00A4352F"/>
    <w:rsid w:val="00A43558"/>
    <w:rsid w:val="00A435AF"/>
    <w:rsid w:val="00A43645"/>
    <w:rsid w:val="00A438DA"/>
    <w:rsid w:val="00A438DD"/>
    <w:rsid w:val="00A43A8F"/>
    <w:rsid w:val="00A43A91"/>
    <w:rsid w:val="00A43A96"/>
    <w:rsid w:val="00A43B09"/>
    <w:rsid w:val="00A43B30"/>
    <w:rsid w:val="00A43B68"/>
    <w:rsid w:val="00A43D0E"/>
    <w:rsid w:val="00A43E7F"/>
    <w:rsid w:val="00A43EF4"/>
    <w:rsid w:val="00A44039"/>
    <w:rsid w:val="00A4410D"/>
    <w:rsid w:val="00A44126"/>
    <w:rsid w:val="00A44188"/>
    <w:rsid w:val="00A44298"/>
    <w:rsid w:val="00A44408"/>
    <w:rsid w:val="00A4455D"/>
    <w:rsid w:val="00A44668"/>
    <w:rsid w:val="00A4468F"/>
    <w:rsid w:val="00A44693"/>
    <w:rsid w:val="00A447B2"/>
    <w:rsid w:val="00A4489A"/>
    <w:rsid w:val="00A44934"/>
    <w:rsid w:val="00A44993"/>
    <w:rsid w:val="00A449CC"/>
    <w:rsid w:val="00A44BA8"/>
    <w:rsid w:val="00A44C15"/>
    <w:rsid w:val="00A44C52"/>
    <w:rsid w:val="00A44E46"/>
    <w:rsid w:val="00A4504E"/>
    <w:rsid w:val="00A450D4"/>
    <w:rsid w:val="00A45146"/>
    <w:rsid w:val="00A451D4"/>
    <w:rsid w:val="00A451DF"/>
    <w:rsid w:val="00A45268"/>
    <w:rsid w:val="00A4530B"/>
    <w:rsid w:val="00A45738"/>
    <w:rsid w:val="00A457D0"/>
    <w:rsid w:val="00A458F8"/>
    <w:rsid w:val="00A45B22"/>
    <w:rsid w:val="00A45C9E"/>
    <w:rsid w:val="00A45D21"/>
    <w:rsid w:val="00A45E93"/>
    <w:rsid w:val="00A45F6E"/>
    <w:rsid w:val="00A46020"/>
    <w:rsid w:val="00A4608B"/>
    <w:rsid w:val="00A46194"/>
    <w:rsid w:val="00A461CF"/>
    <w:rsid w:val="00A4629B"/>
    <w:rsid w:val="00A46469"/>
    <w:rsid w:val="00A466D9"/>
    <w:rsid w:val="00A466FB"/>
    <w:rsid w:val="00A46765"/>
    <w:rsid w:val="00A4684D"/>
    <w:rsid w:val="00A46AD9"/>
    <w:rsid w:val="00A46B7A"/>
    <w:rsid w:val="00A46DC5"/>
    <w:rsid w:val="00A46E16"/>
    <w:rsid w:val="00A46E8B"/>
    <w:rsid w:val="00A46FDE"/>
    <w:rsid w:val="00A4724C"/>
    <w:rsid w:val="00A47321"/>
    <w:rsid w:val="00A47418"/>
    <w:rsid w:val="00A47435"/>
    <w:rsid w:val="00A47502"/>
    <w:rsid w:val="00A47672"/>
    <w:rsid w:val="00A4776C"/>
    <w:rsid w:val="00A4777A"/>
    <w:rsid w:val="00A477E1"/>
    <w:rsid w:val="00A479BD"/>
    <w:rsid w:val="00A479DC"/>
    <w:rsid w:val="00A47AA4"/>
    <w:rsid w:val="00A47C4A"/>
    <w:rsid w:val="00A47C4F"/>
    <w:rsid w:val="00A47C78"/>
    <w:rsid w:val="00A47D6E"/>
    <w:rsid w:val="00A47DDF"/>
    <w:rsid w:val="00A47FFA"/>
    <w:rsid w:val="00A501D5"/>
    <w:rsid w:val="00A50201"/>
    <w:rsid w:val="00A5021D"/>
    <w:rsid w:val="00A502A8"/>
    <w:rsid w:val="00A503B7"/>
    <w:rsid w:val="00A50694"/>
    <w:rsid w:val="00A506D9"/>
    <w:rsid w:val="00A506F1"/>
    <w:rsid w:val="00A507F6"/>
    <w:rsid w:val="00A50A53"/>
    <w:rsid w:val="00A50A7F"/>
    <w:rsid w:val="00A50E1B"/>
    <w:rsid w:val="00A51073"/>
    <w:rsid w:val="00A510DB"/>
    <w:rsid w:val="00A5118C"/>
    <w:rsid w:val="00A5123C"/>
    <w:rsid w:val="00A512F6"/>
    <w:rsid w:val="00A5134A"/>
    <w:rsid w:val="00A513E7"/>
    <w:rsid w:val="00A513EC"/>
    <w:rsid w:val="00A51464"/>
    <w:rsid w:val="00A514E5"/>
    <w:rsid w:val="00A5151B"/>
    <w:rsid w:val="00A515A3"/>
    <w:rsid w:val="00A515EB"/>
    <w:rsid w:val="00A51707"/>
    <w:rsid w:val="00A517A0"/>
    <w:rsid w:val="00A517A9"/>
    <w:rsid w:val="00A5185B"/>
    <w:rsid w:val="00A518B4"/>
    <w:rsid w:val="00A518EA"/>
    <w:rsid w:val="00A519A6"/>
    <w:rsid w:val="00A51A63"/>
    <w:rsid w:val="00A51A93"/>
    <w:rsid w:val="00A51B05"/>
    <w:rsid w:val="00A51D43"/>
    <w:rsid w:val="00A51E60"/>
    <w:rsid w:val="00A51F6B"/>
    <w:rsid w:val="00A52011"/>
    <w:rsid w:val="00A5205F"/>
    <w:rsid w:val="00A52111"/>
    <w:rsid w:val="00A52217"/>
    <w:rsid w:val="00A52244"/>
    <w:rsid w:val="00A523FD"/>
    <w:rsid w:val="00A524A5"/>
    <w:rsid w:val="00A524A9"/>
    <w:rsid w:val="00A524D1"/>
    <w:rsid w:val="00A5265D"/>
    <w:rsid w:val="00A526AE"/>
    <w:rsid w:val="00A526ED"/>
    <w:rsid w:val="00A52A04"/>
    <w:rsid w:val="00A52AB8"/>
    <w:rsid w:val="00A52ACC"/>
    <w:rsid w:val="00A52B17"/>
    <w:rsid w:val="00A52CD5"/>
    <w:rsid w:val="00A52D81"/>
    <w:rsid w:val="00A52F98"/>
    <w:rsid w:val="00A53064"/>
    <w:rsid w:val="00A53209"/>
    <w:rsid w:val="00A5321C"/>
    <w:rsid w:val="00A5347B"/>
    <w:rsid w:val="00A538E8"/>
    <w:rsid w:val="00A53A83"/>
    <w:rsid w:val="00A53A90"/>
    <w:rsid w:val="00A53AB1"/>
    <w:rsid w:val="00A53AC9"/>
    <w:rsid w:val="00A53B68"/>
    <w:rsid w:val="00A53B81"/>
    <w:rsid w:val="00A53DC1"/>
    <w:rsid w:val="00A53E8A"/>
    <w:rsid w:val="00A540FB"/>
    <w:rsid w:val="00A5416D"/>
    <w:rsid w:val="00A54272"/>
    <w:rsid w:val="00A54375"/>
    <w:rsid w:val="00A54444"/>
    <w:rsid w:val="00A545DC"/>
    <w:rsid w:val="00A5468E"/>
    <w:rsid w:val="00A546ED"/>
    <w:rsid w:val="00A5475E"/>
    <w:rsid w:val="00A54857"/>
    <w:rsid w:val="00A5485B"/>
    <w:rsid w:val="00A549C9"/>
    <w:rsid w:val="00A54A1B"/>
    <w:rsid w:val="00A54A59"/>
    <w:rsid w:val="00A54AA9"/>
    <w:rsid w:val="00A54B09"/>
    <w:rsid w:val="00A54B29"/>
    <w:rsid w:val="00A54B97"/>
    <w:rsid w:val="00A54D28"/>
    <w:rsid w:val="00A54E47"/>
    <w:rsid w:val="00A54E7B"/>
    <w:rsid w:val="00A54EC3"/>
    <w:rsid w:val="00A55095"/>
    <w:rsid w:val="00A552D0"/>
    <w:rsid w:val="00A5553E"/>
    <w:rsid w:val="00A557DF"/>
    <w:rsid w:val="00A55842"/>
    <w:rsid w:val="00A55910"/>
    <w:rsid w:val="00A55AC6"/>
    <w:rsid w:val="00A55B73"/>
    <w:rsid w:val="00A55C53"/>
    <w:rsid w:val="00A55C87"/>
    <w:rsid w:val="00A55CC4"/>
    <w:rsid w:val="00A55CC5"/>
    <w:rsid w:val="00A55DBA"/>
    <w:rsid w:val="00A56112"/>
    <w:rsid w:val="00A561A4"/>
    <w:rsid w:val="00A56421"/>
    <w:rsid w:val="00A564B8"/>
    <w:rsid w:val="00A5663E"/>
    <w:rsid w:val="00A56894"/>
    <w:rsid w:val="00A569E4"/>
    <w:rsid w:val="00A569ED"/>
    <w:rsid w:val="00A56B6E"/>
    <w:rsid w:val="00A56BAB"/>
    <w:rsid w:val="00A56C84"/>
    <w:rsid w:val="00A56D91"/>
    <w:rsid w:val="00A56E9B"/>
    <w:rsid w:val="00A56F3C"/>
    <w:rsid w:val="00A5700B"/>
    <w:rsid w:val="00A570CC"/>
    <w:rsid w:val="00A570E1"/>
    <w:rsid w:val="00A570F5"/>
    <w:rsid w:val="00A5739C"/>
    <w:rsid w:val="00A57551"/>
    <w:rsid w:val="00A575B4"/>
    <w:rsid w:val="00A577A8"/>
    <w:rsid w:val="00A577F0"/>
    <w:rsid w:val="00A57819"/>
    <w:rsid w:val="00A57836"/>
    <w:rsid w:val="00A57875"/>
    <w:rsid w:val="00A5790A"/>
    <w:rsid w:val="00A57973"/>
    <w:rsid w:val="00A57A10"/>
    <w:rsid w:val="00A57B1C"/>
    <w:rsid w:val="00A57B4E"/>
    <w:rsid w:val="00A57B9F"/>
    <w:rsid w:val="00A57C3E"/>
    <w:rsid w:val="00A57D6E"/>
    <w:rsid w:val="00A57F81"/>
    <w:rsid w:val="00A57F8F"/>
    <w:rsid w:val="00A57FF7"/>
    <w:rsid w:val="00A6006C"/>
    <w:rsid w:val="00A6035C"/>
    <w:rsid w:val="00A603F3"/>
    <w:rsid w:val="00A6074A"/>
    <w:rsid w:val="00A60957"/>
    <w:rsid w:val="00A60B19"/>
    <w:rsid w:val="00A60B6E"/>
    <w:rsid w:val="00A60DB1"/>
    <w:rsid w:val="00A60DDF"/>
    <w:rsid w:val="00A60F77"/>
    <w:rsid w:val="00A60FE5"/>
    <w:rsid w:val="00A61376"/>
    <w:rsid w:val="00A61425"/>
    <w:rsid w:val="00A61500"/>
    <w:rsid w:val="00A6166A"/>
    <w:rsid w:val="00A61685"/>
    <w:rsid w:val="00A616C3"/>
    <w:rsid w:val="00A61792"/>
    <w:rsid w:val="00A61B02"/>
    <w:rsid w:val="00A61D16"/>
    <w:rsid w:val="00A61DF5"/>
    <w:rsid w:val="00A61FF2"/>
    <w:rsid w:val="00A622AB"/>
    <w:rsid w:val="00A62353"/>
    <w:rsid w:val="00A62451"/>
    <w:rsid w:val="00A624B8"/>
    <w:rsid w:val="00A62700"/>
    <w:rsid w:val="00A62A3E"/>
    <w:rsid w:val="00A62AD8"/>
    <w:rsid w:val="00A62C6C"/>
    <w:rsid w:val="00A62F8A"/>
    <w:rsid w:val="00A62F98"/>
    <w:rsid w:val="00A631D8"/>
    <w:rsid w:val="00A631EC"/>
    <w:rsid w:val="00A633DB"/>
    <w:rsid w:val="00A638E6"/>
    <w:rsid w:val="00A63A1C"/>
    <w:rsid w:val="00A63B30"/>
    <w:rsid w:val="00A63D56"/>
    <w:rsid w:val="00A63E70"/>
    <w:rsid w:val="00A64036"/>
    <w:rsid w:val="00A640EF"/>
    <w:rsid w:val="00A640F1"/>
    <w:rsid w:val="00A6413A"/>
    <w:rsid w:val="00A642DC"/>
    <w:rsid w:val="00A64461"/>
    <w:rsid w:val="00A644F3"/>
    <w:rsid w:val="00A6456B"/>
    <w:rsid w:val="00A6480B"/>
    <w:rsid w:val="00A64999"/>
    <w:rsid w:val="00A649C4"/>
    <w:rsid w:val="00A64B26"/>
    <w:rsid w:val="00A64B57"/>
    <w:rsid w:val="00A64D2B"/>
    <w:rsid w:val="00A64DE6"/>
    <w:rsid w:val="00A65012"/>
    <w:rsid w:val="00A65065"/>
    <w:rsid w:val="00A6506B"/>
    <w:rsid w:val="00A652CE"/>
    <w:rsid w:val="00A6531C"/>
    <w:rsid w:val="00A6540F"/>
    <w:rsid w:val="00A65462"/>
    <w:rsid w:val="00A65513"/>
    <w:rsid w:val="00A65532"/>
    <w:rsid w:val="00A655D8"/>
    <w:rsid w:val="00A65675"/>
    <w:rsid w:val="00A656C9"/>
    <w:rsid w:val="00A65720"/>
    <w:rsid w:val="00A65795"/>
    <w:rsid w:val="00A658CE"/>
    <w:rsid w:val="00A6595B"/>
    <w:rsid w:val="00A65968"/>
    <w:rsid w:val="00A65A17"/>
    <w:rsid w:val="00A65AF9"/>
    <w:rsid w:val="00A65E86"/>
    <w:rsid w:val="00A65F8E"/>
    <w:rsid w:val="00A65FEB"/>
    <w:rsid w:val="00A6608B"/>
    <w:rsid w:val="00A660A1"/>
    <w:rsid w:val="00A6621D"/>
    <w:rsid w:val="00A662E0"/>
    <w:rsid w:val="00A663C6"/>
    <w:rsid w:val="00A66522"/>
    <w:rsid w:val="00A66704"/>
    <w:rsid w:val="00A66738"/>
    <w:rsid w:val="00A667EF"/>
    <w:rsid w:val="00A66803"/>
    <w:rsid w:val="00A66899"/>
    <w:rsid w:val="00A668E1"/>
    <w:rsid w:val="00A66A4A"/>
    <w:rsid w:val="00A66B25"/>
    <w:rsid w:val="00A66C4B"/>
    <w:rsid w:val="00A66CF9"/>
    <w:rsid w:val="00A66DA8"/>
    <w:rsid w:val="00A66EA3"/>
    <w:rsid w:val="00A66F69"/>
    <w:rsid w:val="00A671C5"/>
    <w:rsid w:val="00A67402"/>
    <w:rsid w:val="00A6751D"/>
    <w:rsid w:val="00A6763C"/>
    <w:rsid w:val="00A676E6"/>
    <w:rsid w:val="00A679D2"/>
    <w:rsid w:val="00A67A72"/>
    <w:rsid w:val="00A67A87"/>
    <w:rsid w:val="00A67AC5"/>
    <w:rsid w:val="00A67CED"/>
    <w:rsid w:val="00A67EF1"/>
    <w:rsid w:val="00A67F2F"/>
    <w:rsid w:val="00A67F33"/>
    <w:rsid w:val="00A67F78"/>
    <w:rsid w:val="00A7002D"/>
    <w:rsid w:val="00A700DA"/>
    <w:rsid w:val="00A702E7"/>
    <w:rsid w:val="00A7036E"/>
    <w:rsid w:val="00A703D7"/>
    <w:rsid w:val="00A7057D"/>
    <w:rsid w:val="00A70683"/>
    <w:rsid w:val="00A70798"/>
    <w:rsid w:val="00A7096D"/>
    <w:rsid w:val="00A70999"/>
    <w:rsid w:val="00A70A7C"/>
    <w:rsid w:val="00A70D4C"/>
    <w:rsid w:val="00A70EAC"/>
    <w:rsid w:val="00A70F01"/>
    <w:rsid w:val="00A70F0E"/>
    <w:rsid w:val="00A71007"/>
    <w:rsid w:val="00A7104D"/>
    <w:rsid w:val="00A710C3"/>
    <w:rsid w:val="00A710EE"/>
    <w:rsid w:val="00A710F5"/>
    <w:rsid w:val="00A71526"/>
    <w:rsid w:val="00A7167D"/>
    <w:rsid w:val="00A716D7"/>
    <w:rsid w:val="00A716D8"/>
    <w:rsid w:val="00A7174E"/>
    <w:rsid w:val="00A7195C"/>
    <w:rsid w:val="00A71AEC"/>
    <w:rsid w:val="00A71B5D"/>
    <w:rsid w:val="00A71C4B"/>
    <w:rsid w:val="00A71DE4"/>
    <w:rsid w:val="00A71F12"/>
    <w:rsid w:val="00A7207E"/>
    <w:rsid w:val="00A720EA"/>
    <w:rsid w:val="00A72279"/>
    <w:rsid w:val="00A7230A"/>
    <w:rsid w:val="00A724A1"/>
    <w:rsid w:val="00A7287A"/>
    <w:rsid w:val="00A72883"/>
    <w:rsid w:val="00A729C8"/>
    <w:rsid w:val="00A72AA2"/>
    <w:rsid w:val="00A72AF0"/>
    <w:rsid w:val="00A72BA0"/>
    <w:rsid w:val="00A72DB1"/>
    <w:rsid w:val="00A72EE4"/>
    <w:rsid w:val="00A72F0D"/>
    <w:rsid w:val="00A72F83"/>
    <w:rsid w:val="00A72FBC"/>
    <w:rsid w:val="00A72FF2"/>
    <w:rsid w:val="00A7315C"/>
    <w:rsid w:val="00A7316B"/>
    <w:rsid w:val="00A731AD"/>
    <w:rsid w:val="00A731E2"/>
    <w:rsid w:val="00A7346A"/>
    <w:rsid w:val="00A73533"/>
    <w:rsid w:val="00A7354D"/>
    <w:rsid w:val="00A735BD"/>
    <w:rsid w:val="00A736DA"/>
    <w:rsid w:val="00A73838"/>
    <w:rsid w:val="00A7386A"/>
    <w:rsid w:val="00A738B1"/>
    <w:rsid w:val="00A7393D"/>
    <w:rsid w:val="00A73952"/>
    <w:rsid w:val="00A7396A"/>
    <w:rsid w:val="00A739B3"/>
    <w:rsid w:val="00A73B16"/>
    <w:rsid w:val="00A73CC6"/>
    <w:rsid w:val="00A73D2E"/>
    <w:rsid w:val="00A7411B"/>
    <w:rsid w:val="00A74187"/>
    <w:rsid w:val="00A741E7"/>
    <w:rsid w:val="00A742F2"/>
    <w:rsid w:val="00A74317"/>
    <w:rsid w:val="00A74362"/>
    <w:rsid w:val="00A743EF"/>
    <w:rsid w:val="00A747BB"/>
    <w:rsid w:val="00A74A48"/>
    <w:rsid w:val="00A74B12"/>
    <w:rsid w:val="00A74D3C"/>
    <w:rsid w:val="00A74D6D"/>
    <w:rsid w:val="00A74E05"/>
    <w:rsid w:val="00A751A2"/>
    <w:rsid w:val="00A75295"/>
    <w:rsid w:val="00A75338"/>
    <w:rsid w:val="00A75398"/>
    <w:rsid w:val="00A75424"/>
    <w:rsid w:val="00A75431"/>
    <w:rsid w:val="00A754DE"/>
    <w:rsid w:val="00A756D1"/>
    <w:rsid w:val="00A75876"/>
    <w:rsid w:val="00A758AA"/>
    <w:rsid w:val="00A758EB"/>
    <w:rsid w:val="00A75A4F"/>
    <w:rsid w:val="00A75A96"/>
    <w:rsid w:val="00A75B25"/>
    <w:rsid w:val="00A75C2F"/>
    <w:rsid w:val="00A75E1B"/>
    <w:rsid w:val="00A75EA0"/>
    <w:rsid w:val="00A76027"/>
    <w:rsid w:val="00A761C3"/>
    <w:rsid w:val="00A76387"/>
    <w:rsid w:val="00A7640E"/>
    <w:rsid w:val="00A76474"/>
    <w:rsid w:val="00A764A6"/>
    <w:rsid w:val="00A765E5"/>
    <w:rsid w:val="00A76633"/>
    <w:rsid w:val="00A76649"/>
    <w:rsid w:val="00A767F9"/>
    <w:rsid w:val="00A769B9"/>
    <w:rsid w:val="00A76A8D"/>
    <w:rsid w:val="00A76B00"/>
    <w:rsid w:val="00A76D3F"/>
    <w:rsid w:val="00A76DA0"/>
    <w:rsid w:val="00A76E81"/>
    <w:rsid w:val="00A76EEA"/>
    <w:rsid w:val="00A7703A"/>
    <w:rsid w:val="00A771C0"/>
    <w:rsid w:val="00A771CE"/>
    <w:rsid w:val="00A77222"/>
    <w:rsid w:val="00A77264"/>
    <w:rsid w:val="00A77310"/>
    <w:rsid w:val="00A7733C"/>
    <w:rsid w:val="00A773C6"/>
    <w:rsid w:val="00A773DA"/>
    <w:rsid w:val="00A7742A"/>
    <w:rsid w:val="00A774D7"/>
    <w:rsid w:val="00A774F4"/>
    <w:rsid w:val="00A775EC"/>
    <w:rsid w:val="00A776F7"/>
    <w:rsid w:val="00A77974"/>
    <w:rsid w:val="00A779A5"/>
    <w:rsid w:val="00A77AF3"/>
    <w:rsid w:val="00A77C14"/>
    <w:rsid w:val="00A77C78"/>
    <w:rsid w:val="00A77E21"/>
    <w:rsid w:val="00A77F24"/>
    <w:rsid w:val="00A8009F"/>
    <w:rsid w:val="00A800AA"/>
    <w:rsid w:val="00A800B7"/>
    <w:rsid w:val="00A806F3"/>
    <w:rsid w:val="00A80787"/>
    <w:rsid w:val="00A80A32"/>
    <w:rsid w:val="00A80C94"/>
    <w:rsid w:val="00A80CEF"/>
    <w:rsid w:val="00A80DB4"/>
    <w:rsid w:val="00A80EDC"/>
    <w:rsid w:val="00A80F2B"/>
    <w:rsid w:val="00A810B0"/>
    <w:rsid w:val="00A81150"/>
    <w:rsid w:val="00A81225"/>
    <w:rsid w:val="00A814D4"/>
    <w:rsid w:val="00A81641"/>
    <w:rsid w:val="00A8165A"/>
    <w:rsid w:val="00A8167B"/>
    <w:rsid w:val="00A816EF"/>
    <w:rsid w:val="00A817CE"/>
    <w:rsid w:val="00A81868"/>
    <w:rsid w:val="00A818D1"/>
    <w:rsid w:val="00A8197E"/>
    <w:rsid w:val="00A81A2C"/>
    <w:rsid w:val="00A81A4D"/>
    <w:rsid w:val="00A81A71"/>
    <w:rsid w:val="00A81A84"/>
    <w:rsid w:val="00A81DA2"/>
    <w:rsid w:val="00A81DA6"/>
    <w:rsid w:val="00A81E9E"/>
    <w:rsid w:val="00A81EEF"/>
    <w:rsid w:val="00A81F2C"/>
    <w:rsid w:val="00A81FBB"/>
    <w:rsid w:val="00A824EE"/>
    <w:rsid w:val="00A8259E"/>
    <w:rsid w:val="00A82652"/>
    <w:rsid w:val="00A826C3"/>
    <w:rsid w:val="00A82AA3"/>
    <w:rsid w:val="00A82AA7"/>
    <w:rsid w:val="00A82AFB"/>
    <w:rsid w:val="00A82D9D"/>
    <w:rsid w:val="00A82F7D"/>
    <w:rsid w:val="00A83174"/>
    <w:rsid w:val="00A831FC"/>
    <w:rsid w:val="00A83283"/>
    <w:rsid w:val="00A8329D"/>
    <w:rsid w:val="00A832EB"/>
    <w:rsid w:val="00A833DE"/>
    <w:rsid w:val="00A83435"/>
    <w:rsid w:val="00A835D2"/>
    <w:rsid w:val="00A83806"/>
    <w:rsid w:val="00A83831"/>
    <w:rsid w:val="00A838A4"/>
    <w:rsid w:val="00A83990"/>
    <w:rsid w:val="00A83AC7"/>
    <w:rsid w:val="00A840AD"/>
    <w:rsid w:val="00A84453"/>
    <w:rsid w:val="00A844CB"/>
    <w:rsid w:val="00A8459F"/>
    <w:rsid w:val="00A84722"/>
    <w:rsid w:val="00A84874"/>
    <w:rsid w:val="00A8488E"/>
    <w:rsid w:val="00A84A2C"/>
    <w:rsid w:val="00A84B14"/>
    <w:rsid w:val="00A84D47"/>
    <w:rsid w:val="00A84D54"/>
    <w:rsid w:val="00A84D91"/>
    <w:rsid w:val="00A84E12"/>
    <w:rsid w:val="00A84E6F"/>
    <w:rsid w:val="00A84EC0"/>
    <w:rsid w:val="00A84F86"/>
    <w:rsid w:val="00A850E6"/>
    <w:rsid w:val="00A85126"/>
    <w:rsid w:val="00A8516D"/>
    <w:rsid w:val="00A85202"/>
    <w:rsid w:val="00A85407"/>
    <w:rsid w:val="00A857BA"/>
    <w:rsid w:val="00A85833"/>
    <w:rsid w:val="00A858CF"/>
    <w:rsid w:val="00A859D5"/>
    <w:rsid w:val="00A85C11"/>
    <w:rsid w:val="00A85CE6"/>
    <w:rsid w:val="00A85D1E"/>
    <w:rsid w:val="00A860BB"/>
    <w:rsid w:val="00A86132"/>
    <w:rsid w:val="00A8614D"/>
    <w:rsid w:val="00A86251"/>
    <w:rsid w:val="00A863DE"/>
    <w:rsid w:val="00A8651D"/>
    <w:rsid w:val="00A86579"/>
    <w:rsid w:val="00A86641"/>
    <w:rsid w:val="00A86A67"/>
    <w:rsid w:val="00A86B2F"/>
    <w:rsid w:val="00A86BEB"/>
    <w:rsid w:val="00A86E51"/>
    <w:rsid w:val="00A86F24"/>
    <w:rsid w:val="00A87239"/>
    <w:rsid w:val="00A8740E"/>
    <w:rsid w:val="00A87416"/>
    <w:rsid w:val="00A8749A"/>
    <w:rsid w:val="00A87536"/>
    <w:rsid w:val="00A875E2"/>
    <w:rsid w:val="00A8767C"/>
    <w:rsid w:val="00A877AD"/>
    <w:rsid w:val="00A87801"/>
    <w:rsid w:val="00A87B07"/>
    <w:rsid w:val="00A87CA4"/>
    <w:rsid w:val="00A87CC7"/>
    <w:rsid w:val="00A87E8F"/>
    <w:rsid w:val="00A87EA1"/>
    <w:rsid w:val="00A87EC3"/>
    <w:rsid w:val="00A90049"/>
    <w:rsid w:val="00A90060"/>
    <w:rsid w:val="00A90076"/>
    <w:rsid w:val="00A90125"/>
    <w:rsid w:val="00A903F4"/>
    <w:rsid w:val="00A904BD"/>
    <w:rsid w:val="00A9062C"/>
    <w:rsid w:val="00A909CF"/>
    <w:rsid w:val="00A90ADD"/>
    <w:rsid w:val="00A90B3F"/>
    <w:rsid w:val="00A90B95"/>
    <w:rsid w:val="00A90B99"/>
    <w:rsid w:val="00A90C3C"/>
    <w:rsid w:val="00A90D12"/>
    <w:rsid w:val="00A90D79"/>
    <w:rsid w:val="00A90EFD"/>
    <w:rsid w:val="00A90FEB"/>
    <w:rsid w:val="00A91036"/>
    <w:rsid w:val="00A91041"/>
    <w:rsid w:val="00A91083"/>
    <w:rsid w:val="00A9114E"/>
    <w:rsid w:val="00A91196"/>
    <w:rsid w:val="00A911C9"/>
    <w:rsid w:val="00A91555"/>
    <w:rsid w:val="00A916A6"/>
    <w:rsid w:val="00A91941"/>
    <w:rsid w:val="00A91A55"/>
    <w:rsid w:val="00A91A73"/>
    <w:rsid w:val="00A91AE2"/>
    <w:rsid w:val="00A91B18"/>
    <w:rsid w:val="00A91C67"/>
    <w:rsid w:val="00A91C88"/>
    <w:rsid w:val="00A91C8A"/>
    <w:rsid w:val="00A91CF6"/>
    <w:rsid w:val="00A91F97"/>
    <w:rsid w:val="00A92016"/>
    <w:rsid w:val="00A92061"/>
    <w:rsid w:val="00A9208B"/>
    <w:rsid w:val="00A92142"/>
    <w:rsid w:val="00A9217C"/>
    <w:rsid w:val="00A92371"/>
    <w:rsid w:val="00A924C4"/>
    <w:rsid w:val="00A924E4"/>
    <w:rsid w:val="00A92650"/>
    <w:rsid w:val="00A92762"/>
    <w:rsid w:val="00A928BE"/>
    <w:rsid w:val="00A92A12"/>
    <w:rsid w:val="00A92A32"/>
    <w:rsid w:val="00A92AB8"/>
    <w:rsid w:val="00A92B87"/>
    <w:rsid w:val="00A92B9B"/>
    <w:rsid w:val="00A92DA2"/>
    <w:rsid w:val="00A92E23"/>
    <w:rsid w:val="00A92E9C"/>
    <w:rsid w:val="00A92EB1"/>
    <w:rsid w:val="00A92F8A"/>
    <w:rsid w:val="00A930CF"/>
    <w:rsid w:val="00A9318D"/>
    <w:rsid w:val="00A93389"/>
    <w:rsid w:val="00A933CA"/>
    <w:rsid w:val="00A9341C"/>
    <w:rsid w:val="00A93446"/>
    <w:rsid w:val="00A9345C"/>
    <w:rsid w:val="00A9355C"/>
    <w:rsid w:val="00A93592"/>
    <w:rsid w:val="00A93625"/>
    <w:rsid w:val="00A93855"/>
    <w:rsid w:val="00A93A13"/>
    <w:rsid w:val="00A93B95"/>
    <w:rsid w:val="00A93C7D"/>
    <w:rsid w:val="00A93D11"/>
    <w:rsid w:val="00A93D16"/>
    <w:rsid w:val="00A93D31"/>
    <w:rsid w:val="00A93D49"/>
    <w:rsid w:val="00A93DFE"/>
    <w:rsid w:val="00A94101"/>
    <w:rsid w:val="00A9415D"/>
    <w:rsid w:val="00A94450"/>
    <w:rsid w:val="00A944A2"/>
    <w:rsid w:val="00A94592"/>
    <w:rsid w:val="00A9461B"/>
    <w:rsid w:val="00A94911"/>
    <w:rsid w:val="00A94D2D"/>
    <w:rsid w:val="00A94E4D"/>
    <w:rsid w:val="00A94F25"/>
    <w:rsid w:val="00A94F75"/>
    <w:rsid w:val="00A95113"/>
    <w:rsid w:val="00A951A4"/>
    <w:rsid w:val="00A95298"/>
    <w:rsid w:val="00A952FA"/>
    <w:rsid w:val="00A953BA"/>
    <w:rsid w:val="00A95474"/>
    <w:rsid w:val="00A95566"/>
    <w:rsid w:val="00A955D3"/>
    <w:rsid w:val="00A95B0E"/>
    <w:rsid w:val="00A95BC5"/>
    <w:rsid w:val="00A95C5C"/>
    <w:rsid w:val="00A95D47"/>
    <w:rsid w:val="00A95FA8"/>
    <w:rsid w:val="00A96016"/>
    <w:rsid w:val="00A9611D"/>
    <w:rsid w:val="00A961C5"/>
    <w:rsid w:val="00A964C3"/>
    <w:rsid w:val="00A9667A"/>
    <w:rsid w:val="00A96694"/>
    <w:rsid w:val="00A966B0"/>
    <w:rsid w:val="00A9682B"/>
    <w:rsid w:val="00A9694B"/>
    <w:rsid w:val="00A96988"/>
    <w:rsid w:val="00A96A64"/>
    <w:rsid w:val="00A96B1B"/>
    <w:rsid w:val="00A96D87"/>
    <w:rsid w:val="00A96E21"/>
    <w:rsid w:val="00A96E55"/>
    <w:rsid w:val="00A96E96"/>
    <w:rsid w:val="00A96EA2"/>
    <w:rsid w:val="00A96F0A"/>
    <w:rsid w:val="00A96F44"/>
    <w:rsid w:val="00A96F6D"/>
    <w:rsid w:val="00A97630"/>
    <w:rsid w:val="00A9766E"/>
    <w:rsid w:val="00A97670"/>
    <w:rsid w:val="00A97759"/>
    <w:rsid w:val="00A977E9"/>
    <w:rsid w:val="00A9788D"/>
    <w:rsid w:val="00A978F1"/>
    <w:rsid w:val="00A97A34"/>
    <w:rsid w:val="00A97ACE"/>
    <w:rsid w:val="00A97AD8"/>
    <w:rsid w:val="00A97C71"/>
    <w:rsid w:val="00AA0232"/>
    <w:rsid w:val="00AA0254"/>
    <w:rsid w:val="00AA028C"/>
    <w:rsid w:val="00AA02D0"/>
    <w:rsid w:val="00AA0305"/>
    <w:rsid w:val="00AA0384"/>
    <w:rsid w:val="00AA045B"/>
    <w:rsid w:val="00AA0508"/>
    <w:rsid w:val="00AA0560"/>
    <w:rsid w:val="00AA061F"/>
    <w:rsid w:val="00AA0809"/>
    <w:rsid w:val="00AA08C3"/>
    <w:rsid w:val="00AA08D3"/>
    <w:rsid w:val="00AA0A7D"/>
    <w:rsid w:val="00AA0C54"/>
    <w:rsid w:val="00AA0D32"/>
    <w:rsid w:val="00AA0DE6"/>
    <w:rsid w:val="00AA0E4F"/>
    <w:rsid w:val="00AA1005"/>
    <w:rsid w:val="00AA1150"/>
    <w:rsid w:val="00AA125E"/>
    <w:rsid w:val="00AA1335"/>
    <w:rsid w:val="00AA1517"/>
    <w:rsid w:val="00AA16A2"/>
    <w:rsid w:val="00AA16C1"/>
    <w:rsid w:val="00AA1709"/>
    <w:rsid w:val="00AA1785"/>
    <w:rsid w:val="00AA17AC"/>
    <w:rsid w:val="00AA17F0"/>
    <w:rsid w:val="00AA18BE"/>
    <w:rsid w:val="00AA18D7"/>
    <w:rsid w:val="00AA19D0"/>
    <w:rsid w:val="00AA19DC"/>
    <w:rsid w:val="00AA1A51"/>
    <w:rsid w:val="00AA1BA3"/>
    <w:rsid w:val="00AA1C6E"/>
    <w:rsid w:val="00AA1E74"/>
    <w:rsid w:val="00AA1F51"/>
    <w:rsid w:val="00AA1FC6"/>
    <w:rsid w:val="00AA1FDC"/>
    <w:rsid w:val="00AA2093"/>
    <w:rsid w:val="00AA20C5"/>
    <w:rsid w:val="00AA20CB"/>
    <w:rsid w:val="00AA20D6"/>
    <w:rsid w:val="00AA21A1"/>
    <w:rsid w:val="00AA220A"/>
    <w:rsid w:val="00AA227B"/>
    <w:rsid w:val="00AA238E"/>
    <w:rsid w:val="00AA2524"/>
    <w:rsid w:val="00AA25B8"/>
    <w:rsid w:val="00AA261F"/>
    <w:rsid w:val="00AA26B5"/>
    <w:rsid w:val="00AA283E"/>
    <w:rsid w:val="00AA2A68"/>
    <w:rsid w:val="00AA2A8F"/>
    <w:rsid w:val="00AA2B31"/>
    <w:rsid w:val="00AA2C11"/>
    <w:rsid w:val="00AA2C76"/>
    <w:rsid w:val="00AA30DC"/>
    <w:rsid w:val="00AA30E9"/>
    <w:rsid w:val="00AA30FE"/>
    <w:rsid w:val="00AA32A2"/>
    <w:rsid w:val="00AA347A"/>
    <w:rsid w:val="00AA3698"/>
    <w:rsid w:val="00AA36C1"/>
    <w:rsid w:val="00AA36DE"/>
    <w:rsid w:val="00AA36F6"/>
    <w:rsid w:val="00AA3790"/>
    <w:rsid w:val="00AA386C"/>
    <w:rsid w:val="00AA38F8"/>
    <w:rsid w:val="00AA3A53"/>
    <w:rsid w:val="00AA3BFA"/>
    <w:rsid w:val="00AA3EB3"/>
    <w:rsid w:val="00AA3FBA"/>
    <w:rsid w:val="00AA4188"/>
    <w:rsid w:val="00AA4266"/>
    <w:rsid w:val="00AA4312"/>
    <w:rsid w:val="00AA4535"/>
    <w:rsid w:val="00AA47C8"/>
    <w:rsid w:val="00AA4828"/>
    <w:rsid w:val="00AA4960"/>
    <w:rsid w:val="00AA49AD"/>
    <w:rsid w:val="00AA4B80"/>
    <w:rsid w:val="00AA4D19"/>
    <w:rsid w:val="00AA4E33"/>
    <w:rsid w:val="00AA4FC9"/>
    <w:rsid w:val="00AA505C"/>
    <w:rsid w:val="00AA511D"/>
    <w:rsid w:val="00AA52CC"/>
    <w:rsid w:val="00AA5380"/>
    <w:rsid w:val="00AA54B6"/>
    <w:rsid w:val="00AA550E"/>
    <w:rsid w:val="00AA56E5"/>
    <w:rsid w:val="00AA5709"/>
    <w:rsid w:val="00AA571B"/>
    <w:rsid w:val="00AA578C"/>
    <w:rsid w:val="00AA58C1"/>
    <w:rsid w:val="00AA59CB"/>
    <w:rsid w:val="00AA59ED"/>
    <w:rsid w:val="00AA5A54"/>
    <w:rsid w:val="00AA5C1F"/>
    <w:rsid w:val="00AA6007"/>
    <w:rsid w:val="00AA6164"/>
    <w:rsid w:val="00AA616E"/>
    <w:rsid w:val="00AA6190"/>
    <w:rsid w:val="00AA6431"/>
    <w:rsid w:val="00AA6604"/>
    <w:rsid w:val="00AA673E"/>
    <w:rsid w:val="00AA67C7"/>
    <w:rsid w:val="00AA684A"/>
    <w:rsid w:val="00AA6941"/>
    <w:rsid w:val="00AA6A11"/>
    <w:rsid w:val="00AA6BEF"/>
    <w:rsid w:val="00AA6CE8"/>
    <w:rsid w:val="00AA6E5C"/>
    <w:rsid w:val="00AA6EBA"/>
    <w:rsid w:val="00AA6FF4"/>
    <w:rsid w:val="00AA710F"/>
    <w:rsid w:val="00AA7147"/>
    <w:rsid w:val="00AA7279"/>
    <w:rsid w:val="00AA72C7"/>
    <w:rsid w:val="00AA7383"/>
    <w:rsid w:val="00AA744B"/>
    <w:rsid w:val="00AA7477"/>
    <w:rsid w:val="00AA748D"/>
    <w:rsid w:val="00AA74E6"/>
    <w:rsid w:val="00AA7529"/>
    <w:rsid w:val="00AA7641"/>
    <w:rsid w:val="00AA7645"/>
    <w:rsid w:val="00AA77FB"/>
    <w:rsid w:val="00AA7890"/>
    <w:rsid w:val="00AA7953"/>
    <w:rsid w:val="00AA7B0E"/>
    <w:rsid w:val="00AA7B7F"/>
    <w:rsid w:val="00AA7C4F"/>
    <w:rsid w:val="00AA7CA8"/>
    <w:rsid w:val="00AA7EFA"/>
    <w:rsid w:val="00AA7F72"/>
    <w:rsid w:val="00AB0311"/>
    <w:rsid w:val="00AB03E0"/>
    <w:rsid w:val="00AB059F"/>
    <w:rsid w:val="00AB0604"/>
    <w:rsid w:val="00AB077E"/>
    <w:rsid w:val="00AB0842"/>
    <w:rsid w:val="00AB096C"/>
    <w:rsid w:val="00AB0C35"/>
    <w:rsid w:val="00AB0D05"/>
    <w:rsid w:val="00AB0E42"/>
    <w:rsid w:val="00AB0F96"/>
    <w:rsid w:val="00AB0FCC"/>
    <w:rsid w:val="00AB1004"/>
    <w:rsid w:val="00AB1034"/>
    <w:rsid w:val="00AB121E"/>
    <w:rsid w:val="00AB1312"/>
    <w:rsid w:val="00AB13EB"/>
    <w:rsid w:val="00AB140D"/>
    <w:rsid w:val="00AB175C"/>
    <w:rsid w:val="00AB17A0"/>
    <w:rsid w:val="00AB185C"/>
    <w:rsid w:val="00AB1947"/>
    <w:rsid w:val="00AB1BC6"/>
    <w:rsid w:val="00AB1CBF"/>
    <w:rsid w:val="00AB1D61"/>
    <w:rsid w:val="00AB1FF1"/>
    <w:rsid w:val="00AB202E"/>
    <w:rsid w:val="00AB2036"/>
    <w:rsid w:val="00AB21A2"/>
    <w:rsid w:val="00AB2229"/>
    <w:rsid w:val="00AB231A"/>
    <w:rsid w:val="00AB237A"/>
    <w:rsid w:val="00AB23CA"/>
    <w:rsid w:val="00AB26C3"/>
    <w:rsid w:val="00AB26FF"/>
    <w:rsid w:val="00AB2818"/>
    <w:rsid w:val="00AB2842"/>
    <w:rsid w:val="00AB2869"/>
    <w:rsid w:val="00AB28F6"/>
    <w:rsid w:val="00AB29CB"/>
    <w:rsid w:val="00AB2BAB"/>
    <w:rsid w:val="00AB2D00"/>
    <w:rsid w:val="00AB2DB8"/>
    <w:rsid w:val="00AB2F5E"/>
    <w:rsid w:val="00AB2FD2"/>
    <w:rsid w:val="00AB2FDC"/>
    <w:rsid w:val="00AB30D5"/>
    <w:rsid w:val="00AB3186"/>
    <w:rsid w:val="00AB3347"/>
    <w:rsid w:val="00AB350A"/>
    <w:rsid w:val="00AB366C"/>
    <w:rsid w:val="00AB36C4"/>
    <w:rsid w:val="00AB391E"/>
    <w:rsid w:val="00AB39D0"/>
    <w:rsid w:val="00AB3A34"/>
    <w:rsid w:val="00AB3C0D"/>
    <w:rsid w:val="00AB3C90"/>
    <w:rsid w:val="00AB3CAF"/>
    <w:rsid w:val="00AB3CE1"/>
    <w:rsid w:val="00AB3E4A"/>
    <w:rsid w:val="00AB3EB8"/>
    <w:rsid w:val="00AB3FA9"/>
    <w:rsid w:val="00AB4026"/>
    <w:rsid w:val="00AB4191"/>
    <w:rsid w:val="00AB4250"/>
    <w:rsid w:val="00AB42A5"/>
    <w:rsid w:val="00AB4308"/>
    <w:rsid w:val="00AB432E"/>
    <w:rsid w:val="00AB43AD"/>
    <w:rsid w:val="00AB4423"/>
    <w:rsid w:val="00AB4623"/>
    <w:rsid w:val="00AB4665"/>
    <w:rsid w:val="00AB4784"/>
    <w:rsid w:val="00AB4792"/>
    <w:rsid w:val="00AB485D"/>
    <w:rsid w:val="00AB4865"/>
    <w:rsid w:val="00AB48E6"/>
    <w:rsid w:val="00AB493E"/>
    <w:rsid w:val="00AB4B26"/>
    <w:rsid w:val="00AB4B3A"/>
    <w:rsid w:val="00AB4C44"/>
    <w:rsid w:val="00AB4CAE"/>
    <w:rsid w:val="00AB4EBB"/>
    <w:rsid w:val="00AB50C9"/>
    <w:rsid w:val="00AB517F"/>
    <w:rsid w:val="00AB51FB"/>
    <w:rsid w:val="00AB525F"/>
    <w:rsid w:val="00AB5291"/>
    <w:rsid w:val="00AB5338"/>
    <w:rsid w:val="00AB5427"/>
    <w:rsid w:val="00AB57FB"/>
    <w:rsid w:val="00AB58DE"/>
    <w:rsid w:val="00AB5969"/>
    <w:rsid w:val="00AB5A0C"/>
    <w:rsid w:val="00AB5A7E"/>
    <w:rsid w:val="00AB5AF1"/>
    <w:rsid w:val="00AB5F1B"/>
    <w:rsid w:val="00AB5F44"/>
    <w:rsid w:val="00AB5F48"/>
    <w:rsid w:val="00AB5F65"/>
    <w:rsid w:val="00AB5FB7"/>
    <w:rsid w:val="00AB60CB"/>
    <w:rsid w:val="00AB6383"/>
    <w:rsid w:val="00AB63E6"/>
    <w:rsid w:val="00AB64DE"/>
    <w:rsid w:val="00AB65AF"/>
    <w:rsid w:val="00AB65D9"/>
    <w:rsid w:val="00AB67B7"/>
    <w:rsid w:val="00AB683A"/>
    <w:rsid w:val="00AB68CC"/>
    <w:rsid w:val="00AB692A"/>
    <w:rsid w:val="00AB697B"/>
    <w:rsid w:val="00AB6D71"/>
    <w:rsid w:val="00AB6D9E"/>
    <w:rsid w:val="00AB6FC8"/>
    <w:rsid w:val="00AB70C6"/>
    <w:rsid w:val="00AB71BF"/>
    <w:rsid w:val="00AB71D7"/>
    <w:rsid w:val="00AB731E"/>
    <w:rsid w:val="00AB7356"/>
    <w:rsid w:val="00AB741C"/>
    <w:rsid w:val="00AB74D5"/>
    <w:rsid w:val="00AB7548"/>
    <w:rsid w:val="00AB7707"/>
    <w:rsid w:val="00AB7888"/>
    <w:rsid w:val="00AB7B33"/>
    <w:rsid w:val="00AB7DF9"/>
    <w:rsid w:val="00AC0021"/>
    <w:rsid w:val="00AC0062"/>
    <w:rsid w:val="00AC0113"/>
    <w:rsid w:val="00AC0119"/>
    <w:rsid w:val="00AC0125"/>
    <w:rsid w:val="00AC03C8"/>
    <w:rsid w:val="00AC05D8"/>
    <w:rsid w:val="00AC0750"/>
    <w:rsid w:val="00AC07C1"/>
    <w:rsid w:val="00AC09E9"/>
    <w:rsid w:val="00AC0CE8"/>
    <w:rsid w:val="00AC0D12"/>
    <w:rsid w:val="00AC0D3A"/>
    <w:rsid w:val="00AC0D72"/>
    <w:rsid w:val="00AC0D8A"/>
    <w:rsid w:val="00AC0DD4"/>
    <w:rsid w:val="00AC1049"/>
    <w:rsid w:val="00AC104A"/>
    <w:rsid w:val="00AC12A4"/>
    <w:rsid w:val="00AC13DB"/>
    <w:rsid w:val="00AC1484"/>
    <w:rsid w:val="00AC1527"/>
    <w:rsid w:val="00AC1600"/>
    <w:rsid w:val="00AC16A1"/>
    <w:rsid w:val="00AC1730"/>
    <w:rsid w:val="00AC18C0"/>
    <w:rsid w:val="00AC19F3"/>
    <w:rsid w:val="00AC1B5D"/>
    <w:rsid w:val="00AC1B78"/>
    <w:rsid w:val="00AC1B99"/>
    <w:rsid w:val="00AC1F92"/>
    <w:rsid w:val="00AC21F6"/>
    <w:rsid w:val="00AC2229"/>
    <w:rsid w:val="00AC229B"/>
    <w:rsid w:val="00AC238C"/>
    <w:rsid w:val="00AC239F"/>
    <w:rsid w:val="00AC24E2"/>
    <w:rsid w:val="00AC250A"/>
    <w:rsid w:val="00AC25CE"/>
    <w:rsid w:val="00AC25E7"/>
    <w:rsid w:val="00AC261A"/>
    <w:rsid w:val="00AC265E"/>
    <w:rsid w:val="00AC2728"/>
    <w:rsid w:val="00AC2772"/>
    <w:rsid w:val="00AC2B18"/>
    <w:rsid w:val="00AC2C30"/>
    <w:rsid w:val="00AC2D5B"/>
    <w:rsid w:val="00AC2DF0"/>
    <w:rsid w:val="00AC328C"/>
    <w:rsid w:val="00AC332D"/>
    <w:rsid w:val="00AC359B"/>
    <w:rsid w:val="00AC35D7"/>
    <w:rsid w:val="00AC37D4"/>
    <w:rsid w:val="00AC3A16"/>
    <w:rsid w:val="00AC3B33"/>
    <w:rsid w:val="00AC3B3A"/>
    <w:rsid w:val="00AC3C02"/>
    <w:rsid w:val="00AC3C57"/>
    <w:rsid w:val="00AC3C6A"/>
    <w:rsid w:val="00AC3C96"/>
    <w:rsid w:val="00AC3C99"/>
    <w:rsid w:val="00AC3D3D"/>
    <w:rsid w:val="00AC3D83"/>
    <w:rsid w:val="00AC3E1E"/>
    <w:rsid w:val="00AC4002"/>
    <w:rsid w:val="00AC412C"/>
    <w:rsid w:val="00AC41A0"/>
    <w:rsid w:val="00AC41E7"/>
    <w:rsid w:val="00AC43E3"/>
    <w:rsid w:val="00AC4532"/>
    <w:rsid w:val="00AC469C"/>
    <w:rsid w:val="00AC46AC"/>
    <w:rsid w:val="00AC47CD"/>
    <w:rsid w:val="00AC4843"/>
    <w:rsid w:val="00AC4A1C"/>
    <w:rsid w:val="00AC4A59"/>
    <w:rsid w:val="00AC4B05"/>
    <w:rsid w:val="00AC4D20"/>
    <w:rsid w:val="00AC4EC7"/>
    <w:rsid w:val="00AC4F33"/>
    <w:rsid w:val="00AC53C8"/>
    <w:rsid w:val="00AC5410"/>
    <w:rsid w:val="00AC54BD"/>
    <w:rsid w:val="00AC5535"/>
    <w:rsid w:val="00AC571E"/>
    <w:rsid w:val="00AC59B9"/>
    <w:rsid w:val="00AC59CC"/>
    <w:rsid w:val="00AC5A70"/>
    <w:rsid w:val="00AC5B70"/>
    <w:rsid w:val="00AC5CD5"/>
    <w:rsid w:val="00AC5D07"/>
    <w:rsid w:val="00AC5DCF"/>
    <w:rsid w:val="00AC5DE1"/>
    <w:rsid w:val="00AC6069"/>
    <w:rsid w:val="00AC6094"/>
    <w:rsid w:val="00AC6194"/>
    <w:rsid w:val="00AC6239"/>
    <w:rsid w:val="00AC62E4"/>
    <w:rsid w:val="00AC664B"/>
    <w:rsid w:val="00AC6650"/>
    <w:rsid w:val="00AC66AB"/>
    <w:rsid w:val="00AC686D"/>
    <w:rsid w:val="00AC6894"/>
    <w:rsid w:val="00AC6A6E"/>
    <w:rsid w:val="00AC6AED"/>
    <w:rsid w:val="00AC6D33"/>
    <w:rsid w:val="00AC6E66"/>
    <w:rsid w:val="00AC6E87"/>
    <w:rsid w:val="00AC6EA0"/>
    <w:rsid w:val="00AC6EEA"/>
    <w:rsid w:val="00AC6F84"/>
    <w:rsid w:val="00AC6FC7"/>
    <w:rsid w:val="00AC7093"/>
    <w:rsid w:val="00AC72B3"/>
    <w:rsid w:val="00AC74CC"/>
    <w:rsid w:val="00AC75B0"/>
    <w:rsid w:val="00AC7673"/>
    <w:rsid w:val="00AC7820"/>
    <w:rsid w:val="00AC7894"/>
    <w:rsid w:val="00AC78C3"/>
    <w:rsid w:val="00AC7906"/>
    <w:rsid w:val="00AC7924"/>
    <w:rsid w:val="00AC7AD7"/>
    <w:rsid w:val="00AC7B3A"/>
    <w:rsid w:val="00AC7B3F"/>
    <w:rsid w:val="00AC7BE9"/>
    <w:rsid w:val="00AC7C31"/>
    <w:rsid w:val="00AC7C5D"/>
    <w:rsid w:val="00AC7D81"/>
    <w:rsid w:val="00AC7DAE"/>
    <w:rsid w:val="00AD008F"/>
    <w:rsid w:val="00AD009D"/>
    <w:rsid w:val="00AD013A"/>
    <w:rsid w:val="00AD02BF"/>
    <w:rsid w:val="00AD030E"/>
    <w:rsid w:val="00AD0355"/>
    <w:rsid w:val="00AD048E"/>
    <w:rsid w:val="00AD04E0"/>
    <w:rsid w:val="00AD0546"/>
    <w:rsid w:val="00AD057B"/>
    <w:rsid w:val="00AD0587"/>
    <w:rsid w:val="00AD0727"/>
    <w:rsid w:val="00AD0822"/>
    <w:rsid w:val="00AD086F"/>
    <w:rsid w:val="00AD096E"/>
    <w:rsid w:val="00AD0AA6"/>
    <w:rsid w:val="00AD0BA4"/>
    <w:rsid w:val="00AD0CEF"/>
    <w:rsid w:val="00AD0D86"/>
    <w:rsid w:val="00AD0EEC"/>
    <w:rsid w:val="00AD10F7"/>
    <w:rsid w:val="00AD1109"/>
    <w:rsid w:val="00AD118A"/>
    <w:rsid w:val="00AD1637"/>
    <w:rsid w:val="00AD163E"/>
    <w:rsid w:val="00AD1681"/>
    <w:rsid w:val="00AD16EB"/>
    <w:rsid w:val="00AD191C"/>
    <w:rsid w:val="00AD19A5"/>
    <w:rsid w:val="00AD1A80"/>
    <w:rsid w:val="00AD1AC3"/>
    <w:rsid w:val="00AD1BD1"/>
    <w:rsid w:val="00AD1C1D"/>
    <w:rsid w:val="00AD1C1E"/>
    <w:rsid w:val="00AD1E17"/>
    <w:rsid w:val="00AD1F2C"/>
    <w:rsid w:val="00AD1F89"/>
    <w:rsid w:val="00AD1F97"/>
    <w:rsid w:val="00AD1FA6"/>
    <w:rsid w:val="00AD1FC9"/>
    <w:rsid w:val="00AD2055"/>
    <w:rsid w:val="00AD20E9"/>
    <w:rsid w:val="00AD2163"/>
    <w:rsid w:val="00AD2392"/>
    <w:rsid w:val="00AD23B9"/>
    <w:rsid w:val="00AD23DA"/>
    <w:rsid w:val="00AD2476"/>
    <w:rsid w:val="00AD24C0"/>
    <w:rsid w:val="00AD270C"/>
    <w:rsid w:val="00AD2764"/>
    <w:rsid w:val="00AD2890"/>
    <w:rsid w:val="00AD28C5"/>
    <w:rsid w:val="00AD29CF"/>
    <w:rsid w:val="00AD2B53"/>
    <w:rsid w:val="00AD2C91"/>
    <w:rsid w:val="00AD2CBF"/>
    <w:rsid w:val="00AD2EF9"/>
    <w:rsid w:val="00AD300B"/>
    <w:rsid w:val="00AD303B"/>
    <w:rsid w:val="00AD30EA"/>
    <w:rsid w:val="00AD3185"/>
    <w:rsid w:val="00AD31D5"/>
    <w:rsid w:val="00AD3276"/>
    <w:rsid w:val="00AD338D"/>
    <w:rsid w:val="00AD33ED"/>
    <w:rsid w:val="00AD34B5"/>
    <w:rsid w:val="00AD34D2"/>
    <w:rsid w:val="00AD34E7"/>
    <w:rsid w:val="00AD35C4"/>
    <w:rsid w:val="00AD3674"/>
    <w:rsid w:val="00AD36A1"/>
    <w:rsid w:val="00AD38E4"/>
    <w:rsid w:val="00AD3929"/>
    <w:rsid w:val="00AD3B9F"/>
    <w:rsid w:val="00AD3BA8"/>
    <w:rsid w:val="00AD3DD5"/>
    <w:rsid w:val="00AD3E13"/>
    <w:rsid w:val="00AD4162"/>
    <w:rsid w:val="00AD418A"/>
    <w:rsid w:val="00AD4314"/>
    <w:rsid w:val="00AD4341"/>
    <w:rsid w:val="00AD43A1"/>
    <w:rsid w:val="00AD45E3"/>
    <w:rsid w:val="00AD48CC"/>
    <w:rsid w:val="00AD48E0"/>
    <w:rsid w:val="00AD4A35"/>
    <w:rsid w:val="00AD4BCD"/>
    <w:rsid w:val="00AD4CF4"/>
    <w:rsid w:val="00AD4EF8"/>
    <w:rsid w:val="00AD4FEF"/>
    <w:rsid w:val="00AD5076"/>
    <w:rsid w:val="00AD5226"/>
    <w:rsid w:val="00AD522E"/>
    <w:rsid w:val="00AD5279"/>
    <w:rsid w:val="00AD53BE"/>
    <w:rsid w:val="00AD545D"/>
    <w:rsid w:val="00AD54CC"/>
    <w:rsid w:val="00AD5551"/>
    <w:rsid w:val="00AD562A"/>
    <w:rsid w:val="00AD57A8"/>
    <w:rsid w:val="00AD5847"/>
    <w:rsid w:val="00AD5870"/>
    <w:rsid w:val="00AD58E2"/>
    <w:rsid w:val="00AD5948"/>
    <w:rsid w:val="00AD5A35"/>
    <w:rsid w:val="00AD5AEA"/>
    <w:rsid w:val="00AD5DF0"/>
    <w:rsid w:val="00AD5FA6"/>
    <w:rsid w:val="00AD5FB5"/>
    <w:rsid w:val="00AD6099"/>
    <w:rsid w:val="00AD62EB"/>
    <w:rsid w:val="00AD6323"/>
    <w:rsid w:val="00AD63A7"/>
    <w:rsid w:val="00AD64BD"/>
    <w:rsid w:val="00AD64C1"/>
    <w:rsid w:val="00AD64CA"/>
    <w:rsid w:val="00AD6634"/>
    <w:rsid w:val="00AD69CC"/>
    <w:rsid w:val="00AD6B96"/>
    <w:rsid w:val="00AD6BC4"/>
    <w:rsid w:val="00AD6D78"/>
    <w:rsid w:val="00AD6FC2"/>
    <w:rsid w:val="00AD7007"/>
    <w:rsid w:val="00AD706F"/>
    <w:rsid w:val="00AD70AD"/>
    <w:rsid w:val="00AD710C"/>
    <w:rsid w:val="00AD7225"/>
    <w:rsid w:val="00AD72B8"/>
    <w:rsid w:val="00AD7300"/>
    <w:rsid w:val="00AD733A"/>
    <w:rsid w:val="00AD741B"/>
    <w:rsid w:val="00AD747B"/>
    <w:rsid w:val="00AD754F"/>
    <w:rsid w:val="00AD772D"/>
    <w:rsid w:val="00AD78B0"/>
    <w:rsid w:val="00AD7925"/>
    <w:rsid w:val="00AD79E0"/>
    <w:rsid w:val="00AD7A06"/>
    <w:rsid w:val="00AD7CB5"/>
    <w:rsid w:val="00AD7D77"/>
    <w:rsid w:val="00AD7E32"/>
    <w:rsid w:val="00AD7EA0"/>
    <w:rsid w:val="00AE0025"/>
    <w:rsid w:val="00AE0039"/>
    <w:rsid w:val="00AE0042"/>
    <w:rsid w:val="00AE00A4"/>
    <w:rsid w:val="00AE0142"/>
    <w:rsid w:val="00AE014C"/>
    <w:rsid w:val="00AE01FC"/>
    <w:rsid w:val="00AE0274"/>
    <w:rsid w:val="00AE057E"/>
    <w:rsid w:val="00AE0633"/>
    <w:rsid w:val="00AE077E"/>
    <w:rsid w:val="00AE078D"/>
    <w:rsid w:val="00AE098B"/>
    <w:rsid w:val="00AE0D4B"/>
    <w:rsid w:val="00AE0DEE"/>
    <w:rsid w:val="00AE0E74"/>
    <w:rsid w:val="00AE0FA3"/>
    <w:rsid w:val="00AE0FEF"/>
    <w:rsid w:val="00AE10EC"/>
    <w:rsid w:val="00AE1394"/>
    <w:rsid w:val="00AE1403"/>
    <w:rsid w:val="00AE148B"/>
    <w:rsid w:val="00AE14E5"/>
    <w:rsid w:val="00AE152B"/>
    <w:rsid w:val="00AE1611"/>
    <w:rsid w:val="00AE16F3"/>
    <w:rsid w:val="00AE17AE"/>
    <w:rsid w:val="00AE1A65"/>
    <w:rsid w:val="00AE1ABB"/>
    <w:rsid w:val="00AE1B13"/>
    <w:rsid w:val="00AE1B2C"/>
    <w:rsid w:val="00AE1BA4"/>
    <w:rsid w:val="00AE1C73"/>
    <w:rsid w:val="00AE1CC0"/>
    <w:rsid w:val="00AE1EC2"/>
    <w:rsid w:val="00AE2042"/>
    <w:rsid w:val="00AE21B4"/>
    <w:rsid w:val="00AE2217"/>
    <w:rsid w:val="00AE2365"/>
    <w:rsid w:val="00AE240F"/>
    <w:rsid w:val="00AE246C"/>
    <w:rsid w:val="00AE2780"/>
    <w:rsid w:val="00AE2794"/>
    <w:rsid w:val="00AE28ED"/>
    <w:rsid w:val="00AE297D"/>
    <w:rsid w:val="00AE2A98"/>
    <w:rsid w:val="00AE2B38"/>
    <w:rsid w:val="00AE2C44"/>
    <w:rsid w:val="00AE2C45"/>
    <w:rsid w:val="00AE2CA4"/>
    <w:rsid w:val="00AE304B"/>
    <w:rsid w:val="00AE3204"/>
    <w:rsid w:val="00AE3420"/>
    <w:rsid w:val="00AE3444"/>
    <w:rsid w:val="00AE34AD"/>
    <w:rsid w:val="00AE35D6"/>
    <w:rsid w:val="00AE364F"/>
    <w:rsid w:val="00AE38A9"/>
    <w:rsid w:val="00AE38F4"/>
    <w:rsid w:val="00AE39CE"/>
    <w:rsid w:val="00AE39EA"/>
    <w:rsid w:val="00AE3AC0"/>
    <w:rsid w:val="00AE3DAE"/>
    <w:rsid w:val="00AE3EA9"/>
    <w:rsid w:val="00AE3EE7"/>
    <w:rsid w:val="00AE421D"/>
    <w:rsid w:val="00AE4241"/>
    <w:rsid w:val="00AE4279"/>
    <w:rsid w:val="00AE42EF"/>
    <w:rsid w:val="00AE4342"/>
    <w:rsid w:val="00AE435E"/>
    <w:rsid w:val="00AE4398"/>
    <w:rsid w:val="00AE4421"/>
    <w:rsid w:val="00AE4510"/>
    <w:rsid w:val="00AE4559"/>
    <w:rsid w:val="00AE465E"/>
    <w:rsid w:val="00AE473F"/>
    <w:rsid w:val="00AE486D"/>
    <w:rsid w:val="00AE4A7C"/>
    <w:rsid w:val="00AE4A98"/>
    <w:rsid w:val="00AE4DA0"/>
    <w:rsid w:val="00AE4DE6"/>
    <w:rsid w:val="00AE4E92"/>
    <w:rsid w:val="00AE4F2A"/>
    <w:rsid w:val="00AE50C0"/>
    <w:rsid w:val="00AE5320"/>
    <w:rsid w:val="00AE53E7"/>
    <w:rsid w:val="00AE543D"/>
    <w:rsid w:val="00AE5495"/>
    <w:rsid w:val="00AE54A0"/>
    <w:rsid w:val="00AE565B"/>
    <w:rsid w:val="00AE5669"/>
    <w:rsid w:val="00AE56A1"/>
    <w:rsid w:val="00AE586B"/>
    <w:rsid w:val="00AE5920"/>
    <w:rsid w:val="00AE5937"/>
    <w:rsid w:val="00AE5B6F"/>
    <w:rsid w:val="00AE5BEE"/>
    <w:rsid w:val="00AE5CC7"/>
    <w:rsid w:val="00AE5D42"/>
    <w:rsid w:val="00AE5D6C"/>
    <w:rsid w:val="00AE5D8E"/>
    <w:rsid w:val="00AE5E81"/>
    <w:rsid w:val="00AE5ED2"/>
    <w:rsid w:val="00AE5FD6"/>
    <w:rsid w:val="00AE6137"/>
    <w:rsid w:val="00AE618D"/>
    <w:rsid w:val="00AE61CA"/>
    <w:rsid w:val="00AE638E"/>
    <w:rsid w:val="00AE6515"/>
    <w:rsid w:val="00AE665C"/>
    <w:rsid w:val="00AE665D"/>
    <w:rsid w:val="00AE6806"/>
    <w:rsid w:val="00AE6979"/>
    <w:rsid w:val="00AE6994"/>
    <w:rsid w:val="00AE6B04"/>
    <w:rsid w:val="00AE6CDE"/>
    <w:rsid w:val="00AE6F87"/>
    <w:rsid w:val="00AE721B"/>
    <w:rsid w:val="00AE7250"/>
    <w:rsid w:val="00AE734E"/>
    <w:rsid w:val="00AE73E6"/>
    <w:rsid w:val="00AE76F0"/>
    <w:rsid w:val="00AE7850"/>
    <w:rsid w:val="00AE793D"/>
    <w:rsid w:val="00AE79D1"/>
    <w:rsid w:val="00AE7A6D"/>
    <w:rsid w:val="00AE7BA7"/>
    <w:rsid w:val="00AE7C61"/>
    <w:rsid w:val="00AF0217"/>
    <w:rsid w:val="00AF02C7"/>
    <w:rsid w:val="00AF0313"/>
    <w:rsid w:val="00AF0419"/>
    <w:rsid w:val="00AF042E"/>
    <w:rsid w:val="00AF04E4"/>
    <w:rsid w:val="00AF05C7"/>
    <w:rsid w:val="00AF0675"/>
    <w:rsid w:val="00AF06FE"/>
    <w:rsid w:val="00AF072E"/>
    <w:rsid w:val="00AF0786"/>
    <w:rsid w:val="00AF080A"/>
    <w:rsid w:val="00AF0815"/>
    <w:rsid w:val="00AF0A3C"/>
    <w:rsid w:val="00AF0ABD"/>
    <w:rsid w:val="00AF0B12"/>
    <w:rsid w:val="00AF0B85"/>
    <w:rsid w:val="00AF0B99"/>
    <w:rsid w:val="00AF1093"/>
    <w:rsid w:val="00AF10C8"/>
    <w:rsid w:val="00AF11CA"/>
    <w:rsid w:val="00AF139B"/>
    <w:rsid w:val="00AF13CE"/>
    <w:rsid w:val="00AF1413"/>
    <w:rsid w:val="00AF1561"/>
    <w:rsid w:val="00AF15B8"/>
    <w:rsid w:val="00AF1635"/>
    <w:rsid w:val="00AF16D1"/>
    <w:rsid w:val="00AF1928"/>
    <w:rsid w:val="00AF1A4B"/>
    <w:rsid w:val="00AF1B5B"/>
    <w:rsid w:val="00AF1C64"/>
    <w:rsid w:val="00AF1C69"/>
    <w:rsid w:val="00AF1CA5"/>
    <w:rsid w:val="00AF1D8E"/>
    <w:rsid w:val="00AF2046"/>
    <w:rsid w:val="00AF204B"/>
    <w:rsid w:val="00AF228A"/>
    <w:rsid w:val="00AF22CE"/>
    <w:rsid w:val="00AF25A8"/>
    <w:rsid w:val="00AF25F7"/>
    <w:rsid w:val="00AF27AE"/>
    <w:rsid w:val="00AF2A4B"/>
    <w:rsid w:val="00AF2F49"/>
    <w:rsid w:val="00AF2F6C"/>
    <w:rsid w:val="00AF2F8F"/>
    <w:rsid w:val="00AF2FC9"/>
    <w:rsid w:val="00AF312F"/>
    <w:rsid w:val="00AF315C"/>
    <w:rsid w:val="00AF33F6"/>
    <w:rsid w:val="00AF3426"/>
    <w:rsid w:val="00AF3715"/>
    <w:rsid w:val="00AF3984"/>
    <w:rsid w:val="00AF3AAD"/>
    <w:rsid w:val="00AF3C8B"/>
    <w:rsid w:val="00AF3CD2"/>
    <w:rsid w:val="00AF3EE7"/>
    <w:rsid w:val="00AF3F86"/>
    <w:rsid w:val="00AF4010"/>
    <w:rsid w:val="00AF405D"/>
    <w:rsid w:val="00AF423A"/>
    <w:rsid w:val="00AF4273"/>
    <w:rsid w:val="00AF42DD"/>
    <w:rsid w:val="00AF4320"/>
    <w:rsid w:val="00AF437D"/>
    <w:rsid w:val="00AF44DA"/>
    <w:rsid w:val="00AF45B4"/>
    <w:rsid w:val="00AF464C"/>
    <w:rsid w:val="00AF473E"/>
    <w:rsid w:val="00AF4761"/>
    <w:rsid w:val="00AF4CEC"/>
    <w:rsid w:val="00AF4D35"/>
    <w:rsid w:val="00AF4EBC"/>
    <w:rsid w:val="00AF4EE1"/>
    <w:rsid w:val="00AF4EE4"/>
    <w:rsid w:val="00AF50DB"/>
    <w:rsid w:val="00AF5331"/>
    <w:rsid w:val="00AF53A6"/>
    <w:rsid w:val="00AF5434"/>
    <w:rsid w:val="00AF5589"/>
    <w:rsid w:val="00AF56CC"/>
    <w:rsid w:val="00AF56EC"/>
    <w:rsid w:val="00AF56F5"/>
    <w:rsid w:val="00AF572F"/>
    <w:rsid w:val="00AF57D9"/>
    <w:rsid w:val="00AF587A"/>
    <w:rsid w:val="00AF58FB"/>
    <w:rsid w:val="00AF59FC"/>
    <w:rsid w:val="00AF5A21"/>
    <w:rsid w:val="00AF5A2F"/>
    <w:rsid w:val="00AF5A9C"/>
    <w:rsid w:val="00AF5B1E"/>
    <w:rsid w:val="00AF5BB9"/>
    <w:rsid w:val="00AF5BE3"/>
    <w:rsid w:val="00AF5D78"/>
    <w:rsid w:val="00AF5E70"/>
    <w:rsid w:val="00AF5EDE"/>
    <w:rsid w:val="00AF5F2A"/>
    <w:rsid w:val="00AF5FB7"/>
    <w:rsid w:val="00AF601E"/>
    <w:rsid w:val="00AF60B1"/>
    <w:rsid w:val="00AF623E"/>
    <w:rsid w:val="00AF629D"/>
    <w:rsid w:val="00AF62F1"/>
    <w:rsid w:val="00AF647E"/>
    <w:rsid w:val="00AF662D"/>
    <w:rsid w:val="00AF6670"/>
    <w:rsid w:val="00AF66E3"/>
    <w:rsid w:val="00AF6702"/>
    <w:rsid w:val="00AF67BF"/>
    <w:rsid w:val="00AF67CE"/>
    <w:rsid w:val="00AF6B89"/>
    <w:rsid w:val="00AF6CCF"/>
    <w:rsid w:val="00AF6D43"/>
    <w:rsid w:val="00AF6E61"/>
    <w:rsid w:val="00AF6EF7"/>
    <w:rsid w:val="00AF6F6B"/>
    <w:rsid w:val="00AF7065"/>
    <w:rsid w:val="00AF706B"/>
    <w:rsid w:val="00AF7117"/>
    <w:rsid w:val="00AF717A"/>
    <w:rsid w:val="00AF71E9"/>
    <w:rsid w:val="00AF7346"/>
    <w:rsid w:val="00AF7443"/>
    <w:rsid w:val="00AF75C8"/>
    <w:rsid w:val="00AF75E1"/>
    <w:rsid w:val="00AF764A"/>
    <w:rsid w:val="00AF76DC"/>
    <w:rsid w:val="00AF7717"/>
    <w:rsid w:val="00AF7720"/>
    <w:rsid w:val="00AF79E1"/>
    <w:rsid w:val="00AF7CDB"/>
    <w:rsid w:val="00AF7D85"/>
    <w:rsid w:val="00AF7FF8"/>
    <w:rsid w:val="00B00271"/>
    <w:rsid w:val="00B002A5"/>
    <w:rsid w:val="00B004E5"/>
    <w:rsid w:val="00B005B7"/>
    <w:rsid w:val="00B006B4"/>
    <w:rsid w:val="00B006E8"/>
    <w:rsid w:val="00B00902"/>
    <w:rsid w:val="00B00A29"/>
    <w:rsid w:val="00B00A34"/>
    <w:rsid w:val="00B00AC4"/>
    <w:rsid w:val="00B00BFE"/>
    <w:rsid w:val="00B00C80"/>
    <w:rsid w:val="00B00D50"/>
    <w:rsid w:val="00B00DCB"/>
    <w:rsid w:val="00B00F6B"/>
    <w:rsid w:val="00B00F88"/>
    <w:rsid w:val="00B00F8D"/>
    <w:rsid w:val="00B00FBE"/>
    <w:rsid w:val="00B0100C"/>
    <w:rsid w:val="00B010A9"/>
    <w:rsid w:val="00B0114A"/>
    <w:rsid w:val="00B011A3"/>
    <w:rsid w:val="00B013EE"/>
    <w:rsid w:val="00B01458"/>
    <w:rsid w:val="00B01619"/>
    <w:rsid w:val="00B016E0"/>
    <w:rsid w:val="00B017B4"/>
    <w:rsid w:val="00B01C3E"/>
    <w:rsid w:val="00B01C75"/>
    <w:rsid w:val="00B01F04"/>
    <w:rsid w:val="00B01F72"/>
    <w:rsid w:val="00B02104"/>
    <w:rsid w:val="00B02139"/>
    <w:rsid w:val="00B022FC"/>
    <w:rsid w:val="00B0233C"/>
    <w:rsid w:val="00B023D0"/>
    <w:rsid w:val="00B02472"/>
    <w:rsid w:val="00B024B7"/>
    <w:rsid w:val="00B024E8"/>
    <w:rsid w:val="00B02641"/>
    <w:rsid w:val="00B02645"/>
    <w:rsid w:val="00B02666"/>
    <w:rsid w:val="00B0289D"/>
    <w:rsid w:val="00B02969"/>
    <w:rsid w:val="00B029EF"/>
    <w:rsid w:val="00B02A29"/>
    <w:rsid w:val="00B02AD0"/>
    <w:rsid w:val="00B02B67"/>
    <w:rsid w:val="00B02B6D"/>
    <w:rsid w:val="00B02C93"/>
    <w:rsid w:val="00B02F83"/>
    <w:rsid w:val="00B02FCB"/>
    <w:rsid w:val="00B030AB"/>
    <w:rsid w:val="00B03112"/>
    <w:rsid w:val="00B031A7"/>
    <w:rsid w:val="00B032BF"/>
    <w:rsid w:val="00B032E8"/>
    <w:rsid w:val="00B03455"/>
    <w:rsid w:val="00B03479"/>
    <w:rsid w:val="00B034FE"/>
    <w:rsid w:val="00B03510"/>
    <w:rsid w:val="00B0360F"/>
    <w:rsid w:val="00B0367E"/>
    <w:rsid w:val="00B03708"/>
    <w:rsid w:val="00B03711"/>
    <w:rsid w:val="00B037E2"/>
    <w:rsid w:val="00B03960"/>
    <w:rsid w:val="00B039A6"/>
    <w:rsid w:val="00B039D2"/>
    <w:rsid w:val="00B03C33"/>
    <w:rsid w:val="00B03E79"/>
    <w:rsid w:val="00B04306"/>
    <w:rsid w:val="00B0446E"/>
    <w:rsid w:val="00B0453C"/>
    <w:rsid w:val="00B04559"/>
    <w:rsid w:val="00B045C2"/>
    <w:rsid w:val="00B046C6"/>
    <w:rsid w:val="00B04878"/>
    <w:rsid w:val="00B04A19"/>
    <w:rsid w:val="00B05023"/>
    <w:rsid w:val="00B05130"/>
    <w:rsid w:val="00B051C6"/>
    <w:rsid w:val="00B0520B"/>
    <w:rsid w:val="00B05219"/>
    <w:rsid w:val="00B05261"/>
    <w:rsid w:val="00B053B1"/>
    <w:rsid w:val="00B05442"/>
    <w:rsid w:val="00B0544B"/>
    <w:rsid w:val="00B05501"/>
    <w:rsid w:val="00B05556"/>
    <w:rsid w:val="00B05668"/>
    <w:rsid w:val="00B057C5"/>
    <w:rsid w:val="00B057FA"/>
    <w:rsid w:val="00B05C6B"/>
    <w:rsid w:val="00B05CF0"/>
    <w:rsid w:val="00B05D64"/>
    <w:rsid w:val="00B05DCC"/>
    <w:rsid w:val="00B05E6C"/>
    <w:rsid w:val="00B05EB5"/>
    <w:rsid w:val="00B05F3A"/>
    <w:rsid w:val="00B062DD"/>
    <w:rsid w:val="00B06453"/>
    <w:rsid w:val="00B06667"/>
    <w:rsid w:val="00B0666B"/>
    <w:rsid w:val="00B06673"/>
    <w:rsid w:val="00B069B1"/>
    <w:rsid w:val="00B069FC"/>
    <w:rsid w:val="00B06A0D"/>
    <w:rsid w:val="00B06BFC"/>
    <w:rsid w:val="00B06DD2"/>
    <w:rsid w:val="00B06DF4"/>
    <w:rsid w:val="00B06DFC"/>
    <w:rsid w:val="00B06EF0"/>
    <w:rsid w:val="00B06F54"/>
    <w:rsid w:val="00B070BC"/>
    <w:rsid w:val="00B070EC"/>
    <w:rsid w:val="00B071D8"/>
    <w:rsid w:val="00B07321"/>
    <w:rsid w:val="00B07356"/>
    <w:rsid w:val="00B074B7"/>
    <w:rsid w:val="00B075D8"/>
    <w:rsid w:val="00B0767F"/>
    <w:rsid w:val="00B0772F"/>
    <w:rsid w:val="00B0778C"/>
    <w:rsid w:val="00B077F4"/>
    <w:rsid w:val="00B078AC"/>
    <w:rsid w:val="00B07A80"/>
    <w:rsid w:val="00B07D0B"/>
    <w:rsid w:val="00B07E2C"/>
    <w:rsid w:val="00B07E6E"/>
    <w:rsid w:val="00B07FCF"/>
    <w:rsid w:val="00B1016C"/>
    <w:rsid w:val="00B10338"/>
    <w:rsid w:val="00B103A7"/>
    <w:rsid w:val="00B10600"/>
    <w:rsid w:val="00B107AF"/>
    <w:rsid w:val="00B10829"/>
    <w:rsid w:val="00B10977"/>
    <w:rsid w:val="00B10978"/>
    <w:rsid w:val="00B10ACD"/>
    <w:rsid w:val="00B10B34"/>
    <w:rsid w:val="00B10B4B"/>
    <w:rsid w:val="00B10ED7"/>
    <w:rsid w:val="00B113DD"/>
    <w:rsid w:val="00B11404"/>
    <w:rsid w:val="00B1146A"/>
    <w:rsid w:val="00B11854"/>
    <w:rsid w:val="00B11931"/>
    <w:rsid w:val="00B11FA7"/>
    <w:rsid w:val="00B1205A"/>
    <w:rsid w:val="00B12230"/>
    <w:rsid w:val="00B12315"/>
    <w:rsid w:val="00B1232B"/>
    <w:rsid w:val="00B12362"/>
    <w:rsid w:val="00B12473"/>
    <w:rsid w:val="00B1252E"/>
    <w:rsid w:val="00B1254F"/>
    <w:rsid w:val="00B125B4"/>
    <w:rsid w:val="00B125B9"/>
    <w:rsid w:val="00B12614"/>
    <w:rsid w:val="00B127C7"/>
    <w:rsid w:val="00B12819"/>
    <w:rsid w:val="00B12904"/>
    <w:rsid w:val="00B12A02"/>
    <w:rsid w:val="00B12B64"/>
    <w:rsid w:val="00B12C36"/>
    <w:rsid w:val="00B12C3E"/>
    <w:rsid w:val="00B12C73"/>
    <w:rsid w:val="00B12CBC"/>
    <w:rsid w:val="00B12D3F"/>
    <w:rsid w:val="00B12EBC"/>
    <w:rsid w:val="00B13050"/>
    <w:rsid w:val="00B13197"/>
    <w:rsid w:val="00B13215"/>
    <w:rsid w:val="00B132DB"/>
    <w:rsid w:val="00B13376"/>
    <w:rsid w:val="00B13380"/>
    <w:rsid w:val="00B133F8"/>
    <w:rsid w:val="00B13521"/>
    <w:rsid w:val="00B13605"/>
    <w:rsid w:val="00B13637"/>
    <w:rsid w:val="00B136D4"/>
    <w:rsid w:val="00B1384D"/>
    <w:rsid w:val="00B138DE"/>
    <w:rsid w:val="00B13A11"/>
    <w:rsid w:val="00B13C39"/>
    <w:rsid w:val="00B13D8D"/>
    <w:rsid w:val="00B13E04"/>
    <w:rsid w:val="00B13E1A"/>
    <w:rsid w:val="00B13E42"/>
    <w:rsid w:val="00B13E5E"/>
    <w:rsid w:val="00B14119"/>
    <w:rsid w:val="00B1429E"/>
    <w:rsid w:val="00B1431C"/>
    <w:rsid w:val="00B14376"/>
    <w:rsid w:val="00B14438"/>
    <w:rsid w:val="00B14478"/>
    <w:rsid w:val="00B145BA"/>
    <w:rsid w:val="00B14A08"/>
    <w:rsid w:val="00B14BAD"/>
    <w:rsid w:val="00B14BE5"/>
    <w:rsid w:val="00B14BEE"/>
    <w:rsid w:val="00B14C1A"/>
    <w:rsid w:val="00B14CE0"/>
    <w:rsid w:val="00B14D2B"/>
    <w:rsid w:val="00B14DFF"/>
    <w:rsid w:val="00B14E2C"/>
    <w:rsid w:val="00B15090"/>
    <w:rsid w:val="00B15097"/>
    <w:rsid w:val="00B1521D"/>
    <w:rsid w:val="00B15496"/>
    <w:rsid w:val="00B1552C"/>
    <w:rsid w:val="00B15672"/>
    <w:rsid w:val="00B157EE"/>
    <w:rsid w:val="00B15822"/>
    <w:rsid w:val="00B15C22"/>
    <w:rsid w:val="00B15D5A"/>
    <w:rsid w:val="00B16110"/>
    <w:rsid w:val="00B1615B"/>
    <w:rsid w:val="00B16299"/>
    <w:rsid w:val="00B164C4"/>
    <w:rsid w:val="00B165AC"/>
    <w:rsid w:val="00B165BE"/>
    <w:rsid w:val="00B166F0"/>
    <w:rsid w:val="00B1673B"/>
    <w:rsid w:val="00B168FB"/>
    <w:rsid w:val="00B16970"/>
    <w:rsid w:val="00B169BD"/>
    <w:rsid w:val="00B16A69"/>
    <w:rsid w:val="00B16AF4"/>
    <w:rsid w:val="00B16BD9"/>
    <w:rsid w:val="00B16E19"/>
    <w:rsid w:val="00B16F17"/>
    <w:rsid w:val="00B172FE"/>
    <w:rsid w:val="00B173A7"/>
    <w:rsid w:val="00B175E0"/>
    <w:rsid w:val="00B175ED"/>
    <w:rsid w:val="00B17612"/>
    <w:rsid w:val="00B17714"/>
    <w:rsid w:val="00B1777E"/>
    <w:rsid w:val="00B177D2"/>
    <w:rsid w:val="00B1782F"/>
    <w:rsid w:val="00B17D5D"/>
    <w:rsid w:val="00B17D65"/>
    <w:rsid w:val="00B17E74"/>
    <w:rsid w:val="00B17F81"/>
    <w:rsid w:val="00B200FF"/>
    <w:rsid w:val="00B2012C"/>
    <w:rsid w:val="00B20131"/>
    <w:rsid w:val="00B201B9"/>
    <w:rsid w:val="00B201C1"/>
    <w:rsid w:val="00B2048C"/>
    <w:rsid w:val="00B20548"/>
    <w:rsid w:val="00B2058A"/>
    <w:rsid w:val="00B205DB"/>
    <w:rsid w:val="00B20665"/>
    <w:rsid w:val="00B2080E"/>
    <w:rsid w:val="00B20820"/>
    <w:rsid w:val="00B20862"/>
    <w:rsid w:val="00B20895"/>
    <w:rsid w:val="00B208AE"/>
    <w:rsid w:val="00B20A11"/>
    <w:rsid w:val="00B20B59"/>
    <w:rsid w:val="00B20DD7"/>
    <w:rsid w:val="00B21239"/>
    <w:rsid w:val="00B21432"/>
    <w:rsid w:val="00B214C1"/>
    <w:rsid w:val="00B21529"/>
    <w:rsid w:val="00B215D6"/>
    <w:rsid w:val="00B2167B"/>
    <w:rsid w:val="00B216DD"/>
    <w:rsid w:val="00B21759"/>
    <w:rsid w:val="00B21898"/>
    <w:rsid w:val="00B2191D"/>
    <w:rsid w:val="00B21B1E"/>
    <w:rsid w:val="00B21C2E"/>
    <w:rsid w:val="00B21C6F"/>
    <w:rsid w:val="00B21CF9"/>
    <w:rsid w:val="00B21F2B"/>
    <w:rsid w:val="00B21F93"/>
    <w:rsid w:val="00B21FD6"/>
    <w:rsid w:val="00B22128"/>
    <w:rsid w:val="00B221B6"/>
    <w:rsid w:val="00B222DA"/>
    <w:rsid w:val="00B22550"/>
    <w:rsid w:val="00B225A9"/>
    <w:rsid w:val="00B225DA"/>
    <w:rsid w:val="00B225EA"/>
    <w:rsid w:val="00B22619"/>
    <w:rsid w:val="00B226F4"/>
    <w:rsid w:val="00B22748"/>
    <w:rsid w:val="00B227B8"/>
    <w:rsid w:val="00B22A95"/>
    <w:rsid w:val="00B22B4F"/>
    <w:rsid w:val="00B22E11"/>
    <w:rsid w:val="00B22EF1"/>
    <w:rsid w:val="00B22F7D"/>
    <w:rsid w:val="00B22FE3"/>
    <w:rsid w:val="00B23123"/>
    <w:rsid w:val="00B2324C"/>
    <w:rsid w:val="00B2329D"/>
    <w:rsid w:val="00B2337F"/>
    <w:rsid w:val="00B234F1"/>
    <w:rsid w:val="00B2391B"/>
    <w:rsid w:val="00B23959"/>
    <w:rsid w:val="00B23A16"/>
    <w:rsid w:val="00B23A37"/>
    <w:rsid w:val="00B23B1A"/>
    <w:rsid w:val="00B23B6E"/>
    <w:rsid w:val="00B23DC0"/>
    <w:rsid w:val="00B241CF"/>
    <w:rsid w:val="00B24356"/>
    <w:rsid w:val="00B24452"/>
    <w:rsid w:val="00B244C7"/>
    <w:rsid w:val="00B244E6"/>
    <w:rsid w:val="00B24724"/>
    <w:rsid w:val="00B2474E"/>
    <w:rsid w:val="00B247AB"/>
    <w:rsid w:val="00B24B25"/>
    <w:rsid w:val="00B24BC6"/>
    <w:rsid w:val="00B24BC7"/>
    <w:rsid w:val="00B24BCE"/>
    <w:rsid w:val="00B24E2C"/>
    <w:rsid w:val="00B24F10"/>
    <w:rsid w:val="00B24FF1"/>
    <w:rsid w:val="00B25037"/>
    <w:rsid w:val="00B25047"/>
    <w:rsid w:val="00B250BE"/>
    <w:rsid w:val="00B25134"/>
    <w:rsid w:val="00B251BA"/>
    <w:rsid w:val="00B252CD"/>
    <w:rsid w:val="00B2539D"/>
    <w:rsid w:val="00B25439"/>
    <w:rsid w:val="00B25476"/>
    <w:rsid w:val="00B254AC"/>
    <w:rsid w:val="00B254AE"/>
    <w:rsid w:val="00B255EE"/>
    <w:rsid w:val="00B25660"/>
    <w:rsid w:val="00B2567F"/>
    <w:rsid w:val="00B257D3"/>
    <w:rsid w:val="00B259E2"/>
    <w:rsid w:val="00B25AB0"/>
    <w:rsid w:val="00B25D61"/>
    <w:rsid w:val="00B25D82"/>
    <w:rsid w:val="00B25E6B"/>
    <w:rsid w:val="00B25EA2"/>
    <w:rsid w:val="00B25FB7"/>
    <w:rsid w:val="00B25FC2"/>
    <w:rsid w:val="00B26008"/>
    <w:rsid w:val="00B26183"/>
    <w:rsid w:val="00B261E4"/>
    <w:rsid w:val="00B262B2"/>
    <w:rsid w:val="00B262DC"/>
    <w:rsid w:val="00B263EC"/>
    <w:rsid w:val="00B26437"/>
    <w:rsid w:val="00B266AF"/>
    <w:rsid w:val="00B267B7"/>
    <w:rsid w:val="00B267D1"/>
    <w:rsid w:val="00B267D9"/>
    <w:rsid w:val="00B267DB"/>
    <w:rsid w:val="00B26869"/>
    <w:rsid w:val="00B2698E"/>
    <w:rsid w:val="00B26AD5"/>
    <w:rsid w:val="00B26AE4"/>
    <w:rsid w:val="00B26C55"/>
    <w:rsid w:val="00B26CCB"/>
    <w:rsid w:val="00B26D65"/>
    <w:rsid w:val="00B26E47"/>
    <w:rsid w:val="00B272E1"/>
    <w:rsid w:val="00B2746F"/>
    <w:rsid w:val="00B274A8"/>
    <w:rsid w:val="00B27546"/>
    <w:rsid w:val="00B2766D"/>
    <w:rsid w:val="00B276EA"/>
    <w:rsid w:val="00B2771F"/>
    <w:rsid w:val="00B27732"/>
    <w:rsid w:val="00B2775F"/>
    <w:rsid w:val="00B277AE"/>
    <w:rsid w:val="00B27960"/>
    <w:rsid w:val="00B279C0"/>
    <w:rsid w:val="00B27A02"/>
    <w:rsid w:val="00B27A83"/>
    <w:rsid w:val="00B27AB9"/>
    <w:rsid w:val="00B27ACF"/>
    <w:rsid w:val="00B27C76"/>
    <w:rsid w:val="00B27D79"/>
    <w:rsid w:val="00B27E0F"/>
    <w:rsid w:val="00B27EE8"/>
    <w:rsid w:val="00B27F4A"/>
    <w:rsid w:val="00B27FFC"/>
    <w:rsid w:val="00B30084"/>
    <w:rsid w:val="00B3012E"/>
    <w:rsid w:val="00B30288"/>
    <w:rsid w:val="00B3031F"/>
    <w:rsid w:val="00B30346"/>
    <w:rsid w:val="00B30499"/>
    <w:rsid w:val="00B304E7"/>
    <w:rsid w:val="00B3069B"/>
    <w:rsid w:val="00B30825"/>
    <w:rsid w:val="00B30929"/>
    <w:rsid w:val="00B30971"/>
    <w:rsid w:val="00B30973"/>
    <w:rsid w:val="00B30997"/>
    <w:rsid w:val="00B309EB"/>
    <w:rsid w:val="00B30A3F"/>
    <w:rsid w:val="00B30AF2"/>
    <w:rsid w:val="00B30C39"/>
    <w:rsid w:val="00B30C57"/>
    <w:rsid w:val="00B30C99"/>
    <w:rsid w:val="00B30E55"/>
    <w:rsid w:val="00B30F39"/>
    <w:rsid w:val="00B30F9D"/>
    <w:rsid w:val="00B30FAE"/>
    <w:rsid w:val="00B3124B"/>
    <w:rsid w:val="00B31308"/>
    <w:rsid w:val="00B31365"/>
    <w:rsid w:val="00B3137E"/>
    <w:rsid w:val="00B313C2"/>
    <w:rsid w:val="00B3144C"/>
    <w:rsid w:val="00B314E4"/>
    <w:rsid w:val="00B31530"/>
    <w:rsid w:val="00B31563"/>
    <w:rsid w:val="00B31572"/>
    <w:rsid w:val="00B315AC"/>
    <w:rsid w:val="00B3176E"/>
    <w:rsid w:val="00B3183C"/>
    <w:rsid w:val="00B31957"/>
    <w:rsid w:val="00B31A1E"/>
    <w:rsid w:val="00B31B5F"/>
    <w:rsid w:val="00B31C29"/>
    <w:rsid w:val="00B31C2A"/>
    <w:rsid w:val="00B31CAF"/>
    <w:rsid w:val="00B31D3E"/>
    <w:rsid w:val="00B31DDE"/>
    <w:rsid w:val="00B32046"/>
    <w:rsid w:val="00B32094"/>
    <w:rsid w:val="00B32148"/>
    <w:rsid w:val="00B3217F"/>
    <w:rsid w:val="00B32367"/>
    <w:rsid w:val="00B3238A"/>
    <w:rsid w:val="00B326C6"/>
    <w:rsid w:val="00B32805"/>
    <w:rsid w:val="00B3287A"/>
    <w:rsid w:val="00B32AB8"/>
    <w:rsid w:val="00B32BCF"/>
    <w:rsid w:val="00B32BE7"/>
    <w:rsid w:val="00B32C25"/>
    <w:rsid w:val="00B32C96"/>
    <w:rsid w:val="00B3306A"/>
    <w:rsid w:val="00B330D2"/>
    <w:rsid w:val="00B3324B"/>
    <w:rsid w:val="00B33330"/>
    <w:rsid w:val="00B3373B"/>
    <w:rsid w:val="00B33783"/>
    <w:rsid w:val="00B33868"/>
    <w:rsid w:val="00B33903"/>
    <w:rsid w:val="00B3393D"/>
    <w:rsid w:val="00B33A51"/>
    <w:rsid w:val="00B33A79"/>
    <w:rsid w:val="00B33B69"/>
    <w:rsid w:val="00B33D4B"/>
    <w:rsid w:val="00B33D94"/>
    <w:rsid w:val="00B33EA6"/>
    <w:rsid w:val="00B34015"/>
    <w:rsid w:val="00B3409D"/>
    <w:rsid w:val="00B340B9"/>
    <w:rsid w:val="00B3430C"/>
    <w:rsid w:val="00B343B8"/>
    <w:rsid w:val="00B34464"/>
    <w:rsid w:val="00B345EF"/>
    <w:rsid w:val="00B346CB"/>
    <w:rsid w:val="00B34768"/>
    <w:rsid w:val="00B34846"/>
    <w:rsid w:val="00B34B0B"/>
    <w:rsid w:val="00B34B3E"/>
    <w:rsid w:val="00B34C20"/>
    <w:rsid w:val="00B34E1A"/>
    <w:rsid w:val="00B34FE0"/>
    <w:rsid w:val="00B35000"/>
    <w:rsid w:val="00B3506A"/>
    <w:rsid w:val="00B35135"/>
    <w:rsid w:val="00B3543E"/>
    <w:rsid w:val="00B3547E"/>
    <w:rsid w:val="00B35590"/>
    <w:rsid w:val="00B35644"/>
    <w:rsid w:val="00B3569D"/>
    <w:rsid w:val="00B356B7"/>
    <w:rsid w:val="00B35957"/>
    <w:rsid w:val="00B359FA"/>
    <w:rsid w:val="00B35A6D"/>
    <w:rsid w:val="00B35A9B"/>
    <w:rsid w:val="00B35C06"/>
    <w:rsid w:val="00B35D32"/>
    <w:rsid w:val="00B35EA6"/>
    <w:rsid w:val="00B360A7"/>
    <w:rsid w:val="00B3614D"/>
    <w:rsid w:val="00B362A7"/>
    <w:rsid w:val="00B3639F"/>
    <w:rsid w:val="00B364CF"/>
    <w:rsid w:val="00B3662A"/>
    <w:rsid w:val="00B36669"/>
    <w:rsid w:val="00B3666D"/>
    <w:rsid w:val="00B366BB"/>
    <w:rsid w:val="00B3691F"/>
    <w:rsid w:val="00B369A3"/>
    <w:rsid w:val="00B36AAD"/>
    <w:rsid w:val="00B36B07"/>
    <w:rsid w:val="00B36B39"/>
    <w:rsid w:val="00B36C4C"/>
    <w:rsid w:val="00B36D5F"/>
    <w:rsid w:val="00B36DB4"/>
    <w:rsid w:val="00B3705D"/>
    <w:rsid w:val="00B3708E"/>
    <w:rsid w:val="00B37342"/>
    <w:rsid w:val="00B373CA"/>
    <w:rsid w:val="00B37580"/>
    <w:rsid w:val="00B37705"/>
    <w:rsid w:val="00B37882"/>
    <w:rsid w:val="00B403B1"/>
    <w:rsid w:val="00B40678"/>
    <w:rsid w:val="00B407D3"/>
    <w:rsid w:val="00B408E7"/>
    <w:rsid w:val="00B40BA1"/>
    <w:rsid w:val="00B40C87"/>
    <w:rsid w:val="00B40F77"/>
    <w:rsid w:val="00B40FA4"/>
    <w:rsid w:val="00B41276"/>
    <w:rsid w:val="00B412B9"/>
    <w:rsid w:val="00B412C0"/>
    <w:rsid w:val="00B412CE"/>
    <w:rsid w:val="00B4131F"/>
    <w:rsid w:val="00B41376"/>
    <w:rsid w:val="00B4155B"/>
    <w:rsid w:val="00B415C5"/>
    <w:rsid w:val="00B418FB"/>
    <w:rsid w:val="00B419EB"/>
    <w:rsid w:val="00B41C7D"/>
    <w:rsid w:val="00B41CDD"/>
    <w:rsid w:val="00B41D59"/>
    <w:rsid w:val="00B41E33"/>
    <w:rsid w:val="00B41E91"/>
    <w:rsid w:val="00B420A4"/>
    <w:rsid w:val="00B422C8"/>
    <w:rsid w:val="00B423B7"/>
    <w:rsid w:val="00B424A1"/>
    <w:rsid w:val="00B426C3"/>
    <w:rsid w:val="00B42929"/>
    <w:rsid w:val="00B42A21"/>
    <w:rsid w:val="00B42ABC"/>
    <w:rsid w:val="00B42B74"/>
    <w:rsid w:val="00B42C42"/>
    <w:rsid w:val="00B42C5D"/>
    <w:rsid w:val="00B42D1A"/>
    <w:rsid w:val="00B42EAC"/>
    <w:rsid w:val="00B42EC9"/>
    <w:rsid w:val="00B42EF5"/>
    <w:rsid w:val="00B42F3F"/>
    <w:rsid w:val="00B4303F"/>
    <w:rsid w:val="00B43113"/>
    <w:rsid w:val="00B4326E"/>
    <w:rsid w:val="00B43318"/>
    <w:rsid w:val="00B43331"/>
    <w:rsid w:val="00B43396"/>
    <w:rsid w:val="00B433BF"/>
    <w:rsid w:val="00B43481"/>
    <w:rsid w:val="00B4354B"/>
    <w:rsid w:val="00B435ED"/>
    <w:rsid w:val="00B4396B"/>
    <w:rsid w:val="00B439B4"/>
    <w:rsid w:val="00B439E5"/>
    <w:rsid w:val="00B43A5B"/>
    <w:rsid w:val="00B43ACB"/>
    <w:rsid w:val="00B43E7C"/>
    <w:rsid w:val="00B43EFA"/>
    <w:rsid w:val="00B43F28"/>
    <w:rsid w:val="00B43F2B"/>
    <w:rsid w:val="00B43FEA"/>
    <w:rsid w:val="00B43FF3"/>
    <w:rsid w:val="00B44090"/>
    <w:rsid w:val="00B441C4"/>
    <w:rsid w:val="00B442E6"/>
    <w:rsid w:val="00B44503"/>
    <w:rsid w:val="00B446C4"/>
    <w:rsid w:val="00B446F0"/>
    <w:rsid w:val="00B44897"/>
    <w:rsid w:val="00B44990"/>
    <w:rsid w:val="00B44A79"/>
    <w:rsid w:val="00B44AB3"/>
    <w:rsid w:val="00B44AF3"/>
    <w:rsid w:val="00B44B1B"/>
    <w:rsid w:val="00B44B4D"/>
    <w:rsid w:val="00B44B6E"/>
    <w:rsid w:val="00B44C96"/>
    <w:rsid w:val="00B44FB7"/>
    <w:rsid w:val="00B45024"/>
    <w:rsid w:val="00B452BB"/>
    <w:rsid w:val="00B45308"/>
    <w:rsid w:val="00B45446"/>
    <w:rsid w:val="00B45485"/>
    <w:rsid w:val="00B45530"/>
    <w:rsid w:val="00B4557B"/>
    <w:rsid w:val="00B455A6"/>
    <w:rsid w:val="00B455C6"/>
    <w:rsid w:val="00B45641"/>
    <w:rsid w:val="00B45680"/>
    <w:rsid w:val="00B456A7"/>
    <w:rsid w:val="00B45737"/>
    <w:rsid w:val="00B45852"/>
    <w:rsid w:val="00B4586E"/>
    <w:rsid w:val="00B45903"/>
    <w:rsid w:val="00B459B1"/>
    <w:rsid w:val="00B459F2"/>
    <w:rsid w:val="00B45A11"/>
    <w:rsid w:val="00B45AC4"/>
    <w:rsid w:val="00B45B41"/>
    <w:rsid w:val="00B45B85"/>
    <w:rsid w:val="00B45B93"/>
    <w:rsid w:val="00B45C03"/>
    <w:rsid w:val="00B45FF6"/>
    <w:rsid w:val="00B4616A"/>
    <w:rsid w:val="00B46279"/>
    <w:rsid w:val="00B463B5"/>
    <w:rsid w:val="00B46452"/>
    <w:rsid w:val="00B46477"/>
    <w:rsid w:val="00B46534"/>
    <w:rsid w:val="00B46634"/>
    <w:rsid w:val="00B46732"/>
    <w:rsid w:val="00B467F2"/>
    <w:rsid w:val="00B4694A"/>
    <w:rsid w:val="00B46A27"/>
    <w:rsid w:val="00B46A71"/>
    <w:rsid w:val="00B46BC3"/>
    <w:rsid w:val="00B46C31"/>
    <w:rsid w:val="00B46C4D"/>
    <w:rsid w:val="00B46CA2"/>
    <w:rsid w:val="00B46D16"/>
    <w:rsid w:val="00B46DA0"/>
    <w:rsid w:val="00B46E7A"/>
    <w:rsid w:val="00B46EE0"/>
    <w:rsid w:val="00B46FA5"/>
    <w:rsid w:val="00B47009"/>
    <w:rsid w:val="00B471EE"/>
    <w:rsid w:val="00B47394"/>
    <w:rsid w:val="00B473B2"/>
    <w:rsid w:val="00B474FA"/>
    <w:rsid w:val="00B4765A"/>
    <w:rsid w:val="00B47730"/>
    <w:rsid w:val="00B477AC"/>
    <w:rsid w:val="00B47903"/>
    <w:rsid w:val="00B47909"/>
    <w:rsid w:val="00B47915"/>
    <w:rsid w:val="00B47967"/>
    <w:rsid w:val="00B479E9"/>
    <w:rsid w:val="00B47ABF"/>
    <w:rsid w:val="00B47EB3"/>
    <w:rsid w:val="00B500B4"/>
    <w:rsid w:val="00B50178"/>
    <w:rsid w:val="00B50322"/>
    <w:rsid w:val="00B50459"/>
    <w:rsid w:val="00B5049F"/>
    <w:rsid w:val="00B504E5"/>
    <w:rsid w:val="00B50541"/>
    <w:rsid w:val="00B5056A"/>
    <w:rsid w:val="00B507CB"/>
    <w:rsid w:val="00B5080F"/>
    <w:rsid w:val="00B50901"/>
    <w:rsid w:val="00B509C1"/>
    <w:rsid w:val="00B50A15"/>
    <w:rsid w:val="00B50CE1"/>
    <w:rsid w:val="00B50CF8"/>
    <w:rsid w:val="00B50D3A"/>
    <w:rsid w:val="00B50DA6"/>
    <w:rsid w:val="00B50EE3"/>
    <w:rsid w:val="00B50F83"/>
    <w:rsid w:val="00B51133"/>
    <w:rsid w:val="00B51186"/>
    <w:rsid w:val="00B511B9"/>
    <w:rsid w:val="00B51242"/>
    <w:rsid w:val="00B51560"/>
    <w:rsid w:val="00B51615"/>
    <w:rsid w:val="00B516B8"/>
    <w:rsid w:val="00B5171E"/>
    <w:rsid w:val="00B517D6"/>
    <w:rsid w:val="00B517F2"/>
    <w:rsid w:val="00B5194F"/>
    <w:rsid w:val="00B5197D"/>
    <w:rsid w:val="00B51AE2"/>
    <w:rsid w:val="00B51B69"/>
    <w:rsid w:val="00B51C31"/>
    <w:rsid w:val="00B51D86"/>
    <w:rsid w:val="00B51DB3"/>
    <w:rsid w:val="00B51FE8"/>
    <w:rsid w:val="00B52161"/>
    <w:rsid w:val="00B52166"/>
    <w:rsid w:val="00B52190"/>
    <w:rsid w:val="00B52193"/>
    <w:rsid w:val="00B521E3"/>
    <w:rsid w:val="00B5221D"/>
    <w:rsid w:val="00B5225A"/>
    <w:rsid w:val="00B52468"/>
    <w:rsid w:val="00B5264F"/>
    <w:rsid w:val="00B5269F"/>
    <w:rsid w:val="00B526CD"/>
    <w:rsid w:val="00B52864"/>
    <w:rsid w:val="00B5288F"/>
    <w:rsid w:val="00B529F1"/>
    <w:rsid w:val="00B52AB2"/>
    <w:rsid w:val="00B52C28"/>
    <w:rsid w:val="00B52C39"/>
    <w:rsid w:val="00B52CFB"/>
    <w:rsid w:val="00B53119"/>
    <w:rsid w:val="00B531E3"/>
    <w:rsid w:val="00B53281"/>
    <w:rsid w:val="00B5329F"/>
    <w:rsid w:val="00B532AC"/>
    <w:rsid w:val="00B533F1"/>
    <w:rsid w:val="00B53582"/>
    <w:rsid w:val="00B53607"/>
    <w:rsid w:val="00B5391B"/>
    <w:rsid w:val="00B539D3"/>
    <w:rsid w:val="00B53A11"/>
    <w:rsid w:val="00B53A60"/>
    <w:rsid w:val="00B53B06"/>
    <w:rsid w:val="00B53B29"/>
    <w:rsid w:val="00B53BDD"/>
    <w:rsid w:val="00B53C5B"/>
    <w:rsid w:val="00B53D45"/>
    <w:rsid w:val="00B53F39"/>
    <w:rsid w:val="00B540A2"/>
    <w:rsid w:val="00B54307"/>
    <w:rsid w:val="00B544D5"/>
    <w:rsid w:val="00B54617"/>
    <w:rsid w:val="00B5461B"/>
    <w:rsid w:val="00B5480A"/>
    <w:rsid w:val="00B548BE"/>
    <w:rsid w:val="00B54B5D"/>
    <w:rsid w:val="00B54BD8"/>
    <w:rsid w:val="00B54C13"/>
    <w:rsid w:val="00B54CCD"/>
    <w:rsid w:val="00B54DA3"/>
    <w:rsid w:val="00B54ED3"/>
    <w:rsid w:val="00B54FF8"/>
    <w:rsid w:val="00B550C8"/>
    <w:rsid w:val="00B55485"/>
    <w:rsid w:val="00B55533"/>
    <w:rsid w:val="00B555D3"/>
    <w:rsid w:val="00B55600"/>
    <w:rsid w:val="00B5593C"/>
    <w:rsid w:val="00B55998"/>
    <w:rsid w:val="00B559AB"/>
    <w:rsid w:val="00B55CE0"/>
    <w:rsid w:val="00B55D72"/>
    <w:rsid w:val="00B55E70"/>
    <w:rsid w:val="00B55EBB"/>
    <w:rsid w:val="00B55FDC"/>
    <w:rsid w:val="00B5606F"/>
    <w:rsid w:val="00B56105"/>
    <w:rsid w:val="00B56157"/>
    <w:rsid w:val="00B5619E"/>
    <w:rsid w:val="00B5626C"/>
    <w:rsid w:val="00B56328"/>
    <w:rsid w:val="00B5638A"/>
    <w:rsid w:val="00B563A7"/>
    <w:rsid w:val="00B56404"/>
    <w:rsid w:val="00B566D9"/>
    <w:rsid w:val="00B56860"/>
    <w:rsid w:val="00B56869"/>
    <w:rsid w:val="00B56A4C"/>
    <w:rsid w:val="00B56AC0"/>
    <w:rsid w:val="00B56B56"/>
    <w:rsid w:val="00B56E36"/>
    <w:rsid w:val="00B56F85"/>
    <w:rsid w:val="00B570A3"/>
    <w:rsid w:val="00B5717B"/>
    <w:rsid w:val="00B571F8"/>
    <w:rsid w:val="00B572EB"/>
    <w:rsid w:val="00B57477"/>
    <w:rsid w:val="00B574C7"/>
    <w:rsid w:val="00B575E7"/>
    <w:rsid w:val="00B57726"/>
    <w:rsid w:val="00B57806"/>
    <w:rsid w:val="00B5787F"/>
    <w:rsid w:val="00B57D3F"/>
    <w:rsid w:val="00B57DAF"/>
    <w:rsid w:val="00B57DCA"/>
    <w:rsid w:val="00B57E3C"/>
    <w:rsid w:val="00B60008"/>
    <w:rsid w:val="00B600CC"/>
    <w:rsid w:val="00B6016F"/>
    <w:rsid w:val="00B6039D"/>
    <w:rsid w:val="00B60428"/>
    <w:rsid w:val="00B604BA"/>
    <w:rsid w:val="00B604D0"/>
    <w:rsid w:val="00B6051C"/>
    <w:rsid w:val="00B606F1"/>
    <w:rsid w:val="00B60B74"/>
    <w:rsid w:val="00B60C43"/>
    <w:rsid w:val="00B60C9F"/>
    <w:rsid w:val="00B60E34"/>
    <w:rsid w:val="00B60E41"/>
    <w:rsid w:val="00B60F9D"/>
    <w:rsid w:val="00B61129"/>
    <w:rsid w:val="00B61147"/>
    <w:rsid w:val="00B61194"/>
    <w:rsid w:val="00B611F5"/>
    <w:rsid w:val="00B6132F"/>
    <w:rsid w:val="00B61348"/>
    <w:rsid w:val="00B61390"/>
    <w:rsid w:val="00B613C1"/>
    <w:rsid w:val="00B616B1"/>
    <w:rsid w:val="00B6184D"/>
    <w:rsid w:val="00B61864"/>
    <w:rsid w:val="00B618AE"/>
    <w:rsid w:val="00B61941"/>
    <w:rsid w:val="00B61995"/>
    <w:rsid w:val="00B61A96"/>
    <w:rsid w:val="00B61C12"/>
    <w:rsid w:val="00B61D96"/>
    <w:rsid w:val="00B61DE8"/>
    <w:rsid w:val="00B61E21"/>
    <w:rsid w:val="00B61E55"/>
    <w:rsid w:val="00B61EF6"/>
    <w:rsid w:val="00B62298"/>
    <w:rsid w:val="00B622E9"/>
    <w:rsid w:val="00B624E5"/>
    <w:rsid w:val="00B625CC"/>
    <w:rsid w:val="00B62614"/>
    <w:rsid w:val="00B62694"/>
    <w:rsid w:val="00B62808"/>
    <w:rsid w:val="00B629BB"/>
    <w:rsid w:val="00B62A15"/>
    <w:rsid w:val="00B62BE2"/>
    <w:rsid w:val="00B62C36"/>
    <w:rsid w:val="00B62E23"/>
    <w:rsid w:val="00B62E5B"/>
    <w:rsid w:val="00B62F04"/>
    <w:rsid w:val="00B62F5B"/>
    <w:rsid w:val="00B62FEB"/>
    <w:rsid w:val="00B63069"/>
    <w:rsid w:val="00B6312C"/>
    <w:rsid w:val="00B631D4"/>
    <w:rsid w:val="00B6323B"/>
    <w:rsid w:val="00B63285"/>
    <w:rsid w:val="00B632AA"/>
    <w:rsid w:val="00B6360A"/>
    <w:rsid w:val="00B6395B"/>
    <w:rsid w:val="00B639B2"/>
    <w:rsid w:val="00B639B9"/>
    <w:rsid w:val="00B63A4B"/>
    <w:rsid w:val="00B63A4E"/>
    <w:rsid w:val="00B63AE0"/>
    <w:rsid w:val="00B63B2C"/>
    <w:rsid w:val="00B63BBD"/>
    <w:rsid w:val="00B63DB5"/>
    <w:rsid w:val="00B641B1"/>
    <w:rsid w:val="00B641C5"/>
    <w:rsid w:val="00B641E0"/>
    <w:rsid w:val="00B641F9"/>
    <w:rsid w:val="00B643DB"/>
    <w:rsid w:val="00B643E9"/>
    <w:rsid w:val="00B643FE"/>
    <w:rsid w:val="00B64526"/>
    <w:rsid w:val="00B645B7"/>
    <w:rsid w:val="00B646E4"/>
    <w:rsid w:val="00B64815"/>
    <w:rsid w:val="00B64981"/>
    <w:rsid w:val="00B649C2"/>
    <w:rsid w:val="00B649E3"/>
    <w:rsid w:val="00B64A87"/>
    <w:rsid w:val="00B64B3F"/>
    <w:rsid w:val="00B64DA2"/>
    <w:rsid w:val="00B64DFF"/>
    <w:rsid w:val="00B64E62"/>
    <w:rsid w:val="00B64F4B"/>
    <w:rsid w:val="00B65084"/>
    <w:rsid w:val="00B65167"/>
    <w:rsid w:val="00B6521B"/>
    <w:rsid w:val="00B65252"/>
    <w:rsid w:val="00B652DF"/>
    <w:rsid w:val="00B6531D"/>
    <w:rsid w:val="00B653A9"/>
    <w:rsid w:val="00B654DA"/>
    <w:rsid w:val="00B65515"/>
    <w:rsid w:val="00B65535"/>
    <w:rsid w:val="00B657E6"/>
    <w:rsid w:val="00B6582C"/>
    <w:rsid w:val="00B6592C"/>
    <w:rsid w:val="00B65939"/>
    <w:rsid w:val="00B65A61"/>
    <w:rsid w:val="00B65AFB"/>
    <w:rsid w:val="00B65B7E"/>
    <w:rsid w:val="00B65C44"/>
    <w:rsid w:val="00B65C6E"/>
    <w:rsid w:val="00B65C79"/>
    <w:rsid w:val="00B65E98"/>
    <w:rsid w:val="00B65EDA"/>
    <w:rsid w:val="00B65EEA"/>
    <w:rsid w:val="00B65FAC"/>
    <w:rsid w:val="00B6601C"/>
    <w:rsid w:val="00B66056"/>
    <w:rsid w:val="00B660DE"/>
    <w:rsid w:val="00B661A6"/>
    <w:rsid w:val="00B66225"/>
    <w:rsid w:val="00B6623C"/>
    <w:rsid w:val="00B6629A"/>
    <w:rsid w:val="00B66334"/>
    <w:rsid w:val="00B6636A"/>
    <w:rsid w:val="00B663C9"/>
    <w:rsid w:val="00B663CD"/>
    <w:rsid w:val="00B663FE"/>
    <w:rsid w:val="00B6641D"/>
    <w:rsid w:val="00B666FC"/>
    <w:rsid w:val="00B667E9"/>
    <w:rsid w:val="00B66934"/>
    <w:rsid w:val="00B66954"/>
    <w:rsid w:val="00B66A70"/>
    <w:rsid w:val="00B66AFE"/>
    <w:rsid w:val="00B66B21"/>
    <w:rsid w:val="00B66C42"/>
    <w:rsid w:val="00B66D31"/>
    <w:rsid w:val="00B66DF8"/>
    <w:rsid w:val="00B66E17"/>
    <w:rsid w:val="00B66F3B"/>
    <w:rsid w:val="00B67285"/>
    <w:rsid w:val="00B67293"/>
    <w:rsid w:val="00B67429"/>
    <w:rsid w:val="00B6743D"/>
    <w:rsid w:val="00B674ED"/>
    <w:rsid w:val="00B67566"/>
    <w:rsid w:val="00B675D3"/>
    <w:rsid w:val="00B67755"/>
    <w:rsid w:val="00B678AA"/>
    <w:rsid w:val="00B67A4F"/>
    <w:rsid w:val="00B67C08"/>
    <w:rsid w:val="00B67CD3"/>
    <w:rsid w:val="00B67E54"/>
    <w:rsid w:val="00B700D1"/>
    <w:rsid w:val="00B7015F"/>
    <w:rsid w:val="00B7017C"/>
    <w:rsid w:val="00B703B8"/>
    <w:rsid w:val="00B704BE"/>
    <w:rsid w:val="00B7059C"/>
    <w:rsid w:val="00B705A0"/>
    <w:rsid w:val="00B705F7"/>
    <w:rsid w:val="00B70610"/>
    <w:rsid w:val="00B707B6"/>
    <w:rsid w:val="00B70812"/>
    <w:rsid w:val="00B70B57"/>
    <w:rsid w:val="00B70C0E"/>
    <w:rsid w:val="00B70C23"/>
    <w:rsid w:val="00B70C6F"/>
    <w:rsid w:val="00B70C7A"/>
    <w:rsid w:val="00B70D97"/>
    <w:rsid w:val="00B70E24"/>
    <w:rsid w:val="00B70E5D"/>
    <w:rsid w:val="00B70EB1"/>
    <w:rsid w:val="00B71019"/>
    <w:rsid w:val="00B710CC"/>
    <w:rsid w:val="00B7110E"/>
    <w:rsid w:val="00B7122F"/>
    <w:rsid w:val="00B71447"/>
    <w:rsid w:val="00B7164F"/>
    <w:rsid w:val="00B716A1"/>
    <w:rsid w:val="00B716B7"/>
    <w:rsid w:val="00B717B9"/>
    <w:rsid w:val="00B717E7"/>
    <w:rsid w:val="00B71861"/>
    <w:rsid w:val="00B7186F"/>
    <w:rsid w:val="00B719B9"/>
    <w:rsid w:val="00B71A41"/>
    <w:rsid w:val="00B71B94"/>
    <w:rsid w:val="00B71C98"/>
    <w:rsid w:val="00B71D92"/>
    <w:rsid w:val="00B71F60"/>
    <w:rsid w:val="00B71F9D"/>
    <w:rsid w:val="00B7204C"/>
    <w:rsid w:val="00B72202"/>
    <w:rsid w:val="00B72461"/>
    <w:rsid w:val="00B72791"/>
    <w:rsid w:val="00B727BC"/>
    <w:rsid w:val="00B72877"/>
    <w:rsid w:val="00B72B33"/>
    <w:rsid w:val="00B72C9B"/>
    <w:rsid w:val="00B72D59"/>
    <w:rsid w:val="00B72D7F"/>
    <w:rsid w:val="00B72EC8"/>
    <w:rsid w:val="00B72F00"/>
    <w:rsid w:val="00B7308F"/>
    <w:rsid w:val="00B730AF"/>
    <w:rsid w:val="00B73155"/>
    <w:rsid w:val="00B731F0"/>
    <w:rsid w:val="00B73322"/>
    <w:rsid w:val="00B734D7"/>
    <w:rsid w:val="00B734FD"/>
    <w:rsid w:val="00B73539"/>
    <w:rsid w:val="00B73557"/>
    <w:rsid w:val="00B735A0"/>
    <w:rsid w:val="00B73629"/>
    <w:rsid w:val="00B736B5"/>
    <w:rsid w:val="00B7386E"/>
    <w:rsid w:val="00B73A8A"/>
    <w:rsid w:val="00B73A9F"/>
    <w:rsid w:val="00B73CD0"/>
    <w:rsid w:val="00B7403C"/>
    <w:rsid w:val="00B74146"/>
    <w:rsid w:val="00B7421B"/>
    <w:rsid w:val="00B74354"/>
    <w:rsid w:val="00B74372"/>
    <w:rsid w:val="00B74423"/>
    <w:rsid w:val="00B745F9"/>
    <w:rsid w:val="00B747D1"/>
    <w:rsid w:val="00B748ED"/>
    <w:rsid w:val="00B749D2"/>
    <w:rsid w:val="00B74A53"/>
    <w:rsid w:val="00B74A79"/>
    <w:rsid w:val="00B74A9D"/>
    <w:rsid w:val="00B74DB7"/>
    <w:rsid w:val="00B74E1E"/>
    <w:rsid w:val="00B74EDD"/>
    <w:rsid w:val="00B74F2B"/>
    <w:rsid w:val="00B74FD8"/>
    <w:rsid w:val="00B75193"/>
    <w:rsid w:val="00B751E6"/>
    <w:rsid w:val="00B751F5"/>
    <w:rsid w:val="00B752ED"/>
    <w:rsid w:val="00B753C9"/>
    <w:rsid w:val="00B753F4"/>
    <w:rsid w:val="00B755E4"/>
    <w:rsid w:val="00B755E5"/>
    <w:rsid w:val="00B75659"/>
    <w:rsid w:val="00B75735"/>
    <w:rsid w:val="00B7578D"/>
    <w:rsid w:val="00B7595E"/>
    <w:rsid w:val="00B7596B"/>
    <w:rsid w:val="00B759E4"/>
    <w:rsid w:val="00B759E7"/>
    <w:rsid w:val="00B75A21"/>
    <w:rsid w:val="00B75AF4"/>
    <w:rsid w:val="00B75B28"/>
    <w:rsid w:val="00B75F78"/>
    <w:rsid w:val="00B7608D"/>
    <w:rsid w:val="00B76092"/>
    <w:rsid w:val="00B76682"/>
    <w:rsid w:val="00B766A2"/>
    <w:rsid w:val="00B766A7"/>
    <w:rsid w:val="00B76742"/>
    <w:rsid w:val="00B76747"/>
    <w:rsid w:val="00B768B5"/>
    <w:rsid w:val="00B768FE"/>
    <w:rsid w:val="00B76962"/>
    <w:rsid w:val="00B76977"/>
    <w:rsid w:val="00B76AE2"/>
    <w:rsid w:val="00B76BA0"/>
    <w:rsid w:val="00B76D63"/>
    <w:rsid w:val="00B76DCE"/>
    <w:rsid w:val="00B76E97"/>
    <w:rsid w:val="00B77168"/>
    <w:rsid w:val="00B7718E"/>
    <w:rsid w:val="00B77229"/>
    <w:rsid w:val="00B7732E"/>
    <w:rsid w:val="00B775A9"/>
    <w:rsid w:val="00B77739"/>
    <w:rsid w:val="00B778CD"/>
    <w:rsid w:val="00B77A4C"/>
    <w:rsid w:val="00B77C3E"/>
    <w:rsid w:val="00B77CE9"/>
    <w:rsid w:val="00B77D60"/>
    <w:rsid w:val="00B77DB8"/>
    <w:rsid w:val="00B77E22"/>
    <w:rsid w:val="00B77E93"/>
    <w:rsid w:val="00B77EBF"/>
    <w:rsid w:val="00B77FF2"/>
    <w:rsid w:val="00B800A5"/>
    <w:rsid w:val="00B800D3"/>
    <w:rsid w:val="00B80112"/>
    <w:rsid w:val="00B8028E"/>
    <w:rsid w:val="00B80394"/>
    <w:rsid w:val="00B8070F"/>
    <w:rsid w:val="00B80929"/>
    <w:rsid w:val="00B80AAC"/>
    <w:rsid w:val="00B80BA8"/>
    <w:rsid w:val="00B80C31"/>
    <w:rsid w:val="00B80C48"/>
    <w:rsid w:val="00B80C96"/>
    <w:rsid w:val="00B80E34"/>
    <w:rsid w:val="00B81075"/>
    <w:rsid w:val="00B814B6"/>
    <w:rsid w:val="00B814CA"/>
    <w:rsid w:val="00B814CD"/>
    <w:rsid w:val="00B815C2"/>
    <w:rsid w:val="00B81700"/>
    <w:rsid w:val="00B8171E"/>
    <w:rsid w:val="00B8177A"/>
    <w:rsid w:val="00B819FC"/>
    <w:rsid w:val="00B81A21"/>
    <w:rsid w:val="00B81B31"/>
    <w:rsid w:val="00B81B32"/>
    <w:rsid w:val="00B81BE0"/>
    <w:rsid w:val="00B81BE9"/>
    <w:rsid w:val="00B81CA6"/>
    <w:rsid w:val="00B81D52"/>
    <w:rsid w:val="00B81E9C"/>
    <w:rsid w:val="00B81F1C"/>
    <w:rsid w:val="00B81F82"/>
    <w:rsid w:val="00B820D8"/>
    <w:rsid w:val="00B8220A"/>
    <w:rsid w:val="00B82317"/>
    <w:rsid w:val="00B82425"/>
    <w:rsid w:val="00B82510"/>
    <w:rsid w:val="00B8260F"/>
    <w:rsid w:val="00B82737"/>
    <w:rsid w:val="00B8277F"/>
    <w:rsid w:val="00B827C1"/>
    <w:rsid w:val="00B8290E"/>
    <w:rsid w:val="00B82BF2"/>
    <w:rsid w:val="00B8303B"/>
    <w:rsid w:val="00B83393"/>
    <w:rsid w:val="00B8356D"/>
    <w:rsid w:val="00B8365A"/>
    <w:rsid w:val="00B8369D"/>
    <w:rsid w:val="00B836FF"/>
    <w:rsid w:val="00B838B8"/>
    <w:rsid w:val="00B839E8"/>
    <w:rsid w:val="00B83A21"/>
    <w:rsid w:val="00B83A87"/>
    <w:rsid w:val="00B83A94"/>
    <w:rsid w:val="00B83C25"/>
    <w:rsid w:val="00B83CFB"/>
    <w:rsid w:val="00B83D8E"/>
    <w:rsid w:val="00B83E87"/>
    <w:rsid w:val="00B83ED8"/>
    <w:rsid w:val="00B83F5C"/>
    <w:rsid w:val="00B840D4"/>
    <w:rsid w:val="00B840F5"/>
    <w:rsid w:val="00B841BB"/>
    <w:rsid w:val="00B842AB"/>
    <w:rsid w:val="00B8430C"/>
    <w:rsid w:val="00B843B5"/>
    <w:rsid w:val="00B8441A"/>
    <w:rsid w:val="00B844F2"/>
    <w:rsid w:val="00B845C4"/>
    <w:rsid w:val="00B8467B"/>
    <w:rsid w:val="00B8476F"/>
    <w:rsid w:val="00B84A0E"/>
    <w:rsid w:val="00B84A13"/>
    <w:rsid w:val="00B84A9F"/>
    <w:rsid w:val="00B84AA6"/>
    <w:rsid w:val="00B84B3B"/>
    <w:rsid w:val="00B84B7A"/>
    <w:rsid w:val="00B84B95"/>
    <w:rsid w:val="00B84BC9"/>
    <w:rsid w:val="00B84D87"/>
    <w:rsid w:val="00B84F61"/>
    <w:rsid w:val="00B84F6B"/>
    <w:rsid w:val="00B8507C"/>
    <w:rsid w:val="00B85109"/>
    <w:rsid w:val="00B85134"/>
    <w:rsid w:val="00B8513B"/>
    <w:rsid w:val="00B852F2"/>
    <w:rsid w:val="00B85357"/>
    <w:rsid w:val="00B853FF"/>
    <w:rsid w:val="00B85401"/>
    <w:rsid w:val="00B85458"/>
    <w:rsid w:val="00B85466"/>
    <w:rsid w:val="00B85497"/>
    <w:rsid w:val="00B8582F"/>
    <w:rsid w:val="00B858E3"/>
    <w:rsid w:val="00B8594A"/>
    <w:rsid w:val="00B85A3C"/>
    <w:rsid w:val="00B85BBA"/>
    <w:rsid w:val="00B85F53"/>
    <w:rsid w:val="00B85FE2"/>
    <w:rsid w:val="00B8609A"/>
    <w:rsid w:val="00B860B3"/>
    <w:rsid w:val="00B86182"/>
    <w:rsid w:val="00B86258"/>
    <w:rsid w:val="00B862C0"/>
    <w:rsid w:val="00B862D9"/>
    <w:rsid w:val="00B8631B"/>
    <w:rsid w:val="00B864CF"/>
    <w:rsid w:val="00B86541"/>
    <w:rsid w:val="00B866C9"/>
    <w:rsid w:val="00B868B2"/>
    <w:rsid w:val="00B868F4"/>
    <w:rsid w:val="00B8695D"/>
    <w:rsid w:val="00B869AD"/>
    <w:rsid w:val="00B86A6F"/>
    <w:rsid w:val="00B86B5F"/>
    <w:rsid w:val="00B86D33"/>
    <w:rsid w:val="00B86E90"/>
    <w:rsid w:val="00B86F41"/>
    <w:rsid w:val="00B86F47"/>
    <w:rsid w:val="00B87102"/>
    <w:rsid w:val="00B87154"/>
    <w:rsid w:val="00B87285"/>
    <w:rsid w:val="00B872EA"/>
    <w:rsid w:val="00B872ED"/>
    <w:rsid w:val="00B87580"/>
    <w:rsid w:val="00B87658"/>
    <w:rsid w:val="00B8769D"/>
    <w:rsid w:val="00B8778E"/>
    <w:rsid w:val="00B8783E"/>
    <w:rsid w:val="00B8788B"/>
    <w:rsid w:val="00B8794B"/>
    <w:rsid w:val="00B87962"/>
    <w:rsid w:val="00B879C4"/>
    <w:rsid w:val="00B87AB1"/>
    <w:rsid w:val="00B87ABC"/>
    <w:rsid w:val="00B87D75"/>
    <w:rsid w:val="00B87DFF"/>
    <w:rsid w:val="00B87E87"/>
    <w:rsid w:val="00B87FBC"/>
    <w:rsid w:val="00B90153"/>
    <w:rsid w:val="00B90286"/>
    <w:rsid w:val="00B90330"/>
    <w:rsid w:val="00B903D9"/>
    <w:rsid w:val="00B9047A"/>
    <w:rsid w:val="00B9048E"/>
    <w:rsid w:val="00B90654"/>
    <w:rsid w:val="00B906E9"/>
    <w:rsid w:val="00B90885"/>
    <w:rsid w:val="00B90886"/>
    <w:rsid w:val="00B9091D"/>
    <w:rsid w:val="00B90933"/>
    <w:rsid w:val="00B909FA"/>
    <w:rsid w:val="00B90BB7"/>
    <w:rsid w:val="00B90CE7"/>
    <w:rsid w:val="00B90CF0"/>
    <w:rsid w:val="00B90F24"/>
    <w:rsid w:val="00B910F4"/>
    <w:rsid w:val="00B911D2"/>
    <w:rsid w:val="00B91249"/>
    <w:rsid w:val="00B91351"/>
    <w:rsid w:val="00B913DE"/>
    <w:rsid w:val="00B914D8"/>
    <w:rsid w:val="00B91503"/>
    <w:rsid w:val="00B916D2"/>
    <w:rsid w:val="00B91784"/>
    <w:rsid w:val="00B91942"/>
    <w:rsid w:val="00B919C7"/>
    <w:rsid w:val="00B91ADF"/>
    <w:rsid w:val="00B91B0D"/>
    <w:rsid w:val="00B91B24"/>
    <w:rsid w:val="00B91BC4"/>
    <w:rsid w:val="00B91EC9"/>
    <w:rsid w:val="00B91F3A"/>
    <w:rsid w:val="00B9207C"/>
    <w:rsid w:val="00B920B3"/>
    <w:rsid w:val="00B9218E"/>
    <w:rsid w:val="00B9246C"/>
    <w:rsid w:val="00B9256D"/>
    <w:rsid w:val="00B925A8"/>
    <w:rsid w:val="00B92714"/>
    <w:rsid w:val="00B92715"/>
    <w:rsid w:val="00B92738"/>
    <w:rsid w:val="00B92A0C"/>
    <w:rsid w:val="00B92A4A"/>
    <w:rsid w:val="00B92A9F"/>
    <w:rsid w:val="00B92C01"/>
    <w:rsid w:val="00B92C95"/>
    <w:rsid w:val="00B92C97"/>
    <w:rsid w:val="00B92F24"/>
    <w:rsid w:val="00B92FAF"/>
    <w:rsid w:val="00B93022"/>
    <w:rsid w:val="00B93363"/>
    <w:rsid w:val="00B93401"/>
    <w:rsid w:val="00B937A9"/>
    <w:rsid w:val="00B937FF"/>
    <w:rsid w:val="00B938F4"/>
    <w:rsid w:val="00B9390B"/>
    <w:rsid w:val="00B93999"/>
    <w:rsid w:val="00B93A9B"/>
    <w:rsid w:val="00B93CA5"/>
    <w:rsid w:val="00B941DB"/>
    <w:rsid w:val="00B9428A"/>
    <w:rsid w:val="00B94300"/>
    <w:rsid w:val="00B9439A"/>
    <w:rsid w:val="00B944A6"/>
    <w:rsid w:val="00B94600"/>
    <w:rsid w:val="00B94932"/>
    <w:rsid w:val="00B94992"/>
    <w:rsid w:val="00B94A3E"/>
    <w:rsid w:val="00B94B2D"/>
    <w:rsid w:val="00B94CEB"/>
    <w:rsid w:val="00B94DA7"/>
    <w:rsid w:val="00B94E68"/>
    <w:rsid w:val="00B94E71"/>
    <w:rsid w:val="00B94EA4"/>
    <w:rsid w:val="00B950EC"/>
    <w:rsid w:val="00B9511E"/>
    <w:rsid w:val="00B951F1"/>
    <w:rsid w:val="00B95285"/>
    <w:rsid w:val="00B954F5"/>
    <w:rsid w:val="00B95557"/>
    <w:rsid w:val="00B955D5"/>
    <w:rsid w:val="00B955DA"/>
    <w:rsid w:val="00B95828"/>
    <w:rsid w:val="00B9587E"/>
    <w:rsid w:val="00B958DC"/>
    <w:rsid w:val="00B95AE6"/>
    <w:rsid w:val="00B95BD7"/>
    <w:rsid w:val="00B95C89"/>
    <w:rsid w:val="00B95D0D"/>
    <w:rsid w:val="00B95E2F"/>
    <w:rsid w:val="00B95E73"/>
    <w:rsid w:val="00B95EC0"/>
    <w:rsid w:val="00B95EF4"/>
    <w:rsid w:val="00B96019"/>
    <w:rsid w:val="00B96143"/>
    <w:rsid w:val="00B9648B"/>
    <w:rsid w:val="00B964A1"/>
    <w:rsid w:val="00B96507"/>
    <w:rsid w:val="00B9654A"/>
    <w:rsid w:val="00B96881"/>
    <w:rsid w:val="00B96935"/>
    <w:rsid w:val="00B96977"/>
    <w:rsid w:val="00B969C1"/>
    <w:rsid w:val="00B96AC7"/>
    <w:rsid w:val="00B96AC8"/>
    <w:rsid w:val="00B96AF1"/>
    <w:rsid w:val="00B96BF1"/>
    <w:rsid w:val="00B96D38"/>
    <w:rsid w:val="00B96F96"/>
    <w:rsid w:val="00B97010"/>
    <w:rsid w:val="00B97164"/>
    <w:rsid w:val="00B971EE"/>
    <w:rsid w:val="00B972B4"/>
    <w:rsid w:val="00B97321"/>
    <w:rsid w:val="00B97322"/>
    <w:rsid w:val="00B973A7"/>
    <w:rsid w:val="00B97481"/>
    <w:rsid w:val="00B9780F"/>
    <w:rsid w:val="00B9790E"/>
    <w:rsid w:val="00B9795C"/>
    <w:rsid w:val="00B97B41"/>
    <w:rsid w:val="00B97BD8"/>
    <w:rsid w:val="00B97BDE"/>
    <w:rsid w:val="00B97CDE"/>
    <w:rsid w:val="00B97FB7"/>
    <w:rsid w:val="00B97FFA"/>
    <w:rsid w:val="00BA0355"/>
    <w:rsid w:val="00BA0434"/>
    <w:rsid w:val="00BA043E"/>
    <w:rsid w:val="00BA049B"/>
    <w:rsid w:val="00BA0710"/>
    <w:rsid w:val="00BA07A3"/>
    <w:rsid w:val="00BA09D9"/>
    <w:rsid w:val="00BA0AF2"/>
    <w:rsid w:val="00BA0B6F"/>
    <w:rsid w:val="00BA0C14"/>
    <w:rsid w:val="00BA0C24"/>
    <w:rsid w:val="00BA0D08"/>
    <w:rsid w:val="00BA0DCE"/>
    <w:rsid w:val="00BA1082"/>
    <w:rsid w:val="00BA10EB"/>
    <w:rsid w:val="00BA120D"/>
    <w:rsid w:val="00BA16E0"/>
    <w:rsid w:val="00BA17AC"/>
    <w:rsid w:val="00BA1800"/>
    <w:rsid w:val="00BA18A6"/>
    <w:rsid w:val="00BA1936"/>
    <w:rsid w:val="00BA1B3F"/>
    <w:rsid w:val="00BA1B80"/>
    <w:rsid w:val="00BA1C0D"/>
    <w:rsid w:val="00BA1C40"/>
    <w:rsid w:val="00BA1DF0"/>
    <w:rsid w:val="00BA1E9A"/>
    <w:rsid w:val="00BA203C"/>
    <w:rsid w:val="00BA2126"/>
    <w:rsid w:val="00BA2186"/>
    <w:rsid w:val="00BA2280"/>
    <w:rsid w:val="00BA2281"/>
    <w:rsid w:val="00BA25BD"/>
    <w:rsid w:val="00BA25DB"/>
    <w:rsid w:val="00BA26E1"/>
    <w:rsid w:val="00BA297B"/>
    <w:rsid w:val="00BA2A20"/>
    <w:rsid w:val="00BA2B64"/>
    <w:rsid w:val="00BA2B6A"/>
    <w:rsid w:val="00BA2C39"/>
    <w:rsid w:val="00BA2DFD"/>
    <w:rsid w:val="00BA2E38"/>
    <w:rsid w:val="00BA2E79"/>
    <w:rsid w:val="00BA2F31"/>
    <w:rsid w:val="00BA2F74"/>
    <w:rsid w:val="00BA2FDE"/>
    <w:rsid w:val="00BA305B"/>
    <w:rsid w:val="00BA3375"/>
    <w:rsid w:val="00BA3396"/>
    <w:rsid w:val="00BA3494"/>
    <w:rsid w:val="00BA3A00"/>
    <w:rsid w:val="00BA3C1C"/>
    <w:rsid w:val="00BA3F2D"/>
    <w:rsid w:val="00BA3F38"/>
    <w:rsid w:val="00BA4000"/>
    <w:rsid w:val="00BA414E"/>
    <w:rsid w:val="00BA41C2"/>
    <w:rsid w:val="00BA42DA"/>
    <w:rsid w:val="00BA4394"/>
    <w:rsid w:val="00BA4421"/>
    <w:rsid w:val="00BA44EB"/>
    <w:rsid w:val="00BA450E"/>
    <w:rsid w:val="00BA4574"/>
    <w:rsid w:val="00BA472F"/>
    <w:rsid w:val="00BA482F"/>
    <w:rsid w:val="00BA486F"/>
    <w:rsid w:val="00BA4900"/>
    <w:rsid w:val="00BA4A23"/>
    <w:rsid w:val="00BA4CE0"/>
    <w:rsid w:val="00BA4E19"/>
    <w:rsid w:val="00BA5035"/>
    <w:rsid w:val="00BA509A"/>
    <w:rsid w:val="00BA50B6"/>
    <w:rsid w:val="00BA50D7"/>
    <w:rsid w:val="00BA51A1"/>
    <w:rsid w:val="00BA51E2"/>
    <w:rsid w:val="00BA53BD"/>
    <w:rsid w:val="00BA5515"/>
    <w:rsid w:val="00BA5575"/>
    <w:rsid w:val="00BA5675"/>
    <w:rsid w:val="00BA5718"/>
    <w:rsid w:val="00BA580D"/>
    <w:rsid w:val="00BA5822"/>
    <w:rsid w:val="00BA5908"/>
    <w:rsid w:val="00BA597E"/>
    <w:rsid w:val="00BA5A7E"/>
    <w:rsid w:val="00BA5B23"/>
    <w:rsid w:val="00BA5BA1"/>
    <w:rsid w:val="00BA5CED"/>
    <w:rsid w:val="00BA5D40"/>
    <w:rsid w:val="00BA5DBD"/>
    <w:rsid w:val="00BA5E90"/>
    <w:rsid w:val="00BA5F9B"/>
    <w:rsid w:val="00BA5FE0"/>
    <w:rsid w:val="00BA6009"/>
    <w:rsid w:val="00BA6023"/>
    <w:rsid w:val="00BA608F"/>
    <w:rsid w:val="00BA60E0"/>
    <w:rsid w:val="00BA62A8"/>
    <w:rsid w:val="00BA657C"/>
    <w:rsid w:val="00BA66CF"/>
    <w:rsid w:val="00BA66E8"/>
    <w:rsid w:val="00BA6AEB"/>
    <w:rsid w:val="00BA6C4B"/>
    <w:rsid w:val="00BA6D40"/>
    <w:rsid w:val="00BA6E92"/>
    <w:rsid w:val="00BA6EB9"/>
    <w:rsid w:val="00BA6FDA"/>
    <w:rsid w:val="00BA703B"/>
    <w:rsid w:val="00BA710C"/>
    <w:rsid w:val="00BA71ED"/>
    <w:rsid w:val="00BA73ED"/>
    <w:rsid w:val="00BA74E8"/>
    <w:rsid w:val="00BA767A"/>
    <w:rsid w:val="00BA7698"/>
    <w:rsid w:val="00BA77AF"/>
    <w:rsid w:val="00BA7969"/>
    <w:rsid w:val="00BA7C39"/>
    <w:rsid w:val="00BA7D4C"/>
    <w:rsid w:val="00BA7E12"/>
    <w:rsid w:val="00BA7EFF"/>
    <w:rsid w:val="00BA7FC8"/>
    <w:rsid w:val="00BB018E"/>
    <w:rsid w:val="00BB0269"/>
    <w:rsid w:val="00BB02A3"/>
    <w:rsid w:val="00BB03C4"/>
    <w:rsid w:val="00BB0414"/>
    <w:rsid w:val="00BB04CF"/>
    <w:rsid w:val="00BB05B9"/>
    <w:rsid w:val="00BB0650"/>
    <w:rsid w:val="00BB0698"/>
    <w:rsid w:val="00BB06A6"/>
    <w:rsid w:val="00BB072A"/>
    <w:rsid w:val="00BB0836"/>
    <w:rsid w:val="00BB085C"/>
    <w:rsid w:val="00BB0B12"/>
    <w:rsid w:val="00BB0B5C"/>
    <w:rsid w:val="00BB0C62"/>
    <w:rsid w:val="00BB0CAE"/>
    <w:rsid w:val="00BB0D38"/>
    <w:rsid w:val="00BB0E10"/>
    <w:rsid w:val="00BB0E78"/>
    <w:rsid w:val="00BB0EED"/>
    <w:rsid w:val="00BB10A7"/>
    <w:rsid w:val="00BB10FE"/>
    <w:rsid w:val="00BB11DA"/>
    <w:rsid w:val="00BB121A"/>
    <w:rsid w:val="00BB128B"/>
    <w:rsid w:val="00BB1409"/>
    <w:rsid w:val="00BB15EF"/>
    <w:rsid w:val="00BB1750"/>
    <w:rsid w:val="00BB1847"/>
    <w:rsid w:val="00BB1894"/>
    <w:rsid w:val="00BB1994"/>
    <w:rsid w:val="00BB1A0F"/>
    <w:rsid w:val="00BB1A73"/>
    <w:rsid w:val="00BB1CC0"/>
    <w:rsid w:val="00BB1D40"/>
    <w:rsid w:val="00BB1DC3"/>
    <w:rsid w:val="00BB1DDD"/>
    <w:rsid w:val="00BB1F69"/>
    <w:rsid w:val="00BB24DD"/>
    <w:rsid w:val="00BB2682"/>
    <w:rsid w:val="00BB26F8"/>
    <w:rsid w:val="00BB27D3"/>
    <w:rsid w:val="00BB291E"/>
    <w:rsid w:val="00BB293B"/>
    <w:rsid w:val="00BB29B7"/>
    <w:rsid w:val="00BB2A7E"/>
    <w:rsid w:val="00BB2AA9"/>
    <w:rsid w:val="00BB2B27"/>
    <w:rsid w:val="00BB2CAB"/>
    <w:rsid w:val="00BB2CDA"/>
    <w:rsid w:val="00BB2D4E"/>
    <w:rsid w:val="00BB2D5A"/>
    <w:rsid w:val="00BB2DB4"/>
    <w:rsid w:val="00BB2E96"/>
    <w:rsid w:val="00BB2ED8"/>
    <w:rsid w:val="00BB2F11"/>
    <w:rsid w:val="00BB2F1D"/>
    <w:rsid w:val="00BB301B"/>
    <w:rsid w:val="00BB301D"/>
    <w:rsid w:val="00BB3112"/>
    <w:rsid w:val="00BB3185"/>
    <w:rsid w:val="00BB3191"/>
    <w:rsid w:val="00BB3225"/>
    <w:rsid w:val="00BB32A6"/>
    <w:rsid w:val="00BB330D"/>
    <w:rsid w:val="00BB358E"/>
    <w:rsid w:val="00BB3921"/>
    <w:rsid w:val="00BB3936"/>
    <w:rsid w:val="00BB3B35"/>
    <w:rsid w:val="00BB3B41"/>
    <w:rsid w:val="00BB3B54"/>
    <w:rsid w:val="00BB3D4C"/>
    <w:rsid w:val="00BB3D5A"/>
    <w:rsid w:val="00BB3D7A"/>
    <w:rsid w:val="00BB3FB8"/>
    <w:rsid w:val="00BB418D"/>
    <w:rsid w:val="00BB4198"/>
    <w:rsid w:val="00BB4373"/>
    <w:rsid w:val="00BB44BD"/>
    <w:rsid w:val="00BB4538"/>
    <w:rsid w:val="00BB4873"/>
    <w:rsid w:val="00BB4886"/>
    <w:rsid w:val="00BB49F8"/>
    <w:rsid w:val="00BB4A0D"/>
    <w:rsid w:val="00BB4B19"/>
    <w:rsid w:val="00BB4B2B"/>
    <w:rsid w:val="00BB4D2D"/>
    <w:rsid w:val="00BB4E05"/>
    <w:rsid w:val="00BB4E1E"/>
    <w:rsid w:val="00BB5015"/>
    <w:rsid w:val="00BB512A"/>
    <w:rsid w:val="00BB512C"/>
    <w:rsid w:val="00BB52C4"/>
    <w:rsid w:val="00BB52EA"/>
    <w:rsid w:val="00BB539C"/>
    <w:rsid w:val="00BB541A"/>
    <w:rsid w:val="00BB5515"/>
    <w:rsid w:val="00BB5549"/>
    <w:rsid w:val="00BB55E1"/>
    <w:rsid w:val="00BB5655"/>
    <w:rsid w:val="00BB57A4"/>
    <w:rsid w:val="00BB58D2"/>
    <w:rsid w:val="00BB5902"/>
    <w:rsid w:val="00BB5B5F"/>
    <w:rsid w:val="00BB5C88"/>
    <w:rsid w:val="00BB5CD5"/>
    <w:rsid w:val="00BB5D58"/>
    <w:rsid w:val="00BB5E71"/>
    <w:rsid w:val="00BB5EFA"/>
    <w:rsid w:val="00BB5F85"/>
    <w:rsid w:val="00BB5FBA"/>
    <w:rsid w:val="00BB649A"/>
    <w:rsid w:val="00BB64CB"/>
    <w:rsid w:val="00BB6562"/>
    <w:rsid w:val="00BB66E3"/>
    <w:rsid w:val="00BB679F"/>
    <w:rsid w:val="00BB67FF"/>
    <w:rsid w:val="00BB6819"/>
    <w:rsid w:val="00BB6A83"/>
    <w:rsid w:val="00BB6C51"/>
    <w:rsid w:val="00BB6D26"/>
    <w:rsid w:val="00BB6DB9"/>
    <w:rsid w:val="00BB6E82"/>
    <w:rsid w:val="00BB7070"/>
    <w:rsid w:val="00BB718B"/>
    <w:rsid w:val="00BB72AE"/>
    <w:rsid w:val="00BB72DF"/>
    <w:rsid w:val="00BB7439"/>
    <w:rsid w:val="00BB755B"/>
    <w:rsid w:val="00BB764A"/>
    <w:rsid w:val="00BB776D"/>
    <w:rsid w:val="00BB787A"/>
    <w:rsid w:val="00BB78B0"/>
    <w:rsid w:val="00BB7AB0"/>
    <w:rsid w:val="00BB7B72"/>
    <w:rsid w:val="00BB7D11"/>
    <w:rsid w:val="00BB7D32"/>
    <w:rsid w:val="00BB7DB9"/>
    <w:rsid w:val="00BB7E8F"/>
    <w:rsid w:val="00BB7FA2"/>
    <w:rsid w:val="00BB7FCD"/>
    <w:rsid w:val="00BC0064"/>
    <w:rsid w:val="00BC023F"/>
    <w:rsid w:val="00BC02D6"/>
    <w:rsid w:val="00BC0413"/>
    <w:rsid w:val="00BC0478"/>
    <w:rsid w:val="00BC04D5"/>
    <w:rsid w:val="00BC057F"/>
    <w:rsid w:val="00BC0597"/>
    <w:rsid w:val="00BC07C8"/>
    <w:rsid w:val="00BC08E7"/>
    <w:rsid w:val="00BC0A1A"/>
    <w:rsid w:val="00BC0A1E"/>
    <w:rsid w:val="00BC0B8F"/>
    <w:rsid w:val="00BC0E04"/>
    <w:rsid w:val="00BC0E64"/>
    <w:rsid w:val="00BC0EB6"/>
    <w:rsid w:val="00BC0FB5"/>
    <w:rsid w:val="00BC11D0"/>
    <w:rsid w:val="00BC1310"/>
    <w:rsid w:val="00BC13AE"/>
    <w:rsid w:val="00BC13B0"/>
    <w:rsid w:val="00BC1455"/>
    <w:rsid w:val="00BC151B"/>
    <w:rsid w:val="00BC16A3"/>
    <w:rsid w:val="00BC1786"/>
    <w:rsid w:val="00BC1804"/>
    <w:rsid w:val="00BC18B2"/>
    <w:rsid w:val="00BC1D8A"/>
    <w:rsid w:val="00BC2052"/>
    <w:rsid w:val="00BC206A"/>
    <w:rsid w:val="00BC2127"/>
    <w:rsid w:val="00BC224A"/>
    <w:rsid w:val="00BC2292"/>
    <w:rsid w:val="00BC2584"/>
    <w:rsid w:val="00BC269E"/>
    <w:rsid w:val="00BC277F"/>
    <w:rsid w:val="00BC27D7"/>
    <w:rsid w:val="00BC28E5"/>
    <w:rsid w:val="00BC2DEF"/>
    <w:rsid w:val="00BC2E52"/>
    <w:rsid w:val="00BC3072"/>
    <w:rsid w:val="00BC314B"/>
    <w:rsid w:val="00BC31BA"/>
    <w:rsid w:val="00BC3218"/>
    <w:rsid w:val="00BC3378"/>
    <w:rsid w:val="00BC33B2"/>
    <w:rsid w:val="00BC3404"/>
    <w:rsid w:val="00BC35AF"/>
    <w:rsid w:val="00BC3623"/>
    <w:rsid w:val="00BC3629"/>
    <w:rsid w:val="00BC37FE"/>
    <w:rsid w:val="00BC39DE"/>
    <w:rsid w:val="00BC3A2F"/>
    <w:rsid w:val="00BC3ADB"/>
    <w:rsid w:val="00BC3B9A"/>
    <w:rsid w:val="00BC3DB1"/>
    <w:rsid w:val="00BC3E06"/>
    <w:rsid w:val="00BC4334"/>
    <w:rsid w:val="00BC43FD"/>
    <w:rsid w:val="00BC4460"/>
    <w:rsid w:val="00BC463E"/>
    <w:rsid w:val="00BC46E9"/>
    <w:rsid w:val="00BC4AA9"/>
    <w:rsid w:val="00BC4AD9"/>
    <w:rsid w:val="00BC4B03"/>
    <w:rsid w:val="00BC4B41"/>
    <w:rsid w:val="00BC4BD8"/>
    <w:rsid w:val="00BC4E97"/>
    <w:rsid w:val="00BC4F0D"/>
    <w:rsid w:val="00BC4F20"/>
    <w:rsid w:val="00BC4F49"/>
    <w:rsid w:val="00BC4F65"/>
    <w:rsid w:val="00BC50D8"/>
    <w:rsid w:val="00BC512D"/>
    <w:rsid w:val="00BC513C"/>
    <w:rsid w:val="00BC53BB"/>
    <w:rsid w:val="00BC5428"/>
    <w:rsid w:val="00BC554D"/>
    <w:rsid w:val="00BC567A"/>
    <w:rsid w:val="00BC571C"/>
    <w:rsid w:val="00BC578A"/>
    <w:rsid w:val="00BC57F9"/>
    <w:rsid w:val="00BC5907"/>
    <w:rsid w:val="00BC59B0"/>
    <w:rsid w:val="00BC5BE5"/>
    <w:rsid w:val="00BC5C70"/>
    <w:rsid w:val="00BC5CCE"/>
    <w:rsid w:val="00BC5D9D"/>
    <w:rsid w:val="00BC5E6B"/>
    <w:rsid w:val="00BC5F7D"/>
    <w:rsid w:val="00BC5FAB"/>
    <w:rsid w:val="00BC5FDF"/>
    <w:rsid w:val="00BC5FE2"/>
    <w:rsid w:val="00BC5FE8"/>
    <w:rsid w:val="00BC6030"/>
    <w:rsid w:val="00BC604D"/>
    <w:rsid w:val="00BC62B8"/>
    <w:rsid w:val="00BC6312"/>
    <w:rsid w:val="00BC64A4"/>
    <w:rsid w:val="00BC6513"/>
    <w:rsid w:val="00BC652D"/>
    <w:rsid w:val="00BC6596"/>
    <w:rsid w:val="00BC67A2"/>
    <w:rsid w:val="00BC67ED"/>
    <w:rsid w:val="00BC68C7"/>
    <w:rsid w:val="00BC6C9D"/>
    <w:rsid w:val="00BC6CA1"/>
    <w:rsid w:val="00BC6D26"/>
    <w:rsid w:val="00BC6D80"/>
    <w:rsid w:val="00BC6DA0"/>
    <w:rsid w:val="00BC7089"/>
    <w:rsid w:val="00BC7166"/>
    <w:rsid w:val="00BC72EA"/>
    <w:rsid w:val="00BC73AE"/>
    <w:rsid w:val="00BC74D9"/>
    <w:rsid w:val="00BC75F9"/>
    <w:rsid w:val="00BC7623"/>
    <w:rsid w:val="00BC76C4"/>
    <w:rsid w:val="00BC77B1"/>
    <w:rsid w:val="00BC77B5"/>
    <w:rsid w:val="00BC77E1"/>
    <w:rsid w:val="00BC78AD"/>
    <w:rsid w:val="00BC7C38"/>
    <w:rsid w:val="00BC7CE5"/>
    <w:rsid w:val="00BC7CF2"/>
    <w:rsid w:val="00BC7D14"/>
    <w:rsid w:val="00BC7E91"/>
    <w:rsid w:val="00BC7EBC"/>
    <w:rsid w:val="00BC7F09"/>
    <w:rsid w:val="00BD0132"/>
    <w:rsid w:val="00BD046B"/>
    <w:rsid w:val="00BD04D9"/>
    <w:rsid w:val="00BD0532"/>
    <w:rsid w:val="00BD05DC"/>
    <w:rsid w:val="00BD060D"/>
    <w:rsid w:val="00BD069F"/>
    <w:rsid w:val="00BD06D6"/>
    <w:rsid w:val="00BD0727"/>
    <w:rsid w:val="00BD072D"/>
    <w:rsid w:val="00BD07BE"/>
    <w:rsid w:val="00BD0815"/>
    <w:rsid w:val="00BD094F"/>
    <w:rsid w:val="00BD09AB"/>
    <w:rsid w:val="00BD0B26"/>
    <w:rsid w:val="00BD0C5C"/>
    <w:rsid w:val="00BD0CF1"/>
    <w:rsid w:val="00BD0D73"/>
    <w:rsid w:val="00BD0D89"/>
    <w:rsid w:val="00BD0D8A"/>
    <w:rsid w:val="00BD1082"/>
    <w:rsid w:val="00BD1145"/>
    <w:rsid w:val="00BD12F1"/>
    <w:rsid w:val="00BD1303"/>
    <w:rsid w:val="00BD1370"/>
    <w:rsid w:val="00BD13DA"/>
    <w:rsid w:val="00BD1586"/>
    <w:rsid w:val="00BD1806"/>
    <w:rsid w:val="00BD19EA"/>
    <w:rsid w:val="00BD1A73"/>
    <w:rsid w:val="00BD1B0C"/>
    <w:rsid w:val="00BD1B69"/>
    <w:rsid w:val="00BD1B94"/>
    <w:rsid w:val="00BD1CD7"/>
    <w:rsid w:val="00BD1E82"/>
    <w:rsid w:val="00BD1F00"/>
    <w:rsid w:val="00BD1F94"/>
    <w:rsid w:val="00BD2030"/>
    <w:rsid w:val="00BD20A8"/>
    <w:rsid w:val="00BD2136"/>
    <w:rsid w:val="00BD2190"/>
    <w:rsid w:val="00BD2253"/>
    <w:rsid w:val="00BD23B9"/>
    <w:rsid w:val="00BD2490"/>
    <w:rsid w:val="00BD260E"/>
    <w:rsid w:val="00BD26F6"/>
    <w:rsid w:val="00BD29C2"/>
    <w:rsid w:val="00BD29EC"/>
    <w:rsid w:val="00BD2B28"/>
    <w:rsid w:val="00BD2BEA"/>
    <w:rsid w:val="00BD2DB7"/>
    <w:rsid w:val="00BD3086"/>
    <w:rsid w:val="00BD30CB"/>
    <w:rsid w:val="00BD31B2"/>
    <w:rsid w:val="00BD3378"/>
    <w:rsid w:val="00BD33BA"/>
    <w:rsid w:val="00BD3428"/>
    <w:rsid w:val="00BD35BB"/>
    <w:rsid w:val="00BD37A3"/>
    <w:rsid w:val="00BD3AD6"/>
    <w:rsid w:val="00BD3B7A"/>
    <w:rsid w:val="00BD3C1A"/>
    <w:rsid w:val="00BD3C1E"/>
    <w:rsid w:val="00BD3C39"/>
    <w:rsid w:val="00BD3C7F"/>
    <w:rsid w:val="00BD3E87"/>
    <w:rsid w:val="00BD3F11"/>
    <w:rsid w:val="00BD3F78"/>
    <w:rsid w:val="00BD3FFE"/>
    <w:rsid w:val="00BD40A6"/>
    <w:rsid w:val="00BD40F4"/>
    <w:rsid w:val="00BD415B"/>
    <w:rsid w:val="00BD42C5"/>
    <w:rsid w:val="00BD4455"/>
    <w:rsid w:val="00BD450B"/>
    <w:rsid w:val="00BD4607"/>
    <w:rsid w:val="00BD46A9"/>
    <w:rsid w:val="00BD46CB"/>
    <w:rsid w:val="00BD4714"/>
    <w:rsid w:val="00BD4A23"/>
    <w:rsid w:val="00BD4A5C"/>
    <w:rsid w:val="00BD4AAD"/>
    <w:rsid w:val="00BD4ABE"/>
    <w:rsid w:val="00BD4BA8"/>
    <w:rsid w:val="00BD4DB1"/>
    <w:rsid w:val="00BD4EE3"/>
    <w:rsid w:val="00BD50BD"/>
    <w:rsid w:val="00BD510B"/>
    <w:rsid w:val="00BD515F"/>
    <w:rsid w:val="00BD5177"/>
    <w:rsid w:val="00BD51AE"/>
    <w:rsid w:val="00BD51BD"/>
    <w:rsid w:val="00BD5252"/>
    <w:rsid w:val="00BD5336"/>
    <w:rsid w:val="00BD53E0"/>
    <w:rsid w:val="00BD545B"/>
    <w:rsid w:val="00BD5472"/>
    <w:rsid w:val="00BD5570"/>
    <w:rsid w:val="00BD55C6"/>
    <w:rsid w:val="00BD55C7"/>
    <w:rsid w:val="00BD5A44"/>
    <w:rsid w:val="00BD5A7A"/>
    <w:rsid w:val="00BD5AAA"/>
    <w:rsid w:val="00BD5B01"/>
    <w:rsid w:val="00BD5B1D"/>
    <w:rsid w:val="00BD5BBF"/>
    <w:rsid w:val="00BD5BE3"/>
    <w:rsid w:val="00BD5CE1"/>
    <w:rsid w:val="00BD5F6F"/>
    <w:rsid w:val="00BD5FAA"/>
    <w:rsid w:val="00BD603D"/>
    <w:rsid w:val="00BD604C"/>
    <w:rsid w:val="00BD6460"/>
    <w:rsid w:val="00BD64FE"/>
    <w:rsid w:val="00BD6585"/>
    <w:rsid w:val="00BD65D8"/>
    <w:rsid w:val="00BD664C"/>
    <w:rsid w:val="00BD6786"/>
    <w:rsid w:val="00BD67E5"/>
    <w:rsid w:val="00BD683B"/>
    <w:rsid w:val="00BD695C"/>
    <w:rsid w:val="00BD6CBF"/>
    <w:rsid w:val="00BD6D6F"/>
    <w:rsid w:val="00BD6F77"/>
    <w:rsid w:val="00BD6F8D"/>
    <w:rsid w:val="00BD7044"/>
    <w:rsid w:val="00BD7097"/>
    <w:rsid w:val="00BD7150"/>
    <w:rsid w:val="00BD7222"/>
    <w:rsid w:val="00BD72AF"/>
    <w:rsid w:val="00BD73C3"/>
    <w:rsid w:val="00BD7578"/>
    <w:rsid w:val="00BD7659"/>
    <w:rsid w:val="00BD77CE"/>
    <w:rsid w:val="00BD77FB"/>
    <w:rsid w:val="00BD7805"/>
    <w:rsid w:val="00BD7853"/>
    <w:rsid w:val="00BD7932"/>
    <w:rsid w:val="00BD7A3D"/>
    <w:rsid w:val="00BD7A4A"/>
    <w:rsid w:val="00BD7BF0"/>
    <w:rsid w:val="00BD7C29"/>
    <w:rsid w:val="00BD7CC9"/>
    <w:rsid w:val="00BD7CE1"/>
    <w:rsid w:val="00BD7D17"/>
    <w:rsid w:val="00BD7DC1"/>
    <w:rsid w:val="00BD7E4F"/>
    <w:rsid w:val="00BD7F4A"/>
    <w:rsid w:val="00BD7FE7"/>
    <w:rsid w:val="00BE00F5"/>
    <w:rsid w:val="00BE0316"/>
    <w:rsid w:val="00BE0318"/>
    <w:rsid w:val="00BE040E"/>
    <w:rsid w:val="00BE04E3"/>
    <w:rsid w:val="00BE0537"/>
    <w:rsid w:val="00BE06DA"/>
    <w:rsid w:val="00BE08ED"/>
    <w:rsid w:val="00BE0AD3"/>
    <w:rsid w:val="00BE0BD4"/>
    <w:rsid w:val="00BE0CFD"/>
    <w:rsid w:val="00BE0DA0"/>
    <w:rsid w:val="00BE0EFC"/>
    <w:rsid w:val="00BE10AE"/>
    <w:rsid w:val="00BE1114"/>
    <w:rsid w:val="00BE1448"/>
    <w:rsid w:val="00BE1451"/>
    <w:rsid w:val="00BE14D7"/>
    <w:rsid w:val="00BE15E3"/>
    <w:rsid w:val="00BE1725"/>
    <w:rsid w:val="00BE17FC"/>
    <w:rsid w:val="00BE1853"/>
    <w:rsid w:val="00BE1873"/>
    <w:rsid w:val="00BE1936"/>
    <w:rsid w:val="00BE1995"/>
    <w:rsid w:val="00BE1A70"/>
    <w:rsid w:val="00BE1C84"/>
    <w:rsid w:val="00BE1CC5"/>
    <w:rsid w:val="00BE1D0E"/>
    <w:rsid w:val="00BE1FB0"/>
    <w:rsid w:val="00BE2126"/>
    <w:rsid w:val="00BE2145"/>
    <w:rsid w:val="00BE220C"/>
    <w:rsid w:val="00BE228C"/>
    <w:rsid w:val="00BE2297"/>
    <w:rsid w:val="00BE23BB"/>
    <w:rsid w:val="00BE259B"/>
    <w:rsid w:val="00BE2656"/>
    <w:rsid w:val="00BE2659"/>
    <w:rsid w:val="00BE2853"/>
    <w:rsid w:val="00BE2AA0"/>
    <w:rsid w:val="00BE2B5C"/>
    <w:rsid w:val="00BE2B5E"/>
    <w:rsid w:val="00BE2CCF"/>
    <w:rsid w:val="00BE2CEF"/>
    <w:rsid w:val="00BE319D"/>
    <w:rsid w:val="00BE324E"/>
    <w:rsid w:val="00BE32E4"/>
    <w:rsid w:val="00BE3572"/>
    <w:rsid w:val="00BE369E"/>
    <w:rsid w:val="00BE38BD"/>
    <w:rsid w:val="00BE3A44"/>
    <w:rsid w:val="00BE3AC2"/>
    <w:rsid w:val="00BE3B48"/>
    <w:rsid w:val="00BE3DD8"/>
    <w:rsid w:val="00BE40B8"/>
    <w:rsid w:val="00BE40E1"/>
    <w:rsid w:val="00BE41BA"/>
    <w:rsid w:val="00BE428B"/>
    <w:rsid w:val="00BE4374"/>
    <w:rsid w:val="00BE43D5"/>
    <w:rsid w:val="00BE44CD"/>
    <w:rsid w:val="00BE4531"/>
    <w:rsid w:val="00BE45A2"/>
    <w:rsid w:val="00BE45D1"/>
    <w:rsid w:val="00BE4750"/>
    <w:rsid w:val="00BE4817"/>
    <w:rsid w:val="00BE4840"/>
    <w:rsid w:val="00BE48CC"/>
    <w:rsid w:val="00BE49B6"/>
    <w:rsid w:val="00BE4A16"/>
    <w:rsid w:val="00BE4AB5"/>
    <w:rsid w:val="00BE4CFB"/>
    <w:rsid w:val="00BE4D00"/>
    <w:rsid w:val="00BE4E15"/>
    <w:rsid w:val="00BE50F2"/>
    <w:rsid w:val="00BE514D"/>
    <w:rsid w:val="00BE5204"/>
    <w:rsid w:val="00BE523D"/>
    <w:rsid w:val="00BE52FE"/>
    <w:rsid w:val="00BE53CE"/>
    <w:rsid w:val="00BE54CA"/>
    <w:rsid w:val="00BE554C"/>
    <w:rsid w:val="00BE5865"/>
    <w:rsid w:val="00BE58C9"/>
    <w:rsid w:val="00BE58FB"/>
    <w:rsid w:val="00BE595A"/>
    <w:rsid w:val="00BE5B8B"/>
    <w:rsid w:val="00BE5BBD"/>
    <w:rsid w:val="00BE5C28"/>
    <w:rsid w:val="00BE5D39"/>
    <w:rsid w:val="00BE5D4C"/>
    <w:rsid w:val="00BE6011"/>
    <w:rsid w:val="00BE6073"/>
    <w:rsid w:val="00BE6124"/>
    <w:rsid w:val="00BE61EE"/>
    <w:rsid w:val="00BE6254"/>
    <w:rsid w:val="00BE62E8"/>
    <w:rsid w:val="00BE62F6"/>
    <w:rsid w:val="00BE6392"/>
    <w:rsid w:val="00BE6426"/>
    <w:rsid w:val="00BE64DF"/>
    <w:rsid w:val="00BE64EC"/>
    <w:rsid w:val="00BE661C"/>
    <w:rsid w:val="00BE6681"/>
    <w:rsid w:val="00BE66DE"/>
    <w:rsid w:val="00BE6758"/>
    <w:rsid w:val="00BE6795"/>
    <w:rsid w:val="00BE6842"/>
    <w:rsid w:val="00BE6891"/>
    <w:rsid w:val="00BE68E1"/>
    <w:rsid w:val="00BE68FA"/>
    <w:rsid w:val="00BE69F5"/>
    <w:rsid w:val="00BE6B00"/>
    <w:rsid w:val="00BE6B24"/>
    <w:rsid w:val="00BE6BA3"/>
    <w:rsid w:val="00BE6D6C"/>
    <w:rsid w:val="00BE6E7E"/>
    <w:rsid w:val="00BE6F21"/>
    <w:rsid w:val="00BE7115"/>
    <w:rsid w:val="00BE7196"/>
    <w:rsid w:val="00BE71F5"/>
    <w:rsid w:val="00BE7209"/>
    <w:rsid w:val="00BE7230"/>
    <w:rsid w:val="00BE724B"/>
    <w:rsid w:val="00BE728F"/>
    <w:rsid w:val="00BE72DB"/>
    <w:rsid w:val="00BE7332"/>
    <w:rsid w:val="00BE7495"/>
    <w:rsid w:val="00BE75FA"/>
    <w:rsid w:val="00BE7945"/>
    <w:rsid w:val="00BE7A2D"/>
    <w:rsid w:val="00BE7A99"/>
    <w:rsid w:val="00BE7A9D"/>
    <w:rsid w:val="00BE7AE4"/>
    <w:rsid w:val="00BE7B48"/>
    <w:rsid w:val="00BE7CBD"/>
    <w:rsid w:val="00BE7D49"/>
    <w:rsid w:val="00BE7F11"/>
    <w:rsid w:val="00BE7F3F"/>
    <w:rsid w:val="00BF0309"/>
    <w:rsid w:val="00BF0494"/>
    <w:rsid w:val="00BF05C4"/>
    <w:rsid w:val="00BF0696"/>
    <w:rsid w:val="00BF06A3"/>
    <w:rsid w:val="00BF06BF"/>
    <w:rsid w:val="00BF0760"/>
    <w:rsid w:val="00BF07F5"/>
    <w:rsid w:val="00BF0824"/>
    <w:rsid w:val="00BF08B9"/>
    <w:rsid w:val="00BF08EF"/>
    <w:rsid w:val="00BF0B92"/>
    <w:rsid w:val="00BF0D8C"/>
    <w:rsid w:val="00BF0DFC"/>
    <w:rsid w:val="00BF0E36"/>
    <w:rsid w:val="00BF10CD"/>
    <w:rsid w:val="00BF1107"/>
    <w:rsid w:val="00BF1111"/>
    <w:rsid w:val="00BF11E7"/>
    <w:rsid w:val="00BF12B9"/>
    <w:rsid w:val="00BF1508"/>
    <w:rsid w:val="00BF15BF"/>
    <w:rsid w:val="00BF1680"/>
    <w:rsid w:val="00BF16CC"/>
    <w:rsid w:val="00BF16F0"/>
    <w:rsid w:val="00BF175D"/>
    <w:rsid w:val="00BF1AC1"/>
    <w:rsid w:val="00BF1B62"/>
    <w:rsid w:val="00BF1D3D"/>
    <w:rsid w:val="00BF1ED8"/>
    <w:rsid w:val="00BF2074"/>
    <w:rsid w:val="00BF2144"/>
    <w:rsid w:val="00BF2198"/>
    <w:rsid w:val="00BF21AD"/>
    <w:rsid w:val="00BF224C"/>
    <w:rsid w:val="00BF22F2"/>
    <w:rsid w:val="00BF246B"/>
    <w:rsid w:val="00BF2529"/>
    <w:rsid w:val="00BF2590"/>
    <w:rsid w:val="00BF2601"/>
    <w:rsid w:val="00BF2607"/>
    <w:rsid w:val="00BF264D"/>
    <w:rsid w:val="00BF272D"/>
    <w:rsid w:val="00BF2847"/>
    <w:rsid w:val="00BF294B"/>
    <w:rsid w:val="00BF2B41"/>
    <w:rsid w:val="00BF2B60"/>
    <w:rsid w:val="00BF2D38"/>
    <w:rsid w:val="00BF2DAF"/>
    <w:rsid w:val="00BF2DF0"/>
    <w:rsid w:val="00BF2E83"/>
    <w:rsid w:val="00BF31C9"/>
    <w:rsid w:val="00BF3442"/>
    <w:rsid w:val="00BF362E"/>
    <w:rsid w:val="00BF385C"/>
    <w:rsid w:val="00BF3873"/>
    <w:rsid w:val="00BF3985"/>
    <w:rsid w:val="00BF3A17"/>
    <w:rsid w:val="00BF3AD6"/>
    <w:rsid w:val="00BF3B37"/>
    <w:rsid w:val="00BF3B8A"/>
    <w:rsid w:val="00BF3C09"/>
    <w:rsid w:val="00BF3C17"/>
    <w:rsid w:val="00BF3CF7"/>
    <w:rsid w:val="00BF3D67"/>
    <w:rsid w:val="00BF3E31"/>
    <w:rsid w:val="00BF3F7C"/>
    <w:rsid w:val="00BF3FE3"/>
    <w:rsid w:val="00BF4009"/>
    <w:rsid w:val="00BF400D"/>
    <w:rsid w:val="00BF4059"/>
    <w:rsid w:val="00BF417D"/>
    <w:rsid w:val="00BF42AB"/>
    <w:rsid w:val="00BF43A0"/>
    <w:rsid w:val="00BF43FB"/>
    <w:rsid w:val="00BF4444"/>
    <w:rsid w:val="00BF46FC"/>
    <w:rsid w:val="00BF4806"/>
    <w:rsid w:val="00BF48B3"/>
    <w:rsid w:val="00BF4ADF"/>
    <w:rsid w:val="00BF4AF2"/>
    <w:rsid w:val="00BF4B4C"/>
    <w:rsid w:val="00BF4BDA"/>
    <w:rsid w:val="00BF4C5E"/>
    <w:rsid w:val="00BF4E5E"/>
    <w:rsid w:val="00BF502D"/>
    <w:rsid w:val="00BF51EA"/>
    <w:rsid w:val="00BF51EB"/>
    <w:rsid w:val="00BF5299"/>
    <w:rsid w:val="00BF53B1"/>
    <w:rsid w:val="00BF53E4"/>
    <w:rsid w:val="00BF5438"/>
    <w:rsid w:val="00BF5526"/>
    <w:rsid w:val="00BF552B"/>
    <w:rsid w:val="00BF5533"/>
    <w:rsid w:val="00BF555B"/>
    <w:rsid w:val="00BF55AB"/>
    <w:rsid w:val="00BF568A"/>
    <w:rsid w:val="00BF592D"/>
    <w:rsid w:val="00BF5940"/>
    <w:rsid w:val="00BF5955"/>
    <w:rsid w:val="00BF5C3D"/>
    <w:rsid w:val="00BF5CE8"/>
    <w:rsid w:val="00BF5D26"/>
    <w:rsid w:val="00BF5ED8"/>
    <w:rsid w:val="00BF5F10"/>
    <w:rsid w:val="00BF5F57"/>
    <w:rsid w:val="00BF5F94"/>
    <w:rsid w:val="00BF600C"/>
    <w:rsid w:val="00BF602E"/>
    <w:rsid w:val="00BF60D4"/>
    <w:rsid w:val="00BF611E"/>
    <w:rsid w:val="00BF6422"/>
    <w:rsid w:val="00BF648B"/>
    <w:rsid w:val="00BF65F9"/>
    <w:rsid w:val="00BF6969"/>
    <w:rsid w:val="00BF6BDF"/>
    <w:rsid w:val="00BF6BF1"/>
    <w:rsid w:val="00BF6C8E"/>
    <w:rsid w:val="00BF6D7B"/>
    <w:rsid w:val="00BF70A6"/>
    <w:rsid w:val="00BF72E9"/>
    <w:rsid w:val="00BF735D"/>
    <w:rsid w:val="00BF743C"/>
    <w:rsid w:val="00BF74B9"/>
    <w:rsid w:val="00BF74CB"/>
    <w:rsid w:val="00BF7518"/>
    <w:rsid w:val="00BF761F"/>
    <w:rsid w:val="00BF7631"/>
    <w:rsid w:val="00BF76D9"/>
    <w:rsid w:val="00BF7724"/>
    <w:rsid w:val="00BF77C4"/>
    <w:rsid w:val="00BF7919"/>
    <w:rsid w:val="00BF7B4F"/>
    <w:rsid w:val="00BF7BF5"/>
    <w:rsid w:val="00BF7DE4"/>
    <w:rsid w:val="00BF7DE5"/>
    <w:rsid w:val="00BF7E85"/>
    <w:rsid w:val="00BF7F53"/>
    <w:rsid w:val="00C001C1"/>
    <w:rsid w:val="00C00212"/>
    <w:rsid w:val="00C00280"/>
    <w:rsid w:val="00C0032C"/>
    <w:rsid w:val="00C00704"/>
    <w:rsid w:val="00C007E0"/>
    <w:rsid w:val="00C00819"/>
    <w:rsid w:val="00C0089E"/>
    <w:rsid w:val="00C00C24"/>
    <w:rsid w:val="00C00DE0"/>
    <w:rsid w:val="00C00E39"/>
    <w:rsid w:val="00C00F74"/>
    <w:rsid w:val="00C0114C"/>
    <w:rsid w:val="00C01156"/>
    <w:rsid w:val="00C0116F"/>
    <w:rsid w:val="00C012A1"/>
    <w:rsid w:val="00C0133D"/>
    <w:rsid w:val="00C01366"/>
    <w:rsid w:val="00C013AF"/>
    <w:rsid w:val="00C01488"/>
    <w:rsid w:val="00C014A9"/>
    <w:rsid w:val="00C01539"/>
    <w:rsid w:val="00C0168B"/>
    <w:rsid w:val="00C016C3"/>
    <w:rsid w:val="00C01A2E"/>
    <w:rsid w:val="00C01AF1"/>
    <w:rsid w:val="00C01BB2"/>
    <w:rsid w:val="00C01D1D"/>
    <w:rsid w:val="00C01D3D"/>
    <w:rsid w:val="00C01DA9"/>
    <w:rsid w:val="00C01DAD"/>
    <w:rsid w:val="00C01EC8"/>
    <w:rsid w:val="00C01FAC"/>
    <w:rsid w:val="00C01FF0"/>
    <w:rsid w:val="00C020EE"/>
    <w:rsid w:val="00C02174"/>
    <w:rsid w:val="00C02321"/>
    <w:rsid w:val="00C024F1"/>
    <w:rsid w:val="00C02589"/>
    <w:rsid w:val="00C0259F"/>
    <w:rsid w:val="00C02654"/>
    <w:rsid w:val="00C0278F"/>
    <w:rsid w:val="00C027D8"/>
    <w:rsid w:val="00C028A2"/>
    <w:rsid w:val="00C029AF"/>
    <w:rsid w:val="00C029D5"/>
    <w:rsid w:val="00C02AEE"/>
    <w:rsid w:val="00C02BCB"/>
    <w:rsid w:val="00C02C99"/>
    <w:rsid w:val="00C02CDB"/>
    <w:rsid w:val="00C02E7D"/>
    <w:rsid w:val="00C02EE2"/>
    <w:rsid w:val="00C03020"/>
    <w:rsid w:val="00C03026"/>
    <w:rsid w:val="00C030CC"/>
    <w:rsid w:val="00C030E3"/>
    <w:rsid w:val="00C030E6"/>
    <w:rsid w:val="00C030EB"/>
    <w:rsid w:val="00C031B9"/>
    <w:rsid w:val="00C0321B"/>
    <w:rsid w:val="00C03297"/>
    <w:rsid w:val="00C035EA"/>
    <w:rsid w:val="00C036A9"/>
    <w:rsid w:val="00C03779"/>
    <w:rsid w:val="00C03796"/>
    <w:rsid w:val="00C037A0"/>
    <w:rsid w:val="00C037A3"/>
    <w:rsid w:val="00C037D2"/>
    <w:rsid w:val="00C03851"/>
    <w:rsid w:val="00C03980"/>
    <w:rsid w:val="00C039B6"/>
    <w:rsid w:val="00C03B7A"/>
    <w:rsid w:val="00C03CCB"/>
    <w:rsid w:val="00C03D37"/>
    <w:rsid w:val="00C03ECA"/>
    <w:rsid w:val="00C03ECD"/>
    <w:rsid w:val="00C03F31"/>
    <w:rsid w:val="00C03FAF"/>
    <w:rsid w:val="00C03FC0"/>
    <w:rsid w:val="00C04089"/>
    <w:rsid w:val="00C041D2"/>
    <w:rsid w:val="00C04348"/>
    <w:rsid w:val="00C043C6"/>
    <w:rsid w:val="00C0475A"/>
    <w:rsid w:val="00C048CD"/>
    <w:rsid w:val="00C04A9D"/>
    <w:rsid w:val="00C04AC7"/>
    <w:rsid w:val="00C04AE5"/>
    <w:rsid w:val="00C04C1B"/>
    <w:rsid w:val="00C04CDA"/>
    <w:rsid w:val="00C04D53"/>
    <w:rsid w:val="00C04E1E"/>
    <w:rsid w:val="00C04F53"/>
    <w:rsid w:val="00C04FBD"/>
    <w:rsid w:val="00C050BC"/>
    <w:rsid w:val="00C05103"/>
    <w:rsid w:val="00C0529E"/>
    <w:rsid w:val="00C052DC"/>
    <w:rsid w:val="00C05387"/>
    <w:rsid w:val="00C053A1"/>
    <w:rsid w:val="00C053A3"/>
    <w:rsid w:val="00C05483"/>
    <w:rsid w:val="00C055A0"/>
    <w:rsid w:val="00C057CB"/>
    <w:rsid w:val="00C05A8F"/>
    <w:rsid w:val="00C05B78"/>
    <w:rsid w:val="00C05B88"/>
    <w:rsid w:val="00C05CF3"/>
    <w:rsid w:val="00C05D66"/>
    <w:rsid w:val="00C05D6B"/>
    <w:rsid w:val="00C05DD7"/>
    <w:rsid w:val="00C05DFB"/>
    <w:rsid w:val="00C05EAD"/>
    <w:rsid w:val="00C05EDE"/>
    <w:rsid w:val="00C060F0"/>
    <w:rsid w:val="00C061A6"/>
    <w:rsid w:val="00C061AF"/>
    <w:rsid w:val="00C062DC"/>
    <w:rsid w:val="00C0632B"/>
    <w:rsid w:val="00C063F0"/>
    <w:rsid w:val="00C06429"/>
    <w:rsid w:val="00C065D2"/>
    <w:rsid w:val="00C066AF"/>
    <w:rsid w:val="00C068CF"/>
    <w:rsid w:val="00C068F2"/>
    <w:rsid w:val="00C06994"/>
    <w:rsid w:val="00C06BA8"/>
    <w:rsid w:val="00C06C8F"/>
    <w:rsid w:val="00C06DC9"/>
    <w:rsid w:val="00C06DCE"/>
    <w:rsid w:val="00C06DD4"/>
    <w:rsid w:val="00C06E5E"/>
    <w:rsid w:val="00C06E71"/>
    <w:rsid w:val="00C0716F"/>
    <w:rsid w:val="00C074CD"/>
    <w:rsid w:val="00C07565"/>
    <w:rsid w:val="00C07638"/>
    <w:rsid w:val="00C0767A"/>
    <w:rsid w:val="00C0779B"/>
    <w:rsid w:val="00C077C3"/>
    <w:rsid w:val="00C07865"/>
    <w:rsid w:val="00C079F7"/>
    <w:rsid w:val="00C07A01"/>
    <w:rsid w:val="00C07CBE"/>
    <w:rsid w:val="00C07E55"/>
    <w:rsid w:val="00C07E76"/>
    <w:rsid w:val="00C07F6D"/>
    <w:rsid w:val="00C07FFA"/>
    <w:rsid w:val="00C10137"/>
    <w:rsid w:val="00C1021E"/>
    <w:rsid w:val="00C10262"/>
    <w:rsid w:val="00C1027C"/>
    <w:rsid w:val="00C102D6"/>
    <w:rsid w:val="00C102DF"/>
    <w:rsid w:val="00C1039F"/>
    <w:rsid w:val="00C105A3"/>
    <w:rsid w:val="00C1063E"/>
    <w:rsid w:val="00C10811"/>
    <w:rsid w:val="00C10937"/>
    <w:rsid w:val="00C10A56"/>
    <w:rsid w:val="00C10A78"/>
    <w:rsid w:val="00C10C22"/>
    <w:rsid w:val="00C10CFD"/>
    <w:rsid w:val="00C10E68"/>
    <w:rsid w:val="00C10EF1"/>
    <w:rsid w:val="00C110E9"/>
    <w:rsid w:val="00C11205"/>
    <w:rsid w:val="00C113A9"/>
    <w:rsid w:val="00C114A5"/>
    <w:rsid w:val="00C117BE"/>
    <w:rsid w:val="00C11858"/>
    <w:rsid w:val="00C11916"/>
    <w:rsid w:val="00C11923"/>
    <w:rsid w:val="00C11B11"/>
    <w:rsid w:val="00C11BE0"/>
    <w:rsid w:val="00C11CFD"/>
    <w:rsid w:val="00C11E08"/>
    <w:rsid w:val="00C11F23"/>
    <w:rsid w:val="00C12097"/>
    <w:rsid w:val="00C120B1"/>
    <w:rsid w:val="00C121D1"/>
    <w:rsid w:val="00C121D7"/>
    <w:rsid w:val="00C122C7"/>
    <w:rsid w:val="00C122D8"/>
    <w:rsid w:val="00C1230D"/>
    <w:rsid w:val="00C1234E"/>
    <w:rsid w:val="00C12381"/>
    <w:rsid w:val="00C123AC"/>
    <w:rsid w:val="00C123DF"/>
    <w:rsid w:val="00C124A0"/>
    <w:rsid w:val="00C1253E"/>
    <w:rsid w:val="00C126B6"/>
    <w:rsid w:val="00C126CF"/>
    <w:rsid w:val="00C12D43"/>
    <w:rsid w:val="00C12E4A"/>
    <w:rsid w:val="00C13091"/>
    <w:rsid w:val="00C130CB"/>
    <w:rsid w:val="00C13231"/>
    <w:rsid w:val="00C13244"/>
    <w:rsid w:val="00C13335"/>
    <w:rsid w:val="00C1339E"/>
    <w:rsid w:val="00C133E5"/>
    <w:rsid w:val="00C13440"/>
    <w:rsid w:val="00C136DB"/>
    <w:rsid w:val="00C1375D"/>
    <w:rsid w:val="00C1378F"/>
    <w:rsid w:val="00C137B6"/>
    <w:rsid w:val="00C13A00"/>
    <w:rsid w:val="00C13A3D"/>
    <w:rsid w:val="00C13A9B"/>
    <w:rsid w:val="00C13AAD"/>
    <w:rsid w:val="00C13B55"/>
    <w:rsid w:val="00C13C62"/>
    <w:rsid w:val="00C13D82"/>
    <w:rsid w:val="00C13DEB"/>
    <w:rsid w:val="00C13EE8"/>
    <w:rsid w:val="00C13F74"/>
    <w:rsid w:val="00C14147"/>
    <w:rsid w:val="00C14309"/>
    <w:rsid w:val="00C14461"/>
    <w:rsid w:val="00C1460B"/>
    <w:rsid w:val="00C1460E"/>
    <w:rsid w:val="00C1473B"/>
    <w:rsid w:val="00C14899"/>
    <w:rsid w:val="00C14B71"/>
    <w:rsid w:val="00C14C6D"/>
    <w:rsid w:val="00C14CAB"/>
    <w:rsid w:val="00C14D99"/>
    <w:rsid w:val="00C14E85"/>
    <w:rsid w:val="00C14EA1"/>
    <w:rsid w:val="00C150AB"/>
    <w:rsid w:val="00C15166"/>
    <w:rsid w:val="00C15185"/>
    <w:rsid w:val="00C155A9"/>
    <w:rsid w:val="00C1575F"/>
    <w:rsid w:val="00C15AA3"/>
    <w:rsid w:val="00C15AF9"/>
    <w:rsid w:val="00C15B3E"/>
    <w:rsid w:val="00C15D47"/>
    <w:rsid w:val="00C15DDE"/>
    <w:rsid w:val="00C15DE2"/>
    <w:rsid w:val="00C15E0B"/>
    <w:rsid w:val="00C162AD"/>
    <w:rsid w:val="00C162E1"/>
    <w:rsid w:val="00C163AC"/>
    <w:rsid w:val="00C16655"/>
    <w:rsid w:val="00C168B8"/>
    <w:rsid w:val="00C168BF"/>
    <w:rsid w:val="00C16B50"/>
    <w:rsid w:val="00C16C44"/>
    <w:rsid w:val="00C16E55"/>
    <w:rsid w:val="00C16F5D"/>
    <w:rsid w:val="00C16F8C"/>
    <w:rsid w:val="00C1701A"/>
    <w:rsid w:val="00C1729B"/>
    <w:rsid w:val="00C172A9"/>
    <w:rsid w:val="00C172C3"/>
    <w:rsid w:val="00C17311"/>
    <w:rsid w:val="00C17340"/>
    <w:rsid w:val="00C173BD"/>
    <w:rsid w:val="00C17417"/>
    <w:rsid w:val="00C17466"/>
    <w:rsid w:val="00C17596"/>
    <w:rsid w:val="00C1777C"/>
    <w:rsid w:val="00C17839"/>
    <w:rsid w:val="00C178C1"/>
    <w:rsid w:val="00C178F7"/>
    <w:rsid w:val="00C1790F"/>
    <w:rsid w:val="00C1792D"/>
    <w:rsid w:val="00C17995"/>
    <w:rsid w:val="00C17BCE"/>
    <w:rsid w:val="00C17E1C"/>
    <w:rsid w:val="00C17E6A"/>
    <w:rsid w:val="00C200C7"/>
    <w:rsid w:val="00C20202"/>
    <w:rsid w:val="00C2030B"/>
    <w:rsid w:val="00C204CF"/>
    <w:rsid w:val="00C20560"/>
    <w:rsid w:val="00C20565"/>
    <w:rsid w:val="00C205FB"/>
    <w:rsid w:val="00C206C2"/>
    <w:rsid w:val="00C20757"/>
    <w:rsid w:val="00C20848"/>
    <w:rsid w:val="00C20970"/>
    <w:rsid w:val="00C209A9"/>
    <w:rsid w:val="00C20AA4"/>
    <w:rsid w:val="00C20B09"/>
    <w:rsid w:val="00C20B7F"/>
    <w:rsid w:val="00C20C2B"/>
    <w:rsid w:val="00C20DB2"/>
    <w:rsid w:val="00C20F95"/>
    <w:rsid w:val="00C2105A"/>
    <w:rsid w:val="00C210EB"/>
    <w:rsid w:val="00C21185"/>
    <w:rsid w:val="00C213BC"/>
    <w:rsid w:val="00C214D0"/>
    <w:rsid w:val="00C2153A"/>
    <w:rsid w:val="00C216E3"/>
    <w:rsid w:val="00C2170C"/>
    <w:rsid w:val="00C2183A"/>
    <w:rsid w:val="00C21943"/>
    <w:rsid w:val="00C21A24"/>
    <w:rsid w:val="00C21D8D"/>
    <w:rsid w:val="00C21E5F"/>
    <w:rsid w:val="00C21F01"/>
    <w:rsid w:val="00C22092"/>
    <w:rsid w:val="00C22122"/>
    <w:rsid w:val="00C22364"/>
    <w:rsid w:val="00C2237C"/>
    <w:rsid w:val="00C22441"/>
    <w:rsid w:val="00C224B9"/>
    <w:rsid w:val="00C22562"/>
    <w:rsid w:val="00C226F2"/>
    <w:rsid w:val="00C22821"/>
    <w:rsid w:val="00C22867"/>
    <w:rsid w:val="00C22A19"/>
    <w:rsid w:val="00C22A22"/>
    <w:rsid w:val="00C22D21"/>
    <w:rsid w:val="00C22DAF"/>
    <w:rsid w:val="00C22DE4"/>
    <w:rsid w:val="00C22E03"/>
    <w:rsid w:val="00C22E7C"/>
    <w:rsid w:val="00C22E82"/>
    <w:rsid w:val="00C22E97"/>
    <w:rsid w:val="00C230E6"/>
    <w:rsid w:val="00C23246"/>
    <w:rsid w:val="00C2341D"/>
    <w:rsid w:val="00C23425"/>
    <w:rsid w:val="00C23515"/>
    <w:rsid w:val="00C2351A"/>
    <w:rsid w:val="00C2351D"/>
    <w:rsid w:val="00C2358A"/>
    <w:rsid w:val="00C23664"/>
    <w:rsid w:val="00C23672"/>
    <w:rsid w:val="00C2369A"/>
    <w:rsid w:val="00C23840"/>
    <w:rsid w:val="00C238AA"/>
    <w:rsid w:val="00C239A0"/>
    <w:rsid w:val="00C23A2F"/>
    <w:rsid w:val="00C23ABC"/>
    <w:rsid w:val="00C23CC7"/>
    <w:rsid w:val="00C23CDF"/>
    <w:rsid w:val="00C23EFF"/>
    <w:rsid w:val="00C23F24"/>
    <w:rsid w:val="00C2417E"/>
    <w:rsid w:val="00C242E3"/>
    <w:rsid w:val="00C2431B"/>
    <w:rsid w:val="00C244C9"/>
    <w:rsid w:val="00C24667"/>
    <w:rsid w:val="00C24731"/>
    <w:rsid w:val="00C2482E"/>
    <w:rsid w:val="00C248B3"/>
    <w:rsid w:val="00C24ADC"/>
    <w:rsid w:val="00C24BA8"/>
    <w:rsid w:val="00C24DEA"/>
    <w:rsid w:val="00C24E46"/>
    <w:rsid w:val="00C24E49"/>
    <w:rsid w:val="00C24F0C"/>
    <w:rsid w:val="00C2502E"/>
    <w:rsid w:val="00C25517"/>
    <w:rsid w:val="00C255FF"/>
    <w:rsid w:val="00C256AA"/>
    <w:rsid w:val="00C256B4"/>
    <w:rsid w:val="00C259D5"/>
    <w:rsid w:val="00C25A8B"/>
    <w:rsid w:val="00C25A8C"/>
    <w:rsid w:val="00C25D96"/>
    <w:rsid w:val="00C25DA5"/>
    <w:rsid w:val="00C25E71"/>
    <w:rsid w:val="00C26040"/>
    <w:rsid w:val="00C2607D"/>
    <w:rsid w:val="00C261AB"/>
    <w:rsid w:val="00C26576"/>
    <w:rsid w:val="00C265FC"/>
    <w:rsid w:val="00C2669C"/>
    <w:rsid w:val="00C268E5"/>
    <w:rsid w:val="00C26A83"/>
    <w:rsid w:val="00C26BE0"/>
    <w:rsid w:val="00C26CF2"/>
    <w:rsid w:val="00C2709A"/>
    <w:rsid w:val="00C270A4"/>
    <w:rsid w:val="00C270AB"/>
    <w:rsid w:val="00C2727B"/>
    <w:rsid w:val="00C27293"/>
    <w:rsid w:val="00C27376"/>
    <w:rsid w:val="00C27492"/>
    <w:rsid w:val="00C274E1"/>
    <w:rsid w:val="00C2754B"/>
    <w:rsid w:val="00C27563"/>
    <w:rsid w:val="00C27766"/>
    <w:rsid w:val="00C277DB"/>
    <w:rsid w:val="00C27887"/>
    <w:rsid w:val="00C27923"/>
    <w:rsid w:val="00C27A15"/>
    <w:rsid w:val="00C27A83"/>
    <w:rsid w:val="00C27CE7"/>
    <w:rsid w:val="00C27D7B"/>
    <w:rsid w:val="00C27E4B"/>
    <w:rsid w:val="00C27FD7"/>
    <w:rsid w:val="00C27FE7"/>
    <w:rsid w:val="00C27FF7"/>
    <w:rsid w:val="00C30018"/>
    <w:rsid w:val="00C3004C"/>
    <w:rsid w:val="00C300BE"/>
    <w:rsid w:val="00C300F7"/>
    <w:rsid w:val="00C30219"/>
    <w:rsid w:val="00C3022C"/>
    <w:rsid w:val="00C30246"/>
    <w:rsid w:val="00C304F6"/>
    <w:rsid w:val="00C305D3"/>
    <w:rsid w:val="00C30734"/>
    <w:rsid w:val="00C30849"/>
    <w:rsid w:val="00C309FB"/>
    <w:rsid w:val="00C30A5A"/>
    <w:rsid w:val="00C30B51"/>
    <w:rsid w:val="00C30BE5"/>
    <w:rsid w:val="00C30C20"/>
    <w:rsid w:val="00C30DF6"/>
    <w:rsid w:val="00C30E1D"/>
    <w:rsid w:val="00C30F1C"/>
    <w:rsid w:val="00C30F71"/>
    <w:rsid w:val="00C30F96"/>
    <w:rsid w:val="00C30FC6"/>
    <w:rsid w:val="00C31068"/>
    <w:rsid w:val="00C3118C"/>
    <w:rsid w:val="00C311A8"/>
    <w:rsid w:val="00C3124F"/>
    <w:rsid w:val="00C312A2"/>
    <w:rsid w:val="00C31303"/>
    <w:rsid w:val="00C313B2"/>
    <w:rsid w:val="00C313E7"/>
    <w:rsid w:val="00C315CB"/>
    <w:rsid w:val="00C316F2"/>
    <w:rsid w:val="00C3176B"/>
    <w:rsid w:val="00C317CC"/>
    <w:rsid w:val="00C31842"/>
    <w:rsid w:val="00C31854"/>
    <w:rsid w:val="00C3190A"/>
    <w:rsid w:val="00C31930"/>
    <w:rsid w:val="00C31980"/>
    <w:rsid w:val="00C319DC"/>
    <w:rsid w:val="00C31B43"/>
    <w:rsid w:val="00C31C91"/>
    <w:rsid w:val="00C31CA2"/>
    <w:rsid w:val="00C320B2"/>
    <w:rsid w:val="00C320DF"/>
    <w:rsid w:val="00C32207"/>
    <w:rsid w:val="00C32315"/>
    <w:rsid w:val="00C323DF"/>
    <w:rsid w:val="00C32624"/>
    <w:rsid w:val="00C3267D"/>
    <w:rsid w:val="00C32966"/>
    <w:rsid w:val="00C329C7"/>
    <w:rsid w:val="00C32A06"/>
    <w:rsid w:val="00C32BC1"/>
    <w:rsid w:val="00C32DA8"/>
    <w:rsid w:val="00C32F60"/>
    <w:rsid w:val="00C330E4"/>
    <w:rsid w:val="00C33151"/>
    <w:rsid w:val="00C33192"/>
    <w:rsid w:val="00C3321B"/>
    <w:rsid w:val="00C3326B"/>
    <w:rsid w:val="00C332F4"/>
    <w:rsid w:val="00C334D4"/>
    <w:rsid w:val="00C334E4"/>
    <w:rsid w:val="00C3352D"/>
    <w:rsid w:val="00C3354F"/>
    <w:rsid w:val="00C336C6"/>
    <w:rsid w:val="00C3370B"/>
    <w:rsid w:val="00C337F9"/>
    <w:rsid w:val="00C3384E"/>
    <w:rsid w:val="00C33A38"/>
    <w:rsid w:val="00C33B44"/>
    <w:rsid w:val="00C33C08"/>
    <w:rsid w:val="00C33D8E"/>
    <w:rsid w:val="00C33E02"/>
    <w:rsid w:val="00C33E60"/>
    <w:rsid w:val="00C33EAC"/>
    <w:rsid w:val="00C33F11"/>
    <w:rsid w:val="00C33F14"/>
    <w:rsid w:val="00C34050"/>
    <w:rsid w:val="00C3409B"/>
    <w:rsid w:val="00C340C4"/>
    <w:rsid w:val="00C34195"/>
    <w:rsid w:val="00C341E5"/>
    <w:rsid w:val="00C3442F"/>
    <w:rsid w:val="00C344CA"/>
    <w:rsid w:val="00C34511"/>
    <w:rsid w:val="00C3471C"/>
    <w:rsid w:val="00C3490A"/>
    <w:rsid w:val="00C34A7A"/>
    <w:rsid w:val="00C34AEB"/>
    <w:rsid w:val="00C34B1F"/>
    <w:rsid w:val="00C34D5D"/>
    <w:rsid w:val="00C34E7E"/>
    <w:rsid w:val="00C35029"/>
    <w:rsid w:val="00C35195"/>
    <w:rsid w:val="00C35303"/>
    <w:rsid w:val="00C354CE"/>
    <w:rsid w:val="00C35564"/>
    <w:rsid w:val="00C35632"/>
    <w:rsid w:val="00C35693"/>
    <w:rsid w:val="00C356BD"/>
    <w:rsid w:val="00C35765"/>
    <w:rsid w:val="00C35908"/>
    <w:rsid w:val="00C359D2"/>
    <w:rsid w:val="00C35BE3"/>
    <w:rsid w:val="00C35D44"/>
    <w:rsid w:val="00C35DD9"/>
    <w:rsid w:val="00C35E6A"/>
    <w:rsid w:val="00C35EC7"/>
    <w:rsid w:val="00C35ED0"/>
    <w:rsid w:val="00C36133"/>
    <w:rsid w:val="00C361F4"/>
    <w:rsid w:val="00C3623B"/>
    <w:rsid w:val="00C363F1"/>
    <w:rsid w:val="00C36464"/>
    <w:rsid w:val="00C364B4"/>
    <w:rsid w:val="00C364B7"/>
    <w:rsid w:val="00C3659F"/>
    <w:rsid w:val="00C366CB"/>
    <w:rsid w:val="00C36736"/>
    <w:rsid w:val="00C367A9"/>
    <w:rsid w:val="00C367E5"/>
    <w:rsid w:val="00C367E8"/>
    <w:rsid w:val="00C367ED"/>
    <w:rsid w:val="00C369C2"/>
    <w:rsid w:val="00C36B25"/>
    <w:rsid w:val="00C36D69"/>
    <w:rsid w:val="00C36D7C"/>
    <w:rsid w:val="00C36E5A"/>
    <w:rsid w:val="00C36EE1"/>
    <w:rsid w:val="00C36F1E"/>
    <w:rsid w:val="00C37042"/>
    <w:rsid w:val="00C372A7"/>
    <w:rsid w:val="00C3756B"/>
    <w:rsid w:val="00C3765D"/>
    <w:rsid w:val="00C37710"/>
    <w:rsid w:val="00C37774"/>
    <w:rsid w:val="00C377A6"/>
    <w:rsid w:val="00C378FC"/>
    <w:rsid w:val="00C37920"/>
    <w:rsid w:val="00C37922"/>
    <w:rsid w:val="00C37972"/>
    <w:rsid w:val="00C37C2A"/>
    <w:rsid w:val="00C37C75"/>
    <w:rsid w:val="00C37D17"/>
    <w:rsid w:val="00C37DD6"/>
    <w:rsid w:val="00C4003A"/>
    <w:rsid w:val="00C40093"/>
    <w:rsid w:val="00C40295"/>
    <w:rsid w:val="00C40491"/>
    <w:rsid w:val="00C4056C"/>
    <w:rsid w:val="00C40AD7"/>
    <w:rsid w:val="00C40DDF"/>
    <w:rsid w:val="00C410B8"/>
    <w:rsid w:val="00C4111D"/>
    <w:rsid w:val="00C41122"/>
    <w:rsid w:val="00C41164"/>
    <w:rsid w:val="00C4133A"/>
    <w:rsid w:val="00C4141F"/>
    <w:rsid w:val="00C414E9"/>
    <w:rsid w:val="00C415D1"/>
    <w:rsid w:val="00C4194A"/>
    <w:rsid w:val="00C41AB7"/>
    <w:rsid w:val="00C41B32"/>
    <w:rsid w:val="00C41BBE"/>
    <w:rsid w:val="00C41C51"/>
    <w:rsid w:val="00C41D58"/>
    <w:rsid w:val="00C41ECE"/>
    <w:rsid w:val="00C41F47"/>
    <w:rsid w:val="00C41F4F"/>
    <w:rsid w:val="00C41F82"/>
    <w:rsid w:val="00C4210C"/>
    <w:rsid w:val="00C421E0"/>
    <w:rsid w:val="00C421E8"/>
    <w:rsid w:val="00C4226D"/>
    <w:rsid w:val="00C422F1"/>
    <w:rsid w:val="00C42464"/>
    <w:rsid w:val="00C42478"/>
    <w:rsid w:val="00C424BE"/>
    <w:rsid w:val="00C4252E"/>
    <w:rsid w:val="00C42733"/>
    <w:rsid w:val="00C42892"/>
    <w:rsid w:val="00C42915"/>
    <w:rsid w:val="00C429F5"/>
    <w:rsid w:val="00C42B9E"/>
    <w:rsid w:val="00C42C46"/>
    <w:rsid w:val="00C42CA9"/>
    <w:rsid w:val="00C42EAE"/>
    <w:rsid w:val="00C42F6A"/>
    <w:rsid w:val="00C43127"/>
    <w:rsid w:val="00C43447"/>
    <w:rsid w:val="00C43533"/>
    <w:rsid w:val="00C43597"/>
    <w:rsid w:val="00C435AB"/>
    <w:rsid w:val="00C435AD"/>
    <w:rsid w:val="00C43636"/>
    <w:rsid w:val="00C4382D"/>
    <w:rsid w:val="00C43917"/>
    <w:rsid w:val="00C43C3B"/>
    <w:rsid w:val="00C43D37"/>
    <w:rsid w:val="00C43EB7"/>
    <w:rsid w:val="00C44042"/>
    <w:rsid w:val="00C44062"/>
    <w:rsid w:val="00C44089"/>
    <w:rsid w:val="00C440DF"/>
    <w:rsid w:val="00C441E8"/>
    <w:rsid w:val="00C44382"/>
    <w:rsid w:val="00C44675"/>
    <w:rsid w:val="00C44691"/>
    <w:rsid w:val="00C448B1"/>
    <w:rsid w:val="00C44967"/>
    <w:rsid w:val="00C44ABA"/>
    <w:rsid w:val="00C44B7B"/>
    <w:rsid w:val="00C44C62"/>
    <w:rsid w:val="00C44C79"/>
    <w:rsid w:val="00C44D1E"/>
    <w:rsid w:val="00C44D2E"/>
    <w:rsid w:val="00C44F50"/>
    <w:rsid w:val="00C44FCB"/>
    <w:rsid w:val="00C44FF6"/>
    <w:rsid w:val="00C450E9"/>
    <w:rsid w:val="00C4520C"/>
    <w:rsid w:val="00C4550A"/>
    <w:rsid w:val="00C45522"/>
    <w:rsid w:val="00C4580C"/>
    <w:rsid w:val="00C45854"/>
    <w:rsid w:val="00C458F2"/>
    <w:rsid w:val="00C458FB"/>
    <w:rsid w:val="00C4594F"/>
    <w:rsid w:val="00C45971"/>
    <w:rsid w:val="00C45A19"/>
    <w:rsid w:val="00C45A76"/>
    <w:rsid w:val="00C45B6E"/>
    <w:rsid w:val="00C45F02"/>
    <w:rsid w:val="00C45FF2"/>
    <w:rsid w:val="00C46354"/>
    <w:rsid w:val="00C46368"/>
    <w:rsid w:val="00C464CE"/>
    <w:rsid w:val="00C46504"/>
    <w:rsid w:val="00C4657D"/>
    <w:rsid w:val="00C4663E"/>
    <w:rsid w:val="00C46661"/>
    <w:rsid w:val="00C467B1"/>
    <w:rsid w:val="00C46814"/>
    <w:rsid w:val="00C4697A"/>
    <w:rsid w:val="00C46BAC"/>
    <w:rsid w:val="00C46D21"/>
    <w:rsid w:val="00C46F84"/>
    <w:rsid w:val="00C4704D"/>
    <w:rsid w:val="00C4708A"/>
    <w:rsid w:val="00C470AC"/>
    <w:rsid w:val="00C4712F"/>
    <w:rsid w:val="00C47167"/>
    <w:rsid w:val="00C4717F"/>
    <w:rsid w:val="00C471DC"/>
    <w:rsid w:val="00C471F0"/>
    <w:rsid w:val="00C4720F"/>
    <w:rsid w:val="00C473CE"/>
    <w:rsid w:val="00C47569"/>
    <w:rsid w:val="00C476AC"/>
    <w:rsid w:val="00C476B3"/>
    <w:rsid w:val="00C47734"/>
    <w:rsid w:val="00C4778C"/>
    <w:rsid w:val="00C477BB"/>
    <w:rsid w:val="00C47C7D"/>
    <w:rsid w:val="00C47C84"/>
    <w:rsid w:val="00C47CF5"/>
    <w:rsid w:val="00C47DF8"/>
    <w:rsid w:val="00C47E09"/>
    <w:rsid w:val="00C47E2C"/>
    <w:rsid w:val="00C5011A"/>
    <w:rsid w:val="00C5013C"/>
    <w:rsid w:val="00C50295"/>
    <w:rsid w:val="00C502CD"/>
    <w:rsid w:val="00C503C3"/>
    <w:rsid w:val="00C5056F"/>
    <w:rsid w:val="00C50693"/>
    <w:rsid w:val="00C50802"/>
    <w:rsid w:val="00C5080C"/>
    <w:rsid w:val="00C50A13"/>
    <w:rsid w:val="00C50A36"/>
    <w:rsid w:val="00C50A9F"/>
    <w:rsid w:val="00C50ABF"/>
    <w:rsid w:val="00C50C25"/>
    <w:rsid w:val="00C50C75"/>
    <w:rsid w:val="00C50E4B"/>
    <w:rsid w:val="00C50E64"/>
    <w:rsid w:val="00C511CA"/>
    <w:rsid w:val="00C51295"/>
    <w:rsid w:val="00C515EF"/>
    <w:rsid w:val="00C517ED"/>
    <w:rsid w:val="00C51831"/>
    <w:rsid w:val="00C5189A"/>
    <w:rsid w:val="00C518A8"/>
    <w:rsid w:val="00C518BA"/>
    <w:rsid w:val="00C519D8"/>
    <w:rsid w:val="00C51A74"/>
    <w:rsid w:val="00C51AAC"/>
    <w:rsid w:val="00C51BE0"/>
    <w:rsid w:val="00C51C9A"/>
    <w:rsid w:val="00C51E90"/>
    <w:rsid w:val="00C51EE3"/>
    <w:rsid w:val="00C51F9D"/>
    <w:rsid w:val="00C51FC2"/>
    <w:rsid w:val="00C51FFB"/>
    <w:rsid w:val="00C522BA"/>
    <w:rsid w:val="00C523C0"/>
    <w:rsid w:val="00C52401"/>
    <w:rsid w:val="00C52430"/>
    <w:rsid w:val="00C525A0"/>
    <w:rsid w:val="00C525E9"/>
    <w:rsid w:val="00C5264F"/>
    <w:rsid w:val="00C52675"/>
    <w:rsid w:val="00C526AB"/>
    <w:rsid w:val="00C52742"/>
    <w:rsid w:val="00C52804"/>
    <w:rsid w:val="00C52A7D"/>
    <w:rsid w:val="00C52C53"/>
    <w:rsid w:val="00C52C6F"/>
    <w:rsid w:val="00C52DF0"/>
    <w:rsid w:val="00C52E8C"/>
    <w:rsid w:val="00C52EE0"/>
    <w:rsid w:val="00C52F40"/>
    <w:rsid w:val="00C53027"/>
    <w:rsid w:val="00C53056"/>
    <w:rsid w:val="00C53071"/>
    <w:rsid w:val="00C53097"/>
    <w:rsid w:val="00C534F0"/>
    <w:rsid w:val="00C53574"/>
    <w:rsid w:val="00C535BB"/>
    <w:rsid w:val="00C53773"/>
    <w:rsid w:val="00C53957"/>
    <w:rsid w:val="00C53A05"/>
    <w:rsid w:val="00C53A15"/>
    <w:rsid w:val="00C53A21"/>
    <w:rsid w:val="00C53A71"/>
    <w:rsid w:val="00C53C4F"/>
    <w:rsid w:val="00C53EDE"/>
    <w:rsid w:val="00C53F1F"/>
    <w:rsid w:val="00C53FD6"/>
    <w:rsid w:val="00C5402F"/>
    <w:rsid w:val="00C5403D"/>
    <w:rsid w:val="00C5411F"/>
    <w:rsid w:val="00C54248"/>
    <w:rsid w:val="00C5453A"/>
    <w:rsid w:val="00C545CA"/>
    <w:rsid w:val="00C5462C"/>
    <w:rsid w:val="00C54719"/>
    <w:rsid w:val="00C547B9"/>
    <w:rsid w:val="00C54A8D"/>
    <w:rsid w:val="00C54C1F"/>
    <w:rsid w:val="00C54D26"/>
    <w:rsid w:val="00C54ECF"/>
    <w:rsid w:val="00C550D9"/>
    <w:rsid w:val="00C550E2"/>
    <w:rsid w:val="00C552C3"/>
    <w:rsid w:val="00C5539C"/>
    <w:rsid w:val="00C553F3"/>
    <w:rsid w:val="00C55490"/>
    <w:rsid w:val="00C554D2"/>
    <w:rsid w:val="00C555A3"/>
    <w:rsid w:val="00C5570B"/>
    <w:rsid w:val="00C5576A"/>
    <w:rsid w:val="00C557B5"/>
    <w:rsid w:val="00C558F0"/>
    <w:rsid w:val="00C55972"/>
    <w:rsid w:val="00C559EF"/>
    <w:rsid w:val="00C55A92"/>
    <w:rsid w:val="00C55BFE"/>
    <w:rsid w:val="00C55C29"/>
    <w:rsid w:val="00C55CA9"/>
    <w:rsid w:val="00C55DCC"/>
    <w:rsid w:val="00C56022"/>
    <w:rsid w:val="00C560BD"/>
    <w:rsid w:val="00C56202"/>
    <w:rsid w:val="00C5633C"/>
    <w:rsid w:val="00C564A5"/>
    <w:rsid w:val="00C56569"/>
    <w:rsid w:val="00C56AB7"/>
    <w:rsid w:val="00C56B5B"/>
    <w:rsid w:val="00C56CCB"/>
    <w:rsid w:val="00C56D1F"/>
    <w:rsid w:val="00C56D2C"/>
    <w:rsid w:val="00C56D78"/>
    <w:rsid w:val="00C56F1C"/>
    <w:rsid w:val="00C56F4F"/>
    <w:rsid w:val="00C571D3"/>
    <w:rsid w:val="00C571F6"/>
    <w:rsid w:val="00C573B5"/>
    <w:rsid w:val="00C5740C"/>
    <w:rsid w:val="00C5746D"/>
    <w:rsid w:val="00C574DA"/>
    <w:rsid w:val="00C5750A"/>
    <w:rsid w:val="00C5751E"/>
    <w:rsid w:val="00C5760C"/>
    <w:rsid w:val="00C57764"/>
    <w:rsid w:val="00C57889"/>
    <w:rsid w:val="00C578DB"/>
    <w:rsid w:val="00C57C21"/>
    <w:rsid w:val="00C57D7F"/>
    <w:rsid w:val="00C57DA1"/>
    <w:rsid w:val="00C57F45"/>
    <w:rsid w:val="00C57FBE"/>
    <w:rsid w:val="00C6000A"/>
    <w:rsid w:val="00C60232"/>
    <w:rsid w:val="00C602D7"/>
    <w:rsid w:val="00C60368"/>
    <w:rsid w:val="00C60431"/>
    <w:rsid w:val="00C60479"/>
    <w:rsid w:val="00C60576"/>
    <w:rsid w:val="00C60722"/>
    <w:rsid w:val="00C60961"/>
    <w:rsid w:val="00C60A32"/>
    <w:rsid w:val="00C60C04"/>
    <w:rsid w:val="00C60C08"/>
    <w:rsid w:val="00C60C66"/>
    <w:rsid w:val="00C60D39"/>
    <w:rsid w:val="00C60F47"/>
    <w:rsid w:val="00C60F74"/>
    <w:rsid w:val="00C6106A"/>
    <w:rsid w:val="00C61071"/>
    <w:rsid w:val="00C610DB"/>
    <w:rsid w:val="00C610DC"/>
    <w:rsid w:val="00C612BB"/>
    <w:rsid w:val="00C612C8"/>
    <w:rsid w:val="00C61381"/>
    <w:rsid w:val="00C61385"/>
    <w:rsid w:val="00C6165B"/>
    <w:rsid w:val="00C617F3"/>
    <w:rsid w:val="00C61901"/>
    <w:rsid w:val="00C6199D"/>
    <w:rsid w:val="00C619C4"/>
    <w:rsid w:val="00C61A4C"/>
    <w:rsid w:val="00C61C28"/>
    <w:rsid w:val="00C61E53"/>
    <w:rsid w:val="00C6200C"/>
    <w:rsid w:val="00C62159"/>
    <w:rsid w:val="00C6229A"/>
    <w:rsid w:val="00C62359"/>
    <w:rsid w:val="00C623A3"/>
    <w:rsid w:val="00C624B8"/>
    <w:rsid w:val="00C6254B"/>
    <w:rsid w:val="00C625E5"/>
    <w:rsid w:val="00C62720"/>
    <w:rsid w:val="00C6288C"/>
    <w:rsid w:val="00C629AB"/>
    <w:rsid w:val="00C629B4"/>
    <w:rsid w:val="00C62A19"/>
    <w:rsid w:val="00C62B5D"/>
    <w:rsid w:val="00C62BF3"/>
    <w:rsid w:val="00C62CE8"/>
    <w:rsid w:val="00C62D0B"/>
    <w:rsid w:val="00C62D58"/>
    <w:rsid w:val="00C62D97"/>
    <w:rsid w:val="00C62DA8"/>
    <w:rsid w:val="00C62DCF"/>
    <w:rsid w:val="00C62E21"/>
    <w:rsid w:val="00C62E7D"/>
    <w:rsid w:val="00C62EA0"/>
    <w:rsid w:val="00C62FEC"/>
    <w:rsid w:val="00C63020"/>
    <w:rsid w:val="00C63077"/>
    <w:rsid w:val="00C630A2"/>
    <w:rsid w:val="00C63364"/>
    <w:rsid w:val="00C633AA"/>
    <w:rsid w:val="00C633DC"/>
    <w:rsid w:val="00C6348C"/>
    <w:rsid w:val="00C63496"/>
    <w:rsid w:val="00C6380F"/>
    <w:rsid w:val="00C6387B"/>
    <w:rsid w:val="00C638AE"/>
    <w:rsid w:val="00C638E0"/>
    <w:rsid w:val="00C63B1F"/>
    <w:rsid w:val="00C63C2C"/>
    <w:rsid w:val="00C63C44"/>
    <w:rsid w:val="00C63DA8"/>
    <w:rsid w:val="00C63DA9"/>
    <w:rsid w:val="00C63F2F"/>
    <w:rsid w:val="00C63F7C"/>
    <w:rsid w:val="00C6407C"/>
    <w:rsid w:val="00C640DA"/>
    <w:rsid w:val="00C64105"/>
    <w:rsid w:val="00C6471E"/>
    <w:rsid w:val="00C6485F"/>
    <w:rsid w:val="00C6498C"/>
    <w:rsid w:val="00C649F3"/>
    <w:rsid w:val="00C64A83"/>
    <w:rsid w:val="00C64ABE"/>
    <w:rsid w:val="00C64C33"/>
    <w:rsid w:val="00C64DE9"/>
    <w:rsid w:val="00C64E5F"/>
    <w:rsid w:val="00C64E91"/>
    <w:rsid w:val="00C64F31"/>
    <w:rsid w:val="00C64FA5"/>
    <w:rsid w:val="00C65260"/>
    <w:rsid w:val="00C65359"/>
    <w:rsid w:val="00C65542"/>
    <w:rsid w:val="00C6559C"/>
    <w:rsid w:val="00C65601"/>
    <w:rsid w:val="00C65648"/>
    <w:rsid w:val="00C6564D"/>
    <w:rsid w:val="00C656B2"/>
    <w:rsid w:val="00C6577D"/>
    <w:rsid w:val="00C6581A"/>
    <w:rsid w:val="00C658AB"/>
    <w:rsid w:val="00C65C43"/>
    <w:rsid w:val="00C65D84"/>
    <w:rsid w:val="00C65D9E"/>
    <w:rsid w:val="00C65DBE"/>
    <w:rsid w:val="00C65DD8"/>
    <w:rsid w:val="00C6604F"/>
    <w:rsid w:val="00C6617F"/>
    <w:rsid w:val="00C662EF"/>
    <w:rsid w:val="00C6635E"/>
    <w:rsid w:val="00C663BF"/>
    <w:rsid w:val="00C66402"/>
    <w:rsid w:val="00C66893"/>
    <w:rsid w:val="00C668C1"/>
    <w:rsid w:val="00C67020"/>
    <w:rsid w:val="00C6727E"/>
    <w:rsid w:val="00C6737F"/>
    <w:rsid w:val="00C67389"/>
    <w:rsid w:val="00C673EF"/>
    <w:rsid w:val="00C674CA"/>
    <w:rsid w:val="00C674F3"/>
    <w:rsid w:val="00C675C4"/>
    <w:rsid w:val="00C67651"/>
    <w:rsid w:val="00C677FB"/>
    <w:rsid w:val="00C6799A"/>
    <w:rsid w:val="00C67A32"/>
    <w:rsid w:val="00C67ACC"/>
    <w:rsid w:val="00C67C13"/>
    <w:rsid w:val="00C67EC0"/>
    <w:rsid w:val="00C67EFD"/>
    <w:rsid w:val="00C700A1"/>
    <w:rsid w:val="00C700C0"/>
    <w:rsid w:val="00C701C4"/>
    <w:rsid w:val="00C702D9"/>
    <w:rsid w:val="00C702FC"/>
    <w:rsid w:val="00C70657"/>
    <w:rsid w:val="00C706FA"/>
    <w:rsid w:val="00C70722"/>
    <w:rsid w:val="00C7079F"/>
    <w:rsid w:val="00C7088F"/>
    <w:rsid w:val="00C70AF5"/>
    <w:rsid w:val="00C70B17"/>
    <w:rsid w:val="00C70C43"/>
    <w:rsid w:val="00C70C4B"/>
    <w:rsid w:val="00C70CC2"/>
    <w:rsid w:val="00C70D04"/>
    <w:rsid w:val="00C70D2A"/>
    <w:rsid w:val="00C70E84"/>
    <w:rsid w:val="00C70EE2"/>
    <w:rsid w:val="00C710FB"/>
    <w:rsid w:val="00C71330"/>
    <w:rsid w:val="00C71631"/>
    <w:rsid w:val="00C7166B"/>
    <w:rsid w:val="00C716BB"/>
    <w:rsid w:val="00C71869"/>
    <w:rsid w:val="00C71906"/>
    <w:rsid w:val="00C719EB"/>
    <w:rsid w:val="00C71CFE"/>
    <w:rsid w:val="00C71D24"/>
    <w:rsid w:val="00C71E05"/>
    <w:rsid w:val="00C7218C"/>
    <w:rsid w:val="00C72420"/>
    <w:rsid w:val="00C724E8"/>
    <w:rsid w:val="00C72556"/>
    <w:rsid w:val="00C7265A"/>
    <w:rsid w:val="00C726E2"/>
    <w:rsid w:val="00C72C06"/>
    <w:rsid w:val="00C72DB4"/>
    <w:rsid w:val="00C7301F"/>
    <w:rsid w:val="00C730D4"/>
    <w:rsid w:val="00C730F8"/>
    <w:rsid w:val="00C730FB"/>
    <w:rsid w:val="00C73138"/>
    <w:rsid w:val="00C73266"/>
    <w:rsid w:val="00C7356D"/>
    <w:rsid w:val="00C7384B"/>
    <w:rsid w:val="00C73BC4"/>
    <w:rsid w:val="00C73C4B"/>
    <w:rsid w:val="00C73C6D"/>
    <w:rsid w:val="00C73CD4"/>
    <w:rsid w:val="00C73D39"/>
    <w:rsid w:val="00C73D8A"/>
    <w:rsid w:val="00C73E22"/>
    <w:rsid w:val="00C73F1D"/>
    <w:rsid w:val="00C73F44"/>
    <w:rsid w:val="00C73F5E"/>
    <w:rsid w:val="00C74112"/>
    <w:rsid w:val="00C74238"/>
    <w:rsid w:val="00C74347"/>
    <w:rsid w:val="00C743B1"/>
    <w:rsid w:val="00C74475"/>
    <w:rsid w:val="00C7461C"/>
    <w:rsid w:val="00C7479E"/>
    <w:rsid w:val="00C74A0E"/>
    <w:rsid w:val="00C74A85"/>
    <w:rsid w:val="00C74B68"/>
    <w:rsid w:val="00C74BB9"/>
    <w:rsid w:val="00C74C26"/>
    <w:rsid w:val="00C74CBC"/>
    <w:rsid w:val="00C74E2F"/>
    <w:rsid w:val="00C74ED3"/>
    <w:rsid w:val="00C74F3C"/>
    <w:rsid w:val="00C75166"/>
    <w:rsid w:val="00C752B3"/>
    <w:rsid w:val="00C7536A"/>
    <w:rsid w:val="00C75487"/>
    <w:rsid w:val="00C755C4"/>
    <w:rsid w:val="00C75699"/>
    <w:rsid w:val="00C75828"/>
    <w:rsid w:val="00C75861"/>
    <w:rsid w:val="00C75A06"/>
    <w:rsid w:val="00C75A33"/>
    <w:rsid w:val="00C75A86"/>
    <w:rsid w:val="00C75CA8"/>
    <w:rsid w:val="00C75D21"/>
    <w:rsid w:val="00C75D6D"/>
    <w:rsid w:val="00C75DCD"/>
    <w:rsid w:val="00C75E93"/>
    <w:rsid w:val="00C75EE3"/>
    <w:rsid w:val="00C75F43"/>
    <w:rsid w:val="00C75FC0"/>
    <w:rsid w:val="00C75FD7"/>
    <w:rsid w:val="00C75FF9"/>
    <w:rsid w:val="00C76038"/>
    <w:rsid w:val="00C76093"/>
    <w:rsid w:val="00C761B3"/>
    <w:rsid w:val="00C76252"/>
    <w:rsid w:val="00C76506"/>
    <w:rsid w:val="00C76522"/>
    <w:rsid w:val="00C76543"/>
    <w:rsid w:val="00C7654D"/>
    <w:rsid w:val="00C766E6"/>
    <w:rsid w:val="00C766E7"/>
    <w:rsid w:val="00C76778"/>
    <w:rsid w:val="00C7687C"/>
    <w:rsid w:val="00C76898"/>
    <w:rsid w:val="00C76A0D"/>
    <w:rsid w:val="00C76B7A"/>
    <w:rsid w:val="00C76D37"/>
    <w:rsid w:val="00C76D97"/>
    <w:rsid w:val="00C76DEB"/>
    <w:rsid w:val="00C76EE6"/>
    <w:rsid w:val="00C77025"/>
    <w:rsid w:val="00C7719A"/>
    <w:rsid w:val="00C771F5"/>
    <w:rsid w:val="00C7725B"/>
    <w:rsid w:val="00C7726A"/>
    <w:rsid w:val="00C77281"/>
    <w:rsid w:val="00C772E6"/>
    <w:rsid w:val="00C77592"/>
    <w:rsid w:val="00C775D6"/>
    <w:rsid w:val="00C775E1"/>
    <w:rsid w:val="00C77678"/>
    <w:rsid w:val="00C7789E"/>
    <w:rsid w:val="00C778FA"/>
    <w:rsid w:val="00C77B01"/>
    <w:rsid w:val="00C77B71"/>
    <w:rsid w:val="00C77CA7"/>
    <w:rsid w:val="00C77D96"/>
    <w:rsid w:val="00C77F1D"/>
    <w:rsid w:val="00C77F22"/>
    <w:rsid w:val="00C77F32"/>
    <w:rsid w:val="00C77F58"/>
    <w:rsid w:val="00C800C0"/>
    <w:rsid w:val="00C800FD"/>
    <w:rsid w:val="00C801A5"/>
    <w:rsid w:val="00C801A9"/>
    <w:rsid w:val="00C802D6"/>
    <w:rsid w:val="00C8035B"/>
    <w:rsid w:val="00C80433"/>
    <w:rsid w:val="00C80563"/>
    <w:rsid w:val="00C807D7"/>
    <w:rsid w:val="00C807E0"/>
    <w:rsid w:val="00C80847"/>
    <w:rsid w:val="00C80985"/>
    <w:rsid w:val="00C80A6D"/>
    <w:rsid w:val="00C80B45"/>
    <w:rsid w:val="00C80BF5"/>
    <w:rsid w:val="00C80BF6"/>
    <w:rsid w:val="00C80C1C"/>
    <w:rsid w:val="00C80C62"/>
    <w:rsid w:val="00C80D3A"/>
    <w:rsid w:val="00C80E7F"/>
    <w:rsid w:val="00C80F6C"/>
    <w:rsid w:val="00C80F7A"/>
    <w:rsid w:val="00C80F8C"/>
    <w:rsid w:val="00C81392"/>
    <w:rsid w:val="00C8141E"/>
    <w:rsid w:val="00C81439"/>
    <w:rsid w:val="00C816E3"/>
    <w:rsid w:val="00C81709"/>
    <w:rsid w:val="00C81712"/>
    <w:rsid w:val="00C8180E"/>
    <w:rsid w:val="00C8187D"/>
    <w:rsid w:val="00C819B6"/>
    <w:rsid w:val="00C81B5C"/>
    <w:rsid w:val="00C81BEB"/>
    <w:rsid w:val="00C81BF4"/>
    <w:rsid w:val="00C81C59"/>
    <w:rsid w:val="00C81F51"/>
    <w:rsid w:val="00C81FAE"/>
    <w:rsid w:val="00C820DA"/>
    <w:rsid w:val="00C82411"/>
    <w:rsid w:val="00C82413"/>
    <w:rsid w:val="00C8248A"/>
    <w:rsid w:val="00C824E5"/>
    <w:rsid w:val="00C825B1"/>
    <w:rsid w:val="00C82713"/>
    <w:rsid w:val="00C82753"/>
    <w:rsid w:val="00C827BB"/>
    <w:rsid w:val="00C827C4"/>
    <w:rsid w:val="00C82869"/>
    <w:rsid w:val="00C828A0"/>
    <w:rsid w:val="00C828C5"/>
    <w:rsid w:val="00C828C7"/>
    <w:rsid w:val="00C8290B"/>
    <w:rsid w:val="00C82960"/>
    <w:rsid w:val="00C82A94"/>
    <w:rsid w:val="00C82BF3"/>
    <w:rsid w:val="00C82CEA"/>
    <w:rsid w:val="00C82D01"/>
    <w:rsid w:val="00C82D27"/>
    <w:rsid w:val="00C82E89"/>
    <w:rsid w:val="00C82F40"/>
    <w:rsid w:val="00C831B0"/>
    <w:rsid w:val="00C831E5"/>
    <w:rsid w:val="00C8323A"/>
    <w:rsid w:val="00C832B5"/>
    <w:rsid w:val="00C832D2"/>
    <w:rsid w:val="00C832FB"/>
    <w:rsid w:val="00C83340"/>
    <w:rsid w:val="00C8347A"/>
    <w:rsid w:val="00C83492"/>
    <w:rsid w:val="00C836D3"/>
    <w:rsid w:val="00C83924"/>
    <w:rsid w:val="00C83975"/>
    <w:rsid w:val="00C839F4"/>
    <w:rsid w:val="00C83B01"/>
    <w:rsid w:val="00C83E0E"/>
    <w:rsid w:val="00C83E59"/>
    <w:rsid w:val="00C83E5E"/>
    <w:rsid w:val="00C83E82"/>
    <w:rsid w:val="00C83F66"/>
    <w:rsid w:val="00C83FBE"/>
    <w:rsid w:val="00C83FE3"/>
    <w:rsid w:val="00C84073"/>
    <w:rsid w:val="00C84116"/>
    <w:rsid w:val="00C841E8"/>
    <w:rsid w:val="00C84248"/>
    <w:rsid w:val="00C842B8"/>
    <w:rsid w:val="00C844A1"/>
    <w:rsid w:val="00C844C4"/>
    <w:rsid w:val="00C844F6"/>
    <w:rsid w:val="00C84589"/>
    <w:rsid w:val="00C8459D"/>
    <w:rsid w:val="00C84605"/>
    <w:rsid w:val="00C846BC"/>
    <w:rsid w:val="00C84742"/>
    <w:rsid w:val="00C84780"/>
    <w:rsid w:val="00C847E1"/>
    <w:rsid w:val="00C849FA"/>
    <w:rsid w:val="00C84A43"/>
    <w:rsid w:val="00C84C4E"/>
    <w:rsid w:val="00C84D42"/>
    <w:rsid w:val="00C84E32"/>
    <w:rsid w:val="00C84EB4"/>
    <w:rsid w:val="00C8506E"/>
    <w:rsid w:val="00C850E1"/>
    <w:rsid w:val="00C85113"/>
    <w:rsid w:val="00C8511D"/>
    <w:rsid w:val="00C85229"/>
    <w:rsid w:val="00C85407"/>
    <w:rsid w:val="00C8543A"/>
    <w:rsid w:val="00C854E6"/>
    <w:rsid w:val="00C8550A"/>
    <w:rsid w:val="00C8553F"/>
    <w:rsid w:val="00C85557"/>
    <w:rsid w:val="00C8573F"/>
    <w:rsid w:val="00C85886"/>
    <w:rsid w:val="00C8590F"/>
    <w:rsid w:val="00C859C6"/>
    <w:rsid w:val="00C85AD6"/>
    <w:rsid w:val="00C85B13"/>
    <w:rsid w:val="00C85C3D"/>
    <w:rsid w:val="00C85C59"/>
    <w:rsid w:val="00C85C9E"/>
    <w:rsid w:val="00C85CD9"/>
    <w:rsid w:val="00C85E0B"/>
    <w:rsid w:val="00C85EC0"/>
    <w:rsid w:val="00C8604D"/>
    <w:rsid w:val="00C861C1"/>
    <w:rsid w:val="00C861FF"/>
    <w:rsid w:val="00C86397"/>
    <w:rsid w:val="00C86448"/>
    <w:rsid w:val="00C86557"/>
    <w:rsid w:val="00C86577"/>
    <w:rsid w:val="00C867A4"/>
    <w:rsid w:val="00C86834"/>
    <w:rsid w:val="00C86863"/>
    <w:rsid w:val="00C86893"/>
    <w:rsid w:val="00C868E0"/>
    <w:rsid w:val="00C869EA"/>
    <w:rsid w:val="00C86ABB"/>
    <w:rsid w:val="00C86B86"/>
    <w:rsid w:val="00C86BDD"/>
    <w:rsid w:val="00C86CB9"/>
    <w:rsid w:val="00C86D98"/>
    <w:rsid w:val="00C86DF5"/>
    <w:rsid w:val="00C86F68"/>
    <w:rsid w:val="00C870AF"/>
    <w:rsid w:val="00C87127"/>
    <w:rsid w:val="00C87156"/>
    <w:rsid w:val="00C8718F"/>
    <w:rsid w:val="00C871FA"/>
    <w:rsid w:val="00C8722D"/>
    <w:rsid w:val="00C87233"/>
    <w:rsid w:val="00C872F8"/>
    <w:rsid w:val="00C87368"/>
    <w:rsid w:val="00C8749C"/>
    <w:rsid w:val="00C875DB"/>
    <w:rsid w:val="00C875F1"/>
    <w:rsid w:val="00C87744"/>
    <w:rsid w:val="00C87792"/>
    <w:rsid w:val="00C877F7"/>
    <w:rsid w:val="00C87977"/>
    <w:rsid w:val="00C879BF"/>
    <w:rsid w:val="00C87AA3"/>
    <w:rsid w:val="00C87B28"/>
    <w:rsid w:val="00C87CAF"/>
    <w:rsid w:val="00C87EC4"/>
    <w:rsid w:val="00C87EFC"/>
    <w:rsid w:val="00C87FA4"/>
    <w:rsid w:val="00C90297"/>
    <w:rsid w:val="00C904E4"/>
    <w:rsid w:val="00C905E6"/>
    <w:rsid w:val="00C9070D"/>
    <w:rsid w:val="00C90768"/>
    <w:rsid w:val="00C907AF"/>
    <w:rsid w:val="00C907D8"/>
    <w:rsid w:val="00C90955"/>
    <w:rsid w:val="00C90A21"/>
    <w:rsid w:val="00C90A8B"/>
    <w:rsid w:val="00C90ADA"/>
    <w:rsid w:val="00C90BFF"/>
    <w:rsid w:val="00C90C2A"/>
    <w:rsid w:val="00C90E6B"/>
    <w:rsid w:val="00C911CD"/>
    <w:rsid w:val="00C913AC"/>
    <w:rsid w:val="00C91414"/>
    <w:rsid w:val="00C91437"/>
    <w:rsid w:val="00C915A1"/>
    <w:rsid w:val="00C915BB"/>
    <w:rsid w:val="00C91699"/>
    <w:rsid w:val="00C916E2"/>
    <w:rsid w:val="00C91A99"/>
    <w:rsid w:val="00C91CB4"/>
    <w:rsid w:val="00C91E0D"/>
    <w:rsid w:val="00C91EC8"/>
    <w:rsid w:val="00C91F16"/>
    <w:rsid w:val="00C91FD5"/>
    <w:rsid w:val="00C920CC"/>
    <w:rsid w:val="00C92255"/>
    <w:rsid w:val="00C92271"/>
    <w:rsid w:val="00C92439"/>
    <w:rsid w:val="00C925A8"/>
    <w:rsid w:val="00C925E5"/>
    <w:rsid w:val="00C928AE"/>
    <w:rsid w:val="00C928BD"/>
    <w:rsid w:val="00C928F2"/>
    <w:rsid w:val="00C929A2"/>
    <w:rsid w:val="00C92C2C"/>
    <w:rsid w:val="00C92CF8"/>
    <w:rsid w:val="00C92D45"/>
    <w:rsid w:val="00C92D55"/>
    <w:rsid w:val="00C92D5F"/>
    <w:rsid w:val="00C92E6E"/>
    <w:rsid w:val="00C92F84"/>
    <w:rsid w:val="00C93092"/>
    <w:rsid w:val="00C93251"/>
    <w:rsid w:val="00C932AC"/>
    <w:rsid w:val="00C93338"/>
    <w:rsid w:val="00C933C3"/>
    <w:rsid w:val="00C93429"/>
    <w:rsid w:val="00C93702"/>
    <w:rsid w:val="00C939A4"/>
    <w:rsid w:val="00C939E7"/>
    <w:rsid w:val="00C93A2E"/>
    <w:rsid w:val="00C93A83"/>
    <w:rsid w:val="00C93ADF"/>
    <w:rsid w:val="00C93B4D"/>
    <w:rsid w:val="00C93C95"/>
    <w:rsid w:val="00C93DD9"/>
    <w:rsid w:val="00C93E2C"/>
    <w:rsid w:val="00C93EEF"/>
    <w:rsid w:val="00C93F94"/>
    <w:rsid w:val="00C9409E"/>
    <w:rsid w:val="00C94215"/>
    <w:rsid w:val="00C943A0"/>
    <w:rsid w:val="00C9444A"/>
    <w:rsid w:val="00C945F9"/>
    <w:rsid w:val="00C947EA"/>
    <w:rsid w:val="00C94871"/>
    <w:rsid w:val="00C948DD"/>
    <w:rsid w:val="00C9497A"/>
    <w:rsid w:val="00C94A77"/>
    <w:rsid w:val="00C94C3D"/>
    <w:rsid w:val="00C94DB9"/>
    <w:rsid w:val="00C94FF0"/>
    <w:rsid w:val="00C94FFC"/>
    <w:rsid w:val="00C9507C"/>
    <w:rsid w:val="00C9508B"/>
    <w:rsid w:val="00C95182"/>
    <w:rsid w:val="00C95250"/>
    <w:rsid w:val="00C952CC"/>
    <w:rsid w:val="00C95363"/>
    <w:rsid w:val="00C953A1"/>
    <w:rsid w:val="00C95658"/>
    <w:rsid w:val="00C956BC"/>
    <w:rsid w:val="00C956E6"/>
    <w:rsid w:val="00C9573B"/>
    <w:rsid w:val="00C959D1"/>
    <w:rsid w:val="00C95A2B"/>
    <w:rsid w:val="00C95B40"/>
    <w:rsid w:val="00C95C55"/>
    <w:rsid w:val="00C95E37"/>
    <w:rsid w:val="00C95E4E"/>
    <w:rsid w:val="00C95F8F"/>
    <w:rsid w:val="00C96004"/>
    <w:rsid w:val="00C960AD"/>
    <w:rsid w:val="00C96268"/>
    <w:rsid w:val="00C96365"/>
    <w:rsid w:val="00C9636C"/>
    <w:rsid w:val="00C96463"/>
    <w:rsid w:val="00C96531"/>
    <w:rsid w:val="00C96536"/>
    <w:rsid w:val="00C965EE"/>
    <w:rsid w:val="00C965FB"/>
    <w:rsid w:val="00C9668C"/>
    <w:rsid w:val="00C96843"/>
    <w:rsid w:val="00C96876"/>
    <w:rsid w:val="00C96A01"/>
    <w:rsid w:val="00C96A29"/>
    <w:rsid w:val="00C96A2E"/>
    <w:rsid w:val="00C96CB9"/>
    <w:rsid w:val="00C96D3D"/>
    <w:rsid w:val="00C96D5F"/>
    <w:rsid w:val="00C96E09"/>
    <w:rsid w:val="00C96EE5"/>
    <w:rsid w:val="00C96F45"/>
    <w:rsid w:val="00C97039"/>
    <w:rsid w:val="00C9709A"/>
    <w:rsid w:val="00C97164"/>
    <w:rsid w:val="00C971F6"/>
    <w:rsid w:val="00C9725A"/>
    <w:rsid w:val="00C972FB"/>
    <w:rsid w:val="00C97310"/>
    <w:rsid w:val="00C97426"/>
    <w:rsid w:val="00C9777E"/>
    <w:rsid w:val="00C977C3"/>
    <w:rsid w:val="00C9791B"/>
    <w:rsid w:val="00C97BEF"/>
    <w:rsid w:val="00C97C21"/>
    <w:rsid w:val="00C97C57"/>
    <w:rsid w:val="00C97CF0"/>
    <w:rsid w:val="00C97DBD"/>
    <w:rsid w:val="00C97FBF"/>
    <w:rsid w:val="00C97FF0"/>
    <w:rsid w:val="00CA00ED"/>
    <w:rsid w:val="00CA04D3"/>
    <w:rsid w:val="00CA0702"/>
    <w:rsid w:val="00CA09A9"/>
    <w:rsid w:val="00CA0A09"/>
    <w:rsid w:val="00CA0AA2"/>
    <w:rsid w:val="00CA0B5D"/>
    <w:rsid w:val="00CA0CD0"/>
    <w:rsid w:val="00CA0DA5"/>
    <w:rsid w:val="00CA0DC0"/>
    <w:rsid w:val="00CA0F69"/>
    <w:rsid w:val="00CA0F79"/>
    <w:rsid w:val="00CA0F92"/>
    <w:rsid w:val="00CA113E"/>
    <w:rsid w:val="00CA1637"/>
    <w:rsid w:val="00CA1803"/>
    <w:rsid w:val="00CA18C3"/>
    <w:rsid w:val="00CA18FF"/>
    <w:rsid w:val="00CA1AB5"/>
    <w:rsid w:val="00CA1B17"/>
    <w:rsid w:val="00CA1D07"/>
    <w:rsid w:val="00CA1FD1"/>
    <w:rsid w:val="00CA2039"/>
    <w:rsid w:val="00CA2123"/>
    <w:rsid w:val="00CA21D4"/>
    <w:rsid w:val="00CA2256"/>
    <w:rsid w:val="00CA251B"/>
    <w:rsid w:val="00CA26AD"/>
    <w:rsid w:val="00CA27FB"/>
    <w:rsid w:val="00CA2893"/>
    <w:rsid w:val="00CA2AF9"/>
    <w:rsid w:val="00CA2C7C"/>
    <w:rsid w:val="00CA2CFA"/>
    <w:rsid w:val="00CA3333"/>
    <w:rsid w:val="00CA3347"/>
    <w:rsid w:val="00CA337C"/>
    <w:rsid w:val="00CA356B"/>
    <w:rsid w:val="00CA35F9"/>
    <w:rsid w:val="00CA3642"/>
    <w:rsid w:val="00CA36DD"/>
    <w:rsid w:val="00CA385B"/>
    <w:rsid w:val="00CA388D"/>
    <w:rsid w:val="00CA3910"/>
    <w:rsid w:val="00CA3914"/>
    <w:rsid w:val="00CA3A43"/>
    <w:rsid w:val="00CA3AC4"/>
    <w:rsid w:val="00CA3C03"/>
    <w:rsid w:val="00CA3F1B"/>
    <w:rsid w:val="00CA41B4"/>
    <w:rsid w:val="00CA4224"/>
    <w:rsid w:val="00CA4332"/>
    <w:rsid w:val="00CA43C5"/>
    <w:rsid w:val="00CA43CA"/>
    <w:rsid w:val="00CA43EF"/>
    <w:rsid w:val="00CA441B"/>
    <w:rsid w:val="00CA44B3"/>
    <w:rsid w:val="00CA4568"/>
    <w:rsid w:val="00CA4691"/>
    <w:rsid w:val="00CA4692"/>
    <w:rsid w:val="00CA4873"/>
    <w:rsid w:val="00CA4883"/>
    <w:rsid w:val="00CA4B18"/>
    <w:rsid w:val="00CA4BCB"/>
    <w:rsid w:val="00CA4BFB"/>
    <w:rsid w:val="00CA4C44"/>
    <w:rsid w:val="00CA4CEC"/>
    <w:rsid w:val="00CA4D47"/>
    <w:rsid w:val="00CA4D5C"/>
    <w:rsid w:val="00CA4DCC"/>
    <w:rsid w:val="00CA4E1C"/>
    <w:rsid w:val="00CA4E24"/>
    <w:rsid w:val="00CA4F2B"/>
    <w:rsid w:val="00CA4FC2"/>
    <w:rsid w:val="00CA531A"/>
    <w:rsid w:val="00CA54CB"/>
    <w:rsid w:val="00CA54D4"/>
    <w:rsid w:val="00CA54DA"/>
    <w:rsid w:val="00CA54DD"/>
    <w:rsid w:val="00CA5551"/>
    <w:rsid w:val="00CA555E"/>
    <w:rsid w:val="00CA55B9"/>
    <w:rsid w:val="00CA56E7"/>
    <w:rsid w:val="00CA57FC"/>
    <w:rsid w:val="00CA5806"/>
    <w:rsid w:val="00CA588C"/>
    <w:rsid w:val="00CA5997"/>
    <w:rsid w:val="00CA5FCB"/>
    <w:rsid w:val="00CA608B"/>
    <w:rsid w:val="00CA60A0"/>
    <w:rsid w:val="00CA6281"/>
    <w:rsid w:val="00CA6291"/>
    <w:rsid w:val="00CA62F3"/>
    <w:rsid w:val="00CA63C1"/>
    <w:rsid w:val="00CA6417"/>
    <w:rsid w:val="00CA64AF"/>
    <w:rsid w:val="00CA64BF"/>
    <w:rsid w:val="00CA64E6"/>
    <w:rsid w:val="00CA65E8"/>
    <w:rsid w:val="00CA6754"/>
    <w:rsid w:val="00CA6777"/>
    <w:rsid w:val="00CA6887"/>
    <w:rsid w:val="00CA6B19"/>
    <w:rsid w:val="00CA6C8A"/>
    <w:rsid w:val="00CA6D4A"/>
    <w:rsid w:val="00CA6DAD"/>
    <w:rsid w:val="00CA6E61"/>
    <w:rsid w:val="00CA6ECB"/>
    <w:rsid w:val="00CA6F0A"/>
    <w:rsid w:val="00CA700F"/>
    <w:rsid w:val="00CA70D7"/>
    <w:rsid w:val="00CA7114"/>
    <w:rsid w:val="00CA7354"/>
    <w:rsid w:val="00CA73B2"/>
    <w:rsid w:val="00CA752A"/>
    <w:rsid w:val="00CA78B5"/>
    <w:rsid w:val="00CA7957"/>
    <w:rsid w:val="00CA7BA2"/>
    <w:rsid w:val="00CA7C7B"/>
    <w:rsid w:val="00CA7D1B"/>
    <w:rsid w:val="00CA7E40"/>
    <w:rsid w:val="00CA7FAF"/>
    <w:rsid w:val="00CB011C"/>
    <w:rsid w:val="00CB021D"/>
    <w:rsid w:val="00CB0582"/>
    <w:rsid w:val="00CB0611"/>
    <w:rsid w:val="00CB0613"/>
    <w:rsid w:val="00CB071C"/>
    <w:rsid w:val="00CB092D"/>
    <w:rsid w:val="00CB09C5"/>
    <w:rsid w:val="00CB0A52"/>
    <w:rsid w:val="00CB0AA4"/>
    <w:rsid w:val="00CB0AB0"/>
    <w:rsid w:val="00CB0E4E"/>
    <w:rsid w:val="00CB0E62"/>
    <w:rsid w:val="00CB0F05"/>
    <w:rsid w:val="00CB0F7E"/>
    <w:rsid w:val="00CB1095"/>
    <w:rsid w:val="00CB112A"/>
    <w:rsid w:val="00CB112C"/>
    <w:rsid w:val="00CB14CF"/>
    <w:rsid w:val="00CB15B5"/>
    <w:rsid w:val="00CB16E7"/>
    <w:rsid w:val="00CB1757"/>
    <w:rsid w:val="00CB17BE"/>
    <w:rsid w:val="00CB1892"/>
    <w:rsid w:val="00CB1986"/>
    <w:rsid w:val="00CB1A3A"/>
    <w:rsid w:val="00CB1BAB"/>
    <w:rsid w:val="00CB1BF2"/>
    <w:rsid w:val="00CB1C18"/>
    <w:rsid w:val="00CB1D19"/>
    <w:rsid w:val="00CB1D6D"/>
    <w:rsid w:val="00CB1EF9"/>
    <w:rsid w:val="00CB1FBA"/>
    <w:rsid w:val="00CB2068"/>
    <w:rsid w:val="00CB20E6"/>
    <w:rsid w:val="00CB213B"/>
    <w:rsid w:val="00CB2823"/>
    <w:rsid w:val="00CB2C85"/>
    <w:rsid w:val="00CB2CBC"/>
    <w:rsid w:val="00CB2D35"/>
    <w:rsid w:val="00CB2DA2"/>
    <w:rsid w:val="00CB2DD1"/>
    <w:rsid w:val="00CB2EA4"/>
    <w:rsid w:val="00CB300A"/>
    <w:rsid w:val="00CB308D"/>
    <w:rsid w:val="00CB312A"/>
    <w:rsid w:val="00CB31E1"/>
    <w:rsid w:val="00CB321B"/>
    <w:rsid w:val="00CB3360"/>
    <w:rsid w:val="00CB35A3"/>
    <w:rsid w:val="00CB35B0"/>
    <w:rsid w:val="00CB3809"/>
    <w:rsid w:val="00CB381D"/>
    <w:rsid w:val="00CB3893"/>
    <w:rsid w:val="00CB39C2"/>
    <w:rsid w:val="00CB3AF4"/>
    <w:rsid w:val="00CB3CA8"/>
    <w:rsid w:val="00CB3D0E"/>
    <w:rsid w:val="00CB3F86"/>
    <w:rsid w:val="00CB3FD1"/>
    <w:rsid w:val="00CB40DB"/>
    <w:rsid w:val="00CB41FF"/>
    <w:rsid w:val="00CB42D0"/>
    <w:rsid w:val="00CB442B"/>
    <w:rsid w:val="00CB4490"/>
    <w:rsid w:val="00CB4504"/>
    <w:rsid w:val="00CB463E"/>
    <w:rsid w:val="00CB46A3"/>
    <w:rsid w:val="00CB46D5"/>
    <w:rsid w:val="00CB46E3"/>
    <w:rsid w:val="00CB47FF"/>
    <w:rsid w:val="00CB48BE"/>
    <w:rsid w:val="00CB4A28"/>
    <w:rsid w:val="00CB4A68"/>
    <w:rsid w:val="00CB4AA0"/>
    <w:rsid w:val="00CB4B91"/>
    <w:rsid w:val="00CB4BBA"/>
    <w:rsid w:val="00CB4C8E"/>
    <w:rsid w:val="00CB4F19"/>
    <w:rsid w:val="00CB4F67"/>
    <w:rsid w:val="00CB5179"/>
    <w:rsid w:val="00CB51F5"/>
    <w:rsid w:val="00CB5200"/>
    <w:rsid w:val="00CB5394"/>
    <w:rsid w:val="00CB56F1"/>
    <w:rsid w:val="00CB5888"/>
    <w:rsid w:val="00CB5947"/>
    <w:rsid w:val="00CB59EC"/>
    <w:rsid w:val="00CB5A74"/>
    <w:rsid w:val="00CB5D8F"/>
    <w:rsid w:val="00CB5E5B"/>
    <w:rsid w:val="00CB638B"/>
    <w:rsid w:val="00CB645F"/>
    <w:rsid w:val="00CB64F7"/>
    <w:rsid w:val="00CB65D5"/>
    <w:rsid w:val="00CB6717"/>
    <w:rsid w:val="00CB697B"/>
    <w:rsid w:val="00CB69A8"/>
    <w:rsid w:val="00CB6A9A"/>
    <w:rsid w:val="00CB6B84"/>
    <w:rsid w:val="00CB6BF7"/>
    <w:rsid w:val="00CB6BFD"/>
    <w:rsid w:val="00CB6CA2"/>
    <w:rsid w:val="00CB6CAC"/>
    <w:rsid w:val="00CB6E29"/>
    <w:rsid w:val="00CB6EFF"/>
    <w:rsid w:val="00CB704C"/>
    <w:rsid w:val="00CB70D8"/>
    <w:rsid w:val="00CB7190"/>
    <w:rsid w:val="00CB73D6"/>
    <w:rsid w:val="00CB7637"/>
    <w:rsid w:val="00CB78C8"/>
    <w:rsid w:val="00CB7971"/>
    <w:rsid w:val="00CB797A"/>
    <w:rsid w:val="00CB7A33"/>
    <w:rsid w:val="00CB7BE9"/>
    <w:rsid w:val="00CB7CD9"/>
    <w:rsid w:val="00CB7D61"/>
    <w:rsid w:val="00CB7DD6"/>
    <w:rsid w:val="00CB7F96"/>
    <w:rsid w:val="00CC0005"/>
    <w:rsid w:val="00CC005B"/>
    <w:rsid w:val="00CC005C"/>
    <w:rsid w:val="00CC0125"/>
    <w:rsid w:val="00CC0228"/>
    <w:rsid w:val="00CC0330"/>
    <w:rsid w:val="00CC04BD"/>
    <w:rsid w:val="00CC04C8"/>
    <w:rsid w:val="00CC066F"/>
    <w:rsid w:val="00CC07D8"/>
    <w:rsid w:val="00CC08A4"/>
    <w:rsid w:val="00CC0A8B"/>
    <w:rsid w:val="00CC0AFF"/>
    <w:rsid w:val="00CC0B14"/>
    <w:rsid w:val="00CC0B99"/>
    <w:rsid w:val="00CC0F74"/>
    <w:rsid w:val="00CC1030"/>
    <w:rsid w:val="00CC1050"/>
    <w:rsid w:val="00CC1070"/>
    <w:rsid w:val="00CC1242"/>
    <w:rsid w:val="00CC1386"/>
    <w:rsid w:val="00CC151F"/>
    <w:rsid w:val="00CC1700"/>
    <w:rsid w:val="00CC191F"/>
    <w:rsid w:val="00CC19F2"/>
    <w:rsid w:val="00CC1CE8"/>
    <w:rsid w:val="00CC1D58"/>
    <w:rsid w:val="00CC1E9E"/>
    <w:rsid w:val="00CC1EE8"/>
    <w:rsid w:val="00CC1EFB"/>
    <w:rsid w:val="00CC1F31"/>
    <w:rsid w:val="00CC1F5F"/>
    <w:rsid w:val="00CC2083"/>
    <w:rsid w:val="00CC212F"/>
    <w:rsid w:val="00CC21B1"/>
    <w:rsid w:val="00CC21EC"/>
    <w:rsid w:val="00CC2304"/>
    <w:rsid w:val="00CC24EF"/>
    <w:rsid w:val="00CC266C"/>
    <w:rsid w:val="00CC26EB"/>
    <w:rsid w:val="00CC2827"/>
    <w:rsid w:val="00CC2A22"/>
    <w:rsid w:val="00CC2A9C"/>
    <w:rsid w:val="00CC2AC7"/>
    <w:rsid w:val="00CC2B53"/>
    <w:rsid w:val="00CC2BF2"/>
    <w:rsid w:val="00CC2CC2"/>
    <w:rsid w:val="00CC2D57"/>
    <w:rsid w:val="00CC2E00"/>
    <w:rsid w:val="00CC2E19"/>
    <w:rsid w:val="00CC3187"/>
    <w:rsid w:val="00CC3337"/>
    <w:rsid w:val="00CC338B"/>
    <w:rsid w:val="00CC33E0"/>
    <w:rsid w:val="00CC35FA"/>
    <w:rsid w:val="00CC3680"/>
    <w:rsid w:val="00CC3875"/>
    <w:rsid w:val="00CC3901"/>
    <w:rsid w:val="00CC39CF"/>
    <w:rsid w:val="00CC3B61"/>
    <w:rsid w:val="00CC3D39"/>
    <w:rsid w:val="00CC3E1A"/>
    <w:rsid w:val="00CC3E48"/>
    <w:rsid w:val="00CC3EE0"/>
    <w:rsid w:val="00CC3F96"/>
    <w:rsid w:val="00CC42B3"/>
    <w:rsid w:val="00CC435C"/>
    <w:rsid w:val="00CC43BE"/>
    <w:rsid w:val="00CC43EB"/>
    <w:rsid w:val="00CC44AC"/>
    <w:rsid w:val="00CC44BA"/>
    <w:rsid w:val="00CC4519"/>
    <w:rsid w:val="00CC4537"/>
    <w:rsid w:val="00CC4658"/>
    <w:rsid w:val="00CC468F"/>
    <w:rsid w:val="00CC46A8"/>
    <w:rsid w:val="00CC46C8"/>
    <w:rsid w:val="00CC4910"/>
    <w:rsid w:val="00CC4BCB"/>
    <w:rsid w:val="00CC4CC8"/>
    <w:rsid w:val="00CC4CCB"/>
    <w:rsid w:val="00CC4CF9"/>
    <w:rsid w:val="00CC4DAA"/>
    <w:rsid w:val="00CC4E1F"/>
    <w:rsid w:val="00CC513A"/>
    <w:rsid w:val="00CC5290"/>
    <w:rsid w:val="00CC53FD"/>
    <w:rsid w:val="00CC56CE"/>
    <w:rsid w:val="00CC5847"/>
    <w:rsid w:val="00CC5942"/>
    <w:rsid w:val="00CC5BD2"/>
    <w:rsid w:val="00CC5D78"/>
    <w:rsid w:val="00CC5E43"/>
    <w:rsid w:val="00CC5E57"/>
    <w:rsid w:val="00CC5F7B"/>
    <w:rsid w:val="00CC601C"/>
    <w:rsid w:val="00CC60E9"/>
    <w:rsid w:val="00CC615F"/>
    <w:rsid w:val="00CC61AE"/>
    <w:rsid w:val="00CC61B2"/>
    <w:rsid w:val="00CC61E2"/>
    <w:rsid w:val="00CC6335"/>
    <w:rsid w:val="00CC64EE"/>
    <w:rsid w:val="00CC656A"/>
    <w:rsid w:val="00CC6612"/>
    <w:rsid w:val="00CC666F"/>
    <w:rsid w:val="00CC66DF"/>
    <w:rsid w:val="00CC672F"/>
    <w:rsid w:val="00CC6924"/>
    <w:rsid w:val="00CC6B80"/>
    <w:rsid w:val="00CC6BD5"/>
    <w:rsid w:val="00CC6C44"/>
    <w:rsid w:val="00CC6E00"/>
    <w:rsid w:val="00CC6E36"/>
    <w:rsid w:val="00CC6FC3"/>
    <w:rsid w:val="00CC7069"/>
    <w:rsid w:val="00CC7293"/>
    <w:rsid w:val="00CC73F0"/>
    <w:rsid w:val="00CC75BE"/>
    <w:rsid w:val="00CC7826"/>
    <w:rsid w:val="00CC7833"/>
    <w:rsid w:val="00CC794B"/>
    <w:rsid w:val="00CC797C"/>
    <w:rsid w:val="00CC79B8"/>
    <w:rsid w:val="00CC7A93"/>
    <w:rsid w:val="00CC7B31"/>
    <w:rsid w:val="00CC7CA8"/>
    <w:rsid w:val="00CC7E3A"/>
    <w:rsid w:val="00CC7F0F"/>
    <w:rsid w:val="00CD017E"/>
    <w:rsid w:val="00CD0181"/>
    <w:rsid w:val="00CD022D"/>
    <w:rsid w:val="00CD030C"/>
    <w:rsid w:val="00CD037F"/>
    <w:rsid w:val="00CD0393"/>
    <w:rsid w:val="00CD03E7"/>
    <w:rsid w:val="00CD0445"/>
    <w:rsid w:val="00CD060E"/>
    <w:rsid w:val="00CD065F"/>
    <w:rsid w:val="00CD09C6"/>
    <w:rsid w:val="00CD0A62"/>
    <w:rsid w:val="00CD0DC8"/>
    <w:rsid w:val="00CD1029"/>
    <w:rsid w:val="00CD1052"/>
    <w:rsid w:val="00CD107C"/>
    <w:rsid w:val="00CD10D5"/>
    <w:rsid w:val="00CD11B7"/>
    <w:rsid w:val="00CD148C"/>
    <w:rsid w:val="00CD16D8"/>
    <w:rsid w:val="00CD1779"/>
    <w:rsid w:val="00CD1894"/>
    <w:rsid w:val="00CD1AEE"/>
    <w:rsid w:val="00CD1B64"/>
    <w:rsid w:val="00CD1E19"/>
    <w:rsid w:val="00CD2188"/>
    <w:rsid w:val="00CD2234"/>
    <w:rsid w:val="00CD22CB"/>
    <w:rsid w:val="00CD2391"/>
    <w:rsid w:val="00CD23E3"/>
    <w:rsid w:val="00CD2662"/>
    <w:rsid w:val="00CD26BF"/>
    <w:rsid w:val="00CD26E1"/>
    <w:rsid w:val="00CD2882"/>
    <w:rsid w:val="00CD2961"/>
    <w:rsid w:val="00CD2A4D"/>
    <w:rsid w:val="00CD2A81"/>
    <w:rsid w:val="00CD2A89"/>
    <w:rsid w:val="00CD2AF0"/>
    <w:rsid w:val="00CD2B6A"/>
    <w:rsid w:val="00CD2C38"/>
    <w:rsid w:val="00CD2CC9"/>
    <w:rsid w:val="00CD2CDB"/>
    <w:rsid w:val="00CD2E42"/>
    <w:rsid w:val="00CD2EBA"/>
    <w:rsid w:val="00CD3009"/>
    <w:rsid w:val="00CD319E"/>
    <w:rsid w:val="00CD3203"/>
    <w:rsid w:val="00CD323B"/>
    <w:rsid w:val="00CD3263"/>
    <w:rsid w:val="00CD33CE"/>
    <w:rsid w:val="00CD37BD"/>
    <w:rsid w:val="00CD3848"/>
    <w:rsid w:val="00CD3851"/>
    <w:rsid w:val="00CD38BE"/>
    <w:rsid w:val="00CD38C9"/>
    <w:rsid w:val="00CD38FD"/>
    <w:rsid w:val="00CD3B6A"/>
    <w:rsid w:val="00CD3C87"/>
    <w:rsid w:val="00CD3DF9"/>
    <w:rsid w:val="00CD3EEE"/>
    <w:rsid w:val="00CD3F44"/>
    <w:rsid w:val="00CD3F4D"/>
    <w:rsid w:val="00CD3F6C"/>
    <w:rsid w:val="00CD3F98"/>
    <w:rsid w:val="00CD40E5"/>
    <w:rsid w:val="00CD4227"/>
    <w:rsid w:val="00CD42AE"/>
    <w:rsid w:val="00CD4361"/>
    <w:rsid w:val="00CD4370"/>
    <w:rsid w:val="00CD437B"/>
    <w:rsid w:val="00CD438C"/>
    <w:rsid w:val="00CD4390"/>
    <w:rsid w:val="00CD4447"/>
    <w:rsid w:val="00CD4479"/>
    <w:rsid w:val="00CD4647"/>
    <w:rsid w:val="00CD4700"/>
    <w:rsid w:val="00CD471B"/>
    <w:rsid w:val="00CD4819"/>
    <w:rsid w:val="00CD48C0"/>
    <w:rsid w:val="00CD49B9"/>
    <w:rsid w:val="00CD49D3"/>
    <w:rsid w:val="00CD4A7C"/>
    <w:rsid w:val="00CD4B94"/>
    <w:rsid w:val="00CD4C01"/>
    <w:rsid w:val="00CD4CAE"/>
    <w:rsid w:val="00CD4CB4"/>
    <w:rsid w:val="00CD4ECD"/>
    <w:rsid w:val="00CD5065"/>
    <w:rsid w:val="00CD509C"/>
    <w:rsid w:val="00CD50C8"/>
    <w:rsid w:val="00CD51B5"/>
    <w:rsid w:val="00CD51D7"/>
    <w:rsid w:val="00CD5250"/>
    <w:rsid w:val="00CD52D5"/>
    <w:rsid w:val="00CD53B6"/>
    <w:rsid w:val="00CD5468"/>
    <w:rsid w:val="00CD561E"/>
    <w:rsid w:val="00CD5694"/>
    <w:rsid w:val="00CD56C3"/>
    <w:rsid w:val="00CD5752"/>
    <w:rsid w:val="00CD57B2"/>
    <w:rsid w:val="00CD57D1"/>
    <w:rsid w:val="00CD57F2"/>
    <w:rsid w:val="00CD583D"/>
    <w:rsid w:val="00CD58B4"/>
    <w:rsid w:val="00CD58CA"/>
    <w:rsid w:val="00CD5910"/>
    <w:rsid w:val="00CD5956"/>
    <w:rsid w:val="00CD59B4"/>
    <w:rsid w:val="00CD59F6"/>
    <w:rsid w:val="00CD5B6B"/>
    <w:rsid w:val="00CD5B6E"/>
    <w:rsid w:val="00CD5D9C"/>
    <w:rsid w:val="00CD5DDE"/>
    <w:rsid w:val="00CD5E55"/>
    <w:rsid w:val="00CD6016"/>
    <w:rsid w:val="00CD6118"/>
    <w:rsid w:val="00CD6167"/>
    <w:rsid w:val="00CD6189"/>
    <w:rsid w:val="00CD61AA"/>
    <w:rsid w:val="00CD61CA"/>
    <w:rsid w:val="00CD6297"/>
    <w:rsid w:val="00CD63D8"/>
    <w:rsid w:val="00CD64AD"/>
    <w:rsid w:val="00CD64DA"/>
    <w:rsid w:val="00CD6707"/>
    <w:rsid w:val="00CD6748"/>
    <w:rsid w:val="00CD69C9"/>
    <w:rsid w:val="00CD6A08"/>
    <w:rsid w:val="00CD6A16"/>
    <w:rsid w:val="00CD6CC1"/>
    <w:rsid w:val="00CD6CC4"/>
    <w:rsid w:val="00CD6D7E"/>
    <w:rsid w:val="00CD6E47"/>
    <w:rsid w:val="00CD6EDC"/>
    <w:rsid w:val="00CD7049"/>
    <w:rsid w:val="00CD7051"/>
    <w:rsid w:val="00CD7068"/>
    <w:rsid w:val="00CD7104"/>
    <w:rsid w:val="00CD71C5"/>
    <w:rsid w:val="00CD71C9"/>
    <w:rsid w:val="00CD727E"/>
    <w:rsid w:val="00CD73EA"/>
    <w:rsid w:val="00CD74DE"/>
    <w:rsid w:val="00CD75D8"/>
    <w:rsid w:val="00CD779D"/>
    <w:rsid w:val="00CD7878"/>
    <w:rsid w:val="00CD78AC"/>
    <w:rsid w:val="00CD799A"/>
    <w:rsid w:val="00CD7A11"/>
    <w:rsid w:val="00CD7AB6"/>
    <w:rsid w:val="00CD7AB7"/>
    <w:rsid w:val="00CD7ACC"/>
    <w:rsid w:val="00CD7B3E"/>
    <w:rsid w:val="00CD7B5B"/>
    <w:rsid w:val="00CD7BF1"/>
    <w:rsid w:val="00CD7C16"/>
    <w:rsid w:val="00CD7C76"/>
    <w:rsid w:val="00CD7ED4"/>
    <w:rsid w:val="00CD7F7C"/>
    <w:rsid w:val="00CE0129"/>
    <w:rsid w:val="00CE02EE"/>
    <w:rsid w:val="00CE0300"/>
    <w:rsid w:val="00CE038C"/>
    <w:rsid w:val="00CE03AF"/>
    <w:rsid w:val="00CE03B3"/>
    <w:rsid w:val="00CE0415"/>
    <w:rsid w:val="00CE05A1"/>
    <w:rsid w:val="00CE05A2"/>
    <w:rsid w:val="00CE05F2"/>
    <w:rsid w:val="00CE0B00"/>
    <w:rsid w:val="00CE0CE7"/>
    <w:rsid w:val="00CE0D51"/>
    <w:rsid w:val="00CE0D65"/>
    <w:rsid w:val="00CE0E62"/>
    <w:rsid w:val="00CE0F85"/>
    <w:rsid w:val="00CE1272"/>
    <w:rsid w:val="00CE12F0"/>
    <w:rsid w:val="00CE1307"/>
    <w:rsid w:val="00CE149E"/>
    <w:rsid w:val="00CE157D"/>
    <w:rsid w:val="00CE160D"/>
    <w:rsid w:val="00CE1710"/>
    <w:rsid w:val="00CE1786"/>
    <w:rsid w:val="00CE17FB"/>
    <w:rsid w:val="00CE18E6"/>
    <w:rsid w:val="00CE1A44"/>
    <w:rsid w:val="00CE1B94"/>
    <w:rsid w:val="00CE1BA7"/>
    <w:rsid w:val="00CE1BDA"/>
    <w:rsid w:val="00CE1D15"/>
    <w:rsid w:val="00CE1DC1"/>
    <w:rsid w:val="00CE1EF8"/>
    <w:rsid w:val="00CE2085"/>
    <w:rsid w:val="00CE2086"/>
    <w:rsid w:val="00CE217B"/>
    <w:rsid w:val="00CE21FE"/>
    <w:rsid w:val="00CE229B"/>
    <w:rsid w:val="00CE22EB"/>
    <w:rsid w:val="00CE2539"/>
    <w:rsid w:val="00CE2561"/>
    <w:rsid w:val="00CE256C"/>
    <w:rsid w:val="00CE25B2"/>
    <w:rsid w:val="00CE26D8"/>
    <w:rsid w:val="00CE26FB"/>
    <w:rsid w:val="00CE2846"/>
    <w:rsid w:val="00CE28BE"/>
    <w:rsid w:val="00CE2A0A"/>
    <w:rsid w:val="00CE2A2C"/>
    <w:rsid w:val="00CE2CB1"/>
    <w:rsid w:val="00CE2D08"/>
    <w:rsid w:val="00CE2E71"/>
    <w:rsid w:val="00CE318F"/>
    <w:rsid w:val="00CE31AF"/>
    <w:rsid w:val="00CE3309"/>
    <w:rsid w:val="00CE3330"/>
    <w:rsid w:val="00CE33D5"/>
    <w:rsid w:val="00CE34DC"/>
    <w:rsid w:val="00CE34DD"/>
    <w:rsid w:val="00CE34EA"/>
    <w:rsid w:val="00CE35C1"/>
    <w:rsid w:val="00CE365F"/>
    <w:rsid w:val="00CE376A"/>
    <w:rsid w:val="00CE3771"/>
    <w:rsid w:val="00CE3777"/>
    <w:rsid w:val="00CE3A72"/>
    <w:rsid w:val="00CE3ABE"/>
    <w:rsid w:val="00CE3AC2"/>
    <w:rsid w:val="00CE3EED"/>
    <w:rsid w:val="00CE3F33"/>
    <w:rsid w:val="00CE40A8"/>
    <w:rsid w:val="00CE414D"/>
    <w:rsid w:val="00CE4152"/>
    <w:rsid w:val="00CE41C4"/>
    <w:rsid w:val="00CE430A"/>
    <w:rsid w:val="00CE4487"/>
    <w:rsid w:val="00CE44AD"/>
    <w:rsid w:val="00CE46DD"/>
    <w:rsid w:val="00CE48B2"/>
    <w:rsid w:val="00CE48EA"/>
    <w:rsid w:val="00CE4B78"/>
    <w:rsid w:val="00CE4C57"/>
    <w:rsid w:val="00CE4CFB"/>
    <w:rsid w:val="00CE4D0E"/>
    <w:rsid w:val="00CE4E7A"/>
    <w:rsid w:val="00CE4F66"/>
    <w:rsid w:val="00CE4FDD"/>
    <w:rsid w:val="00CE51D1"/>
    <w:rsid w:val="00CE5219"/>
    <w:rsid w:val="00CE522C"/>
    <w:rsid w:val="00CE527F"/>
    <w:rsid w:val="00CE55CE"/>
    <w:rsid w:val="00CE5698"/>
    <w:rsid w:val="00CE591F"/>
    <w:rsid w:val="00CE5945"/>
    <w:rsid w:val="00CE599B"/>
    <w:rsid w:val="00CE5B3C"/>
    <w:rsid w:val="00CE5B71"/>
    <w:rsid w:val="00CE5B7C"/>
    <w:rsid w:val="00CE5D29"/>
    <w:rsid w:val="00CE5E2D"/>
    <w:rsid w:val="00CE5EBD"/>
    <w:rsid w:val="00CE5F66"/>
    <w:rsid w:val="00CE5F8F"/>
    <w:rsid w:val="00CE62A9"/>
    <w:rsid w:val="00CE62C3"/>
    <w:rsid w:val="00CE62D7"/>
    <w:rsid w:val="00CE62DB"/>
    <w:rsid w:val="00CE641F"/>
    <w:rsid w:val="00CE64D4"/>
    <w:rsid w:val="00CE65AE"/>
    <w:rsid w:val="00CE66CD"/>
    <w:rsid w:val="00CE67D1"/>
    <w:rsid w:val="00CE67F8"/>
    <w:rsid w:val="00CE6B99"/>
    <w:rsid w:val="00CE6D51"/>
    <w:rsid w:val="00CE6D70"/>
    <w:rsid w:val="00CE6DB2"/>
    <w:rsid w:val="00CE6E27"/>
    <w:rsid w:val="00CE6E3A"/>
    <w:rsid w:val="00CE6E46"/>
    <w:rsid w:val="00CE6F1C"/>
    <w:rsid w:val="00CE6FB2"/>
    <w:rsid w:val="00CE70FD"/>
    <w:rsid w:val="00CE715D"/>
    <w:rsid w:val="00CE7283"/>
    <w:rsid w:val="00CE7308"/>
    <w:rsid w:val="00CE749C"/>
    <w:rsid w:val="00CE749F"/>
    <w:rsid w:val="00CE759E"/>
    <w:rsid w:val="00CE7960"/>
    <w:rsid w:val="00CE7A51"/>
    <w:rsid w:val="00CE7C44"/>
    <w:rsid w:val="00CE7C4F"/>
    <w:rsid w:val="00CE7CBB"/>
    <w:rsid w:val="00CE7CC3"/>
    <w:rsid w:val="00CE7E08"/>
    <w:rsid w:val="00CF0001"/>
    <w:rsid w:val="00CF0029"/>
    <w:rsid w:val="00CF005D"/>
    <w:rsid w:val="00CF0074"/>
    <w:rsid w:val="00CF00C5"/>
    <w:rsid w:val="00CF0138"/>
    <w:rsid w:val="00CF021F"/>
    <w:rsid w:val="00CF02E9"/>
    <w:rsid w:val="00CF0362"/>
    <w:rsid w:val="00CF03F3"/>
    <w:rsid w:val="00CF0572"/>
    <w:rsid w:val="00CF0637"/>
    <w:rsid w:val="00CF0651"/>
    <w:rsid w:val="00CF06A7"/>
    <w:rsid w:val="00CF06F8"/>
    <w:rsid w:val="00CF0753"/>
    <w:rsid w:val="00CF0799"/>
    <w:rsid w:val="00CF0803"/>
    <w:rsid w:val="00CF082A"/>
    <w:rsid w:val="00CF0B1F"/>
    <w:rsid w:val="00CF0B4C"/>
    <w:rsid w:val="00CF0C68"/>
    <w:rsid w:val="00CF0DD3"/>
    <w:rsid w:val="00CF0DDE"/>
    <w:rsid w:val="00CF0F67"/>
    <w:rsid w:val="00CF10B5"/>
    <w:rsid w:val="00CF1108"/>
    <w:rsid w:val="00CF1274"/>
    <w:rsid w:val="00CF12D4"/>
    <w:rsid w:val="00CF1421"/>
    <w:rsid w:val="00CF15C3"/>
    <w:rsid w:val="00CF15E1"/>
    <w:rsid w:val="00CF1682"/>
    <w:rsid w:val="00CF16E5"/>
    <w:rsid w:val="00CF1985"/>
    <w:rsid w:val="00CF1A7D"/>
    <w:rsid w:val="00CF1AF5"/>
    <w:rsid w:val="00CF1B22"/>
    <w:rsid w:val="00CF1BEA"/>
    <w:rsid w:val="00CF1C9C"/>
    <w:rsid w:val="00CF1CE3"/>
    <w:rsid w:val="00CF1E71"/>
    <w:rsid w:val="00CF1F11"/>
    <w:rsid w:val="00CF223D"/>
    <w:rsid w:val="00CF2397"/>
    <w:rsid w:val="00CF23FF"/>
    <w:rsid w:val="00CF242E"/>
    <w:rsid w:val="00CF24E6"/>
    <w:rsid w:val="00CF24F3"/>
    <w:rsid w:val="00CF2643"/>
    <w:rsid w:val="00CF2728"/>
    <w:rsid w:val="00CF2896"/>
    <w:rsid w:val="00CF2940"/>
    <w:rsid w:val="00CF296E"/>
    <w:rsid w:val="00CF2A20"/>
    <w:rsid w:val="00CF2B1B"/>
    <w:rsid w:val="00CF2BCE"/>
    <w:rsid w:val="00CF2D99"/>
    <w:rsid w:val="00CF2F9E"/>
    <w:rsid w:val="00CF3042"/>
    <w:rsid w:val="00CF305E"/>
    <w:rsid w:val="00CF3098"/>
    <w:rsid w:val="00CF3272"/>
    <w:rsid w:val="00CF3324"/>
    <w:rsid w:val="00CF339E"/>
    <w:rsid w:val="00CF33CE"/>
    <w:rsid w:val="00CF3406"/>
    <w:rsid w:val="00CF3754"/>
    <w:rsid w:val="00CF37A8"/>
    <w:rsid w:val="00CF3845"/>
    <w:rsid w:val="00CF3854"/>
    <w:rsid w:val="00CF3887"/>
    <w:rsid w:val="00CF38DD"/>
    <w:rsid w:val="00CF39E7"/>
    <w:rsid w:val="00CF3C91"/>
    <w:rsid w:val="00CF3E22"/>
    <w:rsid w:val="00CF3EDC"/>
    <w:rsid w:val="00CF3FFB"/>
    <w:rsid w:val="00CF4015"/>
    <w:rsid w:val="00CF403C"/>
    <w:rsid w:val="00CF406A"/>
    <w:rsid w:val="00CF42ED"/>
    <w:rsid w:val="00CF4375"/>
    <w:rsid w:val="00CF438E"/>
    <w:rsid w:val="00CF4412"/>
    <w:rsid w:val="00CF4734"/>
    <w:rsid w:val="00CF4871"/>
    <w:rsid w:val="00CF48AC"/>
    <w:rsid w:val="00CF493A"/>
    <w:rsid w:val="00CF4946"/>
    <w:rsid w:val="00CF4A1D"/>
    <w:rsid w:val="00CF4AB5"/>
    <w:rsid w:val="00CF4B07"/>
    <w:rsid w:val="00CF4BBE"/>
    <w:rsid w:val="00CF4CB2"/>
    <w:rsid w:val="00CF4E6B"/>
    <w:rsid w:val="00CF4EA7"/>
    <w:rsid w:val="00CF4F94"/>
    <w:rsid w:val="00CF5109"/>
    <w:rsid w:val="00CF51D5"/>
    <w:rsid w:val="00CF5264"/>
    <w:rsid w:val="00CF5294"/>
    <w:rsid w:val="00CF5301"/>
    <w:rsid w:val="00CF5339"/>
    <w:rsid w:val="00CF53B9"/>
    <w:rsid w:val="00CF547D"/>
    <w:rsid w:val="00CF5498"/>
    <w:rsid w:val="00CF54B1"/>
    <w:rsid w:val="00CF5557"/>
    <w:rsid w:val="00CF57B0"/>
    <w:rsid w:val="00CF583F"/>
    <w:rsid w:val="00CF591A"/>
    <w:rsid w:val="00CF5B8B"/>
    <w:rsid w:val="00CF5B9F"/>
    <w:rsid w:val="00CF5E36"/>
    <w:rsid w:val="00CF5F87"/>
    <w:rsid w:val="00CF5F99"/>
    <w:rsid w:val="00CF5FDF"/>
    <w:rsid w:val="00CF604F"/>
    <w:rsid w:val="00CF6177"/>
    <w:rsid w:val="00CF61A8"/>
    <w:rsid w:val="00CF623D"/>
    <w:rsid w:val="00CF6349"/>
    <w:rsid w:val="00CF6350"/>
    <w:rsid w:val="00CF6499"/>
    <w:rsid w:val="00CF64AF"/>
    <w:rsid w:val="00CF6516"/>
    <w:rsid w:val="00CF6596"/>
    <w:rsid w:val="00CF673A"/>
    <w:rsid w:val="00CF6782"/>
    <w:rsid w:val="00CF67BC"/>
    <w:rsid w:val="00CF697F"/>
    <w:rsid w:val="00CF69D0"/>
    <w:rsid w:val="00CF6A88"/>
    <w:rsid w:val="00CF6AF8"/>
    <w:rsid w:val="00CF6C94"/>
    <w:rsid w:val="00CF6CCB"/>
    <w:rsid w:val="00CF7028"/>
    <w:rsid w:val="00CF70A9"/>
    <w:rsid w:val="00CF735F"/>
    <w:rsid w:val="00CF7452"/>
    <w:rsid w:val="00CF7466"/>
    <w:rsid w:val="00CF7528"/>
    <w:rsid w:val="00CF77A2"/>
    <w:rsid w:val="00CF77F8"/>
    <w:rsid w:val="00CF7848"/>
    <w:rsid w:val="00CF7858"/>
    <w:rsid w:val="00CF7885"/>
    <w:rsid w:val="00CF79DB"/>
    <w:rsid w:val="00CF7AB5"/>
    <w:rsid w:val="00CF7B2B"/>
    <w:rsid w:val="00CF7BC3"/>
    <w:rsid w:val="00CF7BD1"/>
    <w:rsid w:val="00CF7C89"/>
    <w:rsid w:val="00CF7C94"/>
    <w:rsid w:val="00CF7F1D"/>
    <w:rsid w:val="00CF7FF6"/>
    <w:rsid w:val="00D0003A"/>
    <w:rsid w:val="00D001ED"/>
    <w:rsid w:val="00D001F5"/>
    <w:rsid w:val="00D00223"/>
    <w:rsid w:val="00D0039E"/>
    <w:rsid w:val="00D003BE"/>
    <w:rsid w:val="00D00565"/>
    <w:rsid w:val="00D00579"/>
    <w:rsid w:val="00D00586"/>
    <w:rsid w:val="00D00783"/>
    <w:rsid w:val="00D007F2"/>
    <w:rsid w:val="00D00957"/>
    <w:rsid w:val="00D00A11"/>
    <w:rsid w:val="00D00A78"/>
    <w:rsid w:val="00D00B2D"/>
    <w:rsid w:val="00D00B36"/>
    <w:rsid w:val="00D00C34"/>
    <w:rsid w:val="00D00D95"/>
    <w:rsid w:val="00D00E89"/>
    <w:rsid w:val="00D00FB7"/>
    <w:rsid w:val="00D0110A"/>
    <w:rsid w:val="00D01117"/>
    <w:rsid w:val="00D011AA"/>
    <w:rsid w:val="00D0138A"/>
    <w:rsid w:val="00D01469"/>
    <w:rsid w:val="00D014A7"/>
    <w:rsid w:val="00D014C9"/>
    <w:rsid w:val="00D019EB"/>
    <w:rsid w:val="00D01A1E"/>
    <w:rsid w:val="00D01B19"/>
    <w:rsid w:val="00D01B38"/>
    <w:rsid w:val="00D01D60"/>
    <w:rsid w:val="00D01DDD"/>
    <w:rsid w:val="00D01F76"/>
    <w:rsid w:val="00D02062"/>
    <w:rsid w:val="00D02193"/>
    <w:rsid w:val="00D02198"/>
    <w:rsid w:val="00D02398"/>
    <w:rsid w:val="00D0240C"/>
    <w:rsid w:val="00D0246B"/>
    <w:rsid w:val="00D024A2"/>
    <w:rsid w:val="00D024EE"/>
    <w:rsid w:val="00D027B9"/>
    <w:rsid w:val="00D027E8"/>
    <w:rsid w:val="00D029A9"/>
    <w:rsid w:val="00D029D5"/>
    <w:rsid w:val="00D02B94"/>
    <w:rsid w:val="00D02C69"/>
    <w:rsid w:val="00D02F36"/>
    <w:rsid w:val="00D02F60"/>
    <w:rsid w:val="00D03066"/>
    <w:rsid w:val="00D0315C"/>
    <w:rsid w:val="00D03188"/>
    <w:rsid w:val="00D0321C"/>
    <w:rsid w:val="00D033F7"/>
    <w:rsid w:val="00D033FD"/>
    <w:rsid w:val="00D034DA"/>
    <w:rsid w:val="00D03519"/>
    <w:rsid w:val="00D0362C"/>
    <w:rsid w:val="00D0372D"/>
    <w:rsid w:val="00D03752"/>
    <w:rsid w:val="00D03946"/>
    <w:rsid w:val="00D0397E"/>
    <w:rsid w:val="00D03A19"/>
    <w:rsid w:val="00D03AB0"/>
    <w:rsid w:val="00D03C49"/>
    <w:rsid w:val="00D03C60"/>
    <w:rsid w:val="00D03E65"/>
    <w:rsid w:val="00D03EB7"/>
    <w:rsid w:val="00D03F00"/>
    <w:rsid w:val="00D03FC5"/>
    <w:rsid w:val="00D0406D"/>
    <w:rsid w:val="00D04093"/>
    <w:rsid w:val="00D041C8"/>
    <w:rsid w:val="00D04216"/>
    <w:rsid w:val="00D04325"/>
    <w:rsid w:val="00D04361"/>
    <w:rsid w:val="00D04424"/>
    <w:rsid w:val="00D04560"/>
    <w:rsid w:val="00D04671"/>
    <w:rsid w:val="00D046F7"/>
    <w:rsid w:val="00D0472C"/>
    <w:rsid w:val="00D048C0"/>
    <w:rsid w:val="00D04A4A"/>
    <w:rsid w:val="00D04AA7"/>
    <w:rsid w:val="00D04B84"/>
    <w:rsid w:val="00D04EB3"/>
    <w:rsid w:val="00D04F14"/>
    <w:rsid w:val="00D0501A"/>
    <w:rsid w:val="00D0517A"/>
    <w:rsid w:val="00D05268"/>
    <w:rsid w:val="00D05300"/>
    <w:rsid w:val="00D0545F"/>
    <w:rsid w:val="00D054AB"/>
    <w:rsid w:val="00D05548"/>
    <w:rsid w:val="00D05568"/>
    <w:rsid w:val="00D05701"/>
    <w:rsid w:val="00D058DE"/>
    <w:rsid w:val="00D05CFE"/>
    <w:rsid w:val="00D05D5B"/>
    <w:rsid w:val="00D05DCC"/>
    <w:rsid w:val="00D05DFF"/>
    <w:rsid w:val="00D05E4B"/>
    <w:rsid w:val="00D05E56"/>
    <w:rsid w:val="00D05E82"/>
    <w:rsid w:val="00D05EEA"/>
    <w:rsid w:val="00D05FC4"/>
    <w:rsid w:val="00D06051"/>
    <w:rsid w:val="00D06061"/>
    <w:rsid w:val="00D060B7"/>
    <w:rsid w:val="00D060D1"/>
    <w:rsid w:val="00D063CC"/>
    <w:rsid w:val="00D0650C"/>
    <w:rsid w:val="00D06516"/>
    <w:rsid w:val="00D0653E"/>
    <w:rsid w:val="00D0653F"/>
    <w:rsid w:val="00D06615"/>
    <w:rsid w:val="00D06621"/>
    <w:rsid w:val="00D06670"/>
    <w:rsid w:val="00D06785"/>
    <w:rsid w:val="00D068E3"/>
    <w:rsid w:val="00D06AAB"/>
    <w:rsid w:val="00D06BD9"/>
    <w:rsid w:val="00D06CC9"/>
    <w:rsid w:val="00D06E5B"/>
    <w:rsid w:val="00D06F14"/>
    <w:rsid w:val="00D0710C"/>
    <w:rsid w:val="00D0740D"/>
    <w:rsid w:val="00D07453"/>
    <w:rsid w:val="00D07467"/>
    <w:rsid w:val="00D07520"/>
    <w:rsid w:val="00D0761E"/>
    <w:rsid w:val="00D07629"/>
    <w:rsid w:val="00D07679"/>
    <w:rsid w:val="00D076E8"/>
    <w:rsid w:val="00D077AC"/>
    <w:rsid w:val="00D0783E"/>
    <w:rsid w:val="00D079C1"/>
    <w:rsid w:val="00D07A0A"/>
    <w:rsid w:val="00D07A39"/>
    <w:rsid w:val="00D07B88"/>
    <w:rsid w:val="00D07E01"/>
    <w:rsid w:val="00D07E18"/>
    <w:rsid w:val="00D07E4F"/>
    <w:rsid w:val="00D07FCE"/>
    <w:rsid w:val="00D1016A"/>
    <w:rsid w:val="00D103B5"/>
    <w:rsid w:val="00D103CB"/>
    <w:rsid w:val="00D10473"/>
    <w:rsid w:val="00D104A1"/>
    <w:rsid w:val="00D10712"/>
    <w:rsid w:val="00D10742"/>
    <w:rsid w:val="00D1096A"/>
    <w:rsid w:val="00D10B00"/>
    <w:rsid w:val="00D10B85"/>
    <w:rsid w:val="00D10B91"/>
    <w:rsid w:val="00D10C17"/>
    <w:rsid w:val="00D10C25"/>
    <w:rsid w:val="00D10E3C"/>
    <w:rsid w:val="00D10F73"/>
    <w:rsid w:val="00D11103"/>
    <w:rsid w:val="00D1122A"/>
    <w:rsid w:val="00D11267"/>
    <w:rsid w:val="00D11320"/>
    <w:rsid w:val="00D113C3"/>
    <w:rsid w:val="00D1145F"/>
    <w:rsid w:val="00D115A2"/>
    <w:rsid w:val="00D11652"/>
    <w:rsid w:val="00D1173D"/>
    <w:rsid w:val="00D11798"/>
    <w:rsid w:val="00D117C7"/>
    <w:rsid w:val="00D11A99"/>
    <w:rsid w:val="00D11B76"/>
    <w:rsid w:val="00D11C49"/>
    <w:rsid w:val="00D11D39"/>
    <w:rsid w:val="00D11D63"/>
    <w:rsid w:val="00D1204F"/>
    <w:rsid w:val="00D121A6"/>
    <w:rsid w:val="00D121CF"/>
    <w:rsid w:val="00D12257"/>
    <w:rsid w:val="00D1233E"/>
    <w:rsid w:val="00D12437"/>
    <w:rsid w:val="00D124E0"/>
    <w:rsid w:val="00D126B6"/>
    <w:rsid w:val="00D1285A"/>
    <w:rsid w:val="00D1295E"/>
    <w:rsid w:val="00D12967"/>
    <w:rsid w:val="00D12A86"/>
    <w:rsid w:val="00D12A94"/>
    <w:rsid w:val="00D12B9D"/>
    <w:rsid w:val="00D12DF9"/>
    <w:rsid w:val="00D12DFA"/>
    <w:rsid w:val="00D12E93"/>
    <w:rsid w:val="00D12F51"/>
    <w:rsid w:val="00D1304A"/>
    <w:rsid w:val="00D130A5"/>
    <w:rsid w:val="00D130BA"/>
    <w:rsid w:val="00D13149"/>
    <w:rsid w:val="00D1346F"/>
    <w:rsid w:val="00D134A8"/>
    <w:rsid w:val="00D13530"/>
    <w:rsid w:val="00D13730"/>
    <w:rsid w:val="00D13858"/>
    <w:rsid w:val="00D1394E"/>
    <w:rsid w:val="00D13992"/>
    <w:rsid w:val="00D139AF"/>
    <w:rsid w:val="00D139C7"/>
    <w:rsid w:val="00D139F4"/>
    <w:rsid w:val="00D13A57"/>
    <w:rsid w:val="00D13A73"/>
    <w:rsid w:val="00D13B0E"/>
    <w:rsid w:val="00D13C77"/>
    <w:rsid w:val="00D13CA5"/>
    <w:rsid w:val="00D13CAD"/>
    <w:rsid w:val="00D13CB5"/>
    <w:rsid w:val="00D13CE2"/>
    <w:rsid w:val="00D14128"/>
    <w:rsid w:val="00D144BA"/>
    <w:rsid w:val="00D14571"/>
    <w:rsid w:val="00D1460B"/>
    <w:rsid w:val="00D14735"/>
    <w:rsid w:val="00D147E7"/>
    <w:rsid w:val="00D14918"/>
    <w:rsid w:val="00D149D8"/>
    <w:rsid w:val="00D14D9E"/>
    <w:rsid w:val="00D14F94"/>
    <w:rsid w:val="00D151F7"/>
    <w:rsid w:val="00D1525D"/>
    <w:rsid w:val="00D1528A"/>
    <w:rsid w:val="00D15381"/>
    <w:rsid w:val="00D15416"/>
    <w:rsid w:val="00D15460"/>
    <w:rsid w:val="00D155DA"/>
    <w:rsid w:val="00D15929"/>
    <w:rsid w:val="00D159AC"/>
    <w:rsid w:val="00D15AF5"/>
    <w:rsid w:val="00D15BDE"/>
    <w:rsid w:val="00D15BFF"/>
    <w:rsid w:val="00D15CB0"/>
    <w:rsid w:val="00D15DAE"/>
    <w:rsid w:val="00D15E34"/>
    <w:rsid w:val="00D15E38"/>
    <w:rsid w:val="00D15E4D"/>
    <w:rsid w:val="00D15EB5"/>
    <w:rsid w:val="00D15ECD"/>
    <w:rsid w:val="00D15F13"/>
    <w:rsid w:val="00D16182"/>
    <w:rsid w:val="00D162EB"/>
    <w:rsid w:val="00D16349"/>
    <w:rsid w:val="00D1634C"/>
    <w:rsid w:val="00D163AB"/>
    <w:rsid w:val="00D1646D"/>
    <w:rsid w:val="00D16597"/>
    <w:rsid w:val="00D16644"/>
    <w:rsid w:val="00D167EC"/>
    <w:rsid w:val="00D16806"/>
    <w:rsid w:val="00D16A4F"/>
    <w:rsid w:val="00D16B0F"/>
    <w:rsid w:val="00D16BDC"/>
    <w:rsid w:val="00D16D2C"/>
    <w:rsid w:val="00D16F9B"/>
    <w:rsid w:val="00D16FA2"/>
    <w:rsid w:val="00D16FFD"/>
    <w:rsid w:val="00D17007"/>
    <w:rsid w:val="00D1701D"/>
    <w:rsid w:val="00D17056"/>
    <w:rsid w:val="00D17111"/>
    <w:rsid w:val="00D171F8"/>
    <w:rsid w:val="00D171F9"/>
    <w:rsid w:val="00D1727E"/>
    <w:rsid w:val="00D17285"/>
    <w:rsid w:val="00D17295"/>
    <w:rsid w:val="00D17315"/>
    <w:rsid w:val="00D17394"/>
    <w:rsid w:val="00D174F5"/>
    <w:rsid w:val="00D17597"/>
    <w:rsid w:val="00D1766C"/>
    <w:rsid w:val="00D17790"/>
    <w:rsid w:val="00D17860"/>
    <w:rsid w:val="00D17ABE"/>
    <w:rsid w:val="00D17BD4"/>
    <w:rsid w:val="00D20182"/>
    <w:rsid w:val="00D20230"/>
    <w:rsid w:val="00D202E8"/>
    <w:rsid w:val="00D204AD"/>
    <w:rsid w:val="00D20534"/>
    <w:rsid w:val="00D20698"/>
    <w:rsid w:val="00D206B7"/>
    <w:rsid w:val="00D20766"/>
    <w:rsid w:val="00D207D0"/>
    <w:rsid w:val="00D2088A"/>
    <w:rsid w:val="00D2090A"/>
    <w:rsid w:val="00D20A66"/>
    <w:rsid w:val="00D20BA8"/>
    <w:rsid w:val="00D20C19"/>
    <w:rsid w:val="00D20C42"/>
    <w:rsid w:val="00D20D76"/>
    <w:rsid w:val="00D20D95"/>
    <w:rsid w:val="00D20DD2"/>
    <w:rsid w:val="00D21041"/>
    <w:rsid w:val="00D2112A"/>
    <w:rsid w:val="00D21153"/>
    <w:rsid w:val="00D21270"/>
    <w:rsid w:val="00D214EE"/>
    <w:rsid w:val="00D21501"/>
    <w:rsid w:val="00D21513"/>
    <w:rsid w:val="00D2152D"/>
    <w:rsid w:val="00D21679"/>
    <w:rsid w:val="00D21720"/>
    <w:rsid w:val="00D218A0"/>
    <w:rsid w:val="00D2195B"/>
    <w:rsid w:val="00D219A3"/>
    <w:rsid w:val="00D21BE1"/>
    <w:rsid w:val="00D21BE4"/>
    <w:rsid w:val="00D21BED"/>
    <w:rsid w:val="00D21CEE"/>
    <w:rsid w:val="00D21EBC"/>
    <w:rsid w:val="00D2205E"/>
    <w:rsid w:val="00D22100"/>
    <w:rsid w:val="00D22119"/>
    <w:rsid w:val="00D2220E"/>
    <w:rsid w:val="00D222F9"/>
    <w:rsid w:val="00D22553"/>
    <w:rsid w:val="00D226A0"/>
    <w:rsid w:val="00D2270B"/>
    <w:rsid w:val="00D2286D"/>
    <w:rsid w:val="00D22875"/>
    <w:rsid w:val="00D228CF"/>
    <w:rsid w:val="00D229DE"/>
    <w:rsid w:val="00D22D91"/>
    <w:rsid w:val="00D22E15"/>
    <w:rsid w:val="00D22EB7"/>
    <w:rsid w:val="00D22FE2"/>
    <w:rsid w:val="00D230FF"/>
    <w:rsid w:val="00D23128"/>
    <w:rsid w:val="00D23163"/>
    <w:rsid w:val="00D23195"/>
    <w:rsid w:val="00D231B6"/>
    <w:rsid w:val="00D23265"/>
    <w:rsid w:val="00D23669"/>
    <w:rsid w:val="00D2369D"/>
    <w:rsid w:val="00D236DB"/>
    <w:rsid w:val="00D23731"/>
    <w:rsid w:val="00D23942"/>
    <w:rsid w:val="00D2395C"/>
    <w:rsid w:val="00D23AE3"/>
    <w:rsid w:val="00D23BD1"/>
    <w:rsid w:val="00D23D83"/>
    <w:rsid w:val="00D23EBC"/>
    <w:rsid w:val="00D23ED6"/>
    <w:rsid w:val="00D23F89"/>
    <w:rsid w:val="00D2437A"/>
    <w:rsid w:val="00D2441A"/>
    <w:rsid w:val="00D24634"/>
    <w:rsid w:val="00D24765"/>
    <w:rsid w:val="00D24887"/>
    <w:rsid w:val="00D24BAD"/>
    <w:rsid w:val="00D24BF5"/>
    <w:rsid w:val="00D24C3B"/>
    <w:rsid w:val="00D24DB4"/>
    <w:rsid w:val="00D24E68"/>
    <w:rsid w:val="00D24FBB"/>
    <w:rsid w:val="00D250B6"/>
    <w:rsid w:val="00D2540B"/>
    <w:rsid w:val="00D255D4"/>
    <w:rsid w:val="00D256BB"/>
    <w:rsid w:val="00D25724"/>
    <w:rsid w:val="00D25740"/>
    <w:rsid w:val="00D2585F"/>
    <w:rsid w:val="00D25A2A"/>
    <w:rsid w:val="00D25B7F"/>
    <w:rsid w:val="00D25B87"/>
    <w:rsid w:val="00D25C8D"/>
    <w:rsid w:val="00D25C9E"/>
    <w:rsid w:val="00D25D41"/>
    <w:rsid w:val="00D25D89"/>
    <w:rsid w:val="00D25E3B"/>
    <w:rsid w:val="00D260AB"/>
    <w:rsid w:val="00D26127"/>
    <w:rsid w:val="00D26207"/>
    <w:rsid w:val="00D2622B"/>
    <w:rsid w:val="00D26260"/>
    <w:rsid w:val="00D26292"/>
    <w:rsid w:val="00D262BF"/>
    <w:rsid w:val="00D26671"/>
    <w:rsid w:val="00D266F3"/>
    <w:rsid w:val="00D26719"/>
    <w:rsid w:val="00D2674D"/>
    <w:rsid w:val="00D269A2"/>
    <w:rsid w:val="00D269C9"/>
    <w:rsid w:val="00D26A55"/>
    <w:rsid w:val="00D26B28"/>
    <w:rsid w:val="00D26B49"/>
    <w:rsid w:val="00D26C0A"/>
    <w:rsid w:val="00D26F19"/>
    <w:rsid w:val="00D26F76"/>
    <w:rsid w:val="00D271E5"/>
    <w:rsid w:val="00D272FA"/>
    <w:rsid w:val="00D276FD"/>
    <w:rsid w:val="00D2778E"/>
    <w:rsid w:val="00D277EC"/>
    <w:rsid w:val="00D27850"/>
    <w:rsid w:val="00D279E1"/>
    <w:rsid w:val="00D27A11"/>
    <w:rsid w:val="00D27A44"/>
    <w:rsid w:val="00D27AD1"/>
    <w:rsid w:val="00D27AE1"/>
    <w:rsid w:val="00D27B24"/>
    <w:rsid w:val="00D27B79"/>
    <w:rsid w:val="00D27D37"/>
    <w:rsid w:val="00D27D99"/>
    <w:rsid w:val="00D27DE6"/>
    <w:rsid w:val="00D27F2D"/>
    <w:rsid w:val="00D27F4B"/>
    <w:rsid w:val="00D300EC"/>
    <w:rsid w:val="00D30184"/>
    <w:rsid w:val="00D30348"/>
    <w:rsid w:val="00D303FA"/>
    <w:rsid w:val="00D30530"/>
    <w:rsid w:val="00D3058D"/>
    <w:rsid w:val="00D306B5"/>
    <w:rsid w:val="00D30737"/>
    <w:rsid w:val="00D307E8"/>
    <w:rsid w:val="00D30877"/>
    <w:rsid w:val="00D30A0F"/>
    <w:rsid w:val="00D30BBD"/>
    <w:rsid w:val="00D30E66"/>
    <w:rsid w:val="00D30ED8"/>
    <w:rsid w:val="00D30F63"/>
    <w:rsid w:val="00D30F72"/>
    <w:rsid w:val="00D30FA4"/>
    <w:rsid w:val="00D30FC9"/>
    <w:rsid w:val="00D313A0"/>
    <w:rsid w:val="00D316A3"/>
    <w:rsid w:val="00D31849"/>
    <w:rsid w:val="00D3190E"/>
    <w:rsid w:val="00D31912"/>
    <w:rsid w:val="00D3195F"/>
    <w:rsid w:val="00D319FC"/>
    <w:rsid w:val="00D31A80"/>
    <w:rsid w:val="00D31ACC"/>
    <w:rsid w:val="00D31CC1"/>
    <w:rsid w:val="00D31D49"/>
    <w:rsid w:val="00D31D4C"/>
    <w:rsid w:val="00D31D70"/>
    <w:rsid w:val="00D31FA0"/>
    <w:rsid w:val="00D31FA1"/>
    <w:rsid w:val="00D3202E"/>
    <w:rsid w:val="00D3218B"/>
    <w:rsid w:val="00D32198"/>
    <w:rsid w:val="00D32216"/>
    <w:rsid w:val="00D324FE"/>
    <w:rsid w:val="00D3268E"/>
    <w:rsid w:val="00D326D1"/>
    <w:rsid w:val="00D3285D"/>
    <w:rsid w:val="00D32A3F"/>
    <w:rsid w:val="00D32A70"/>
    <w:rsid w:val="00D32A79"/>
    <w:rsid w:val="00D32AE0"/>
    <w:rsid w:val="00D32B13"/>
    <w:rsid w:val="00D32BA2"/>
    <w:rsid w:val="00D32BDC"/>
    <w:rsid w:val="00D33169"/>
    <w:rsid w:val="00D33266"/>
    <w:rsid w:val="00D333C9"/>
    <w:rsid w:val="00D333E7"/>
    <w:rsid w:val="00D33433"/>
    <w:rsid w:val="00D3344B"/>
    <w:rsid w:val="00D33607"/>
    <w:rsid w:val="00D3367D"/>
    <w:rsid w:val="00D33718"/>
    <w:rsid w:val="00D33738"/>
    <w:rsid w:val="00D3381F"/>
    <w:rsid w:val="00D33867"/>
    <w:rsid w:val="00D338FE"/>
    <w:rsid w:val="00D3393F"/>
    <w:rsid w:val="00D33963"/>
    <w:rsid w:val="00D33A8D"/>
    <w:rsid w:val="00D33B69"/>
    <w:rsid w:val="00D33D6F"/>
    <w:rsid w:val="00D33D92"/>
    <w:rsid w:val="00D33E1C"/>
    <w:rsid w:val="00D33FB8"/>
    <w:rsid w:val="00D34126"/>
    <w:rsid w:val="00D3415D"/>
    <w:rsid w:val="00D341B2"/>
    <w:rsid w:val="00D342D4"/>
    <w:rsid w:val="00D342DD"/>
    <w:rsid w:val="00D3446A"/>
    <w:rsid w:val="00D345E9"/>
    <w:rsid w:val="00D3469C"/>
    <w:rsid w:val="00D3483B"/>
    <w:rsid w:val="00D34B57"/>
    <w:rsid w:val="00D34BEF"/>
    <w:rsid w:val="00D34C5E"/>
    <w:rsid w:val="00D34FD4"/>
    <w:rsid w:val="00D35481"/>
    <w:rsid w:val="00D35647"/>
    <w:rsid w:val="00D356B9"/>
    <w:rsid w:val="00D356C1"/>
    <w:rsid w:val="00D3576E"/>
    <w:rsid w:val="00D357A9"/>
    <w:rsid w:val="00D35A15"/>
    <w:rsid w:val="00D35A4F"/>
    <w:rsid w:val="00D35AE4"/>
    <w:rsid w:val="00D35BBC"/>
    <w:rsid w:val="00D35BD6"/>
    <w:rsid w:val="00D35E1B"/>
    <w:rsid w:val="00D35E25"/>
    <w:rsid w:val="00D35F16"/>
    <w:rsid w:val="00D360C3"/>
    <w:rsid w:val="00D360E9"/>
    <w:rsid w:val="00D361C7"/>
    <w:rsid w:val="00D36322"/>
    <w:rsid w:val="00D36625"/>
    <w:rsid w:val="00D36965"/>
    <w:rsid w:val="00D36ADC"/>
    <w:rsid w:val="00D36D6D"/>
    <w:rsid w:val="00D36DA8"/>
    <w:rsid w:val="00D36E2E"/>
    <w:rsid w:val="00D36FAB"/>
    <w:rsid w:val="00D37373"/>
    <w:rsid w:val="00D373A2"/>
    <w:rsid w:val="00D373DE"/>
    <w:rsid w:val="00D37551"/>
    <w:rsid w:val="00D37602"/>
    <w:rsid w:val="00D3762C"/>
    <w:rsid w:val="00D376FB"/>
    <w:rsid w:val="00D37749"/>
    <w:rsid w:val="00D378BE"/>
    <w:rsid w:val="00D378D3"/>
    <w:rsid w:val="00D37925"/>
    <w:rsid w:val="00D37A0A"/>
    <w:rsid w:val="00D37A6A"/>
    <w:rsid w:val="00D37BF3"/>
    <w:rsid w:val="00D37CF8"/>
    <w:rsid w:val="00D37E3E"/>
    <w:rsid w:val="00D37E73"/>
    <w:rsid w:val="00D37EA6"/>
    <w:rsid w:val="00D37EB0"/>
    <w:rsid w:val="00D37FE8"/>
    <w:rsid w:val="00D40065"/>
    <w:rsid w:val="00D40216"/>
    <w:rsid w:val="00D40541"/>
    <w:rsid w:val="00D40762"/>
    <w:rsid w:val="00D40824"/>
    <w:rsid w:val="00D40909"/>
    <w:rsid w:val="00D40945"/>
    <w:rsid w:val="00D40AC5"/>
    <w:rsid w:val="00D40B3A"/>
    <w:rsid w:val="00D40D1C"/>
    <w:rsid w:val="00D40D92"/>
    <w:rsid w:val="00D40E4B"/>
    <w:rsid w:val="00D41048"/>
    <w:rsid w:val="00D4109A"/>
    <w:rsid w:val="00D411EA"/>
    <w:rsid w:val="00D411FE"/>
    <w:rsid w:val="00D4125C"/>
    <w:rsid w:val="00D41307"/>
    <w:rsid w:val="00D41310"/>
    <w:rsid w:val="00D41350"/>
    <w:rsid w:val="00D4142E"/>
    <w:rsid w:val="00D4144E"/>
    <w:rsid w:val="00D414ED"/>
    <w:rsid w:val="00D41739"/>
    <w:rsid w:val="00D41799"/>
    <w:rsid w:val="00D41A3C"/>
    <w:rsid w:val="00D41ADB"/>
    <w:rsid w:val="00D41B27"/>
    <w:rsid w:val="00D41C33"/>
    <w:rsid w:val="00D41E04"/>
    <w:rsid w:val="00D41F85"/>
    <w:rsid w:val="00D41F92"/>
    <w:rsid w:val="00D42193"/>
    <w:rsid w:val="00D421A6"/>
    <w:rsid w:val="00D42204"/>
    <w:rsid w:val="00D4228D"/>
    <w:rsid w:val="00D422FF"/>
    <w:rsid w:val="00D42305"/>
    <w:rsid w:val="00D423E4"/>
    <w:rsid w:val="00D424F6"/>
    <w:rsid w:val="00D42545"/>
    <w:rsid w:val="00D4257E"/>
    <w:rsid w:val="00D42657"/>
    <w:rsid w:val="00D4265C"/>
    <w:rsid w:val="00D426A3"/>
    <w:rsid w:val="00D4279E"/>
    <w:rsid w:val="00D428CD"/>
    <w:rsid w:val="00D4290F"/>
    <w:rsid w:val="00D42C36"/>
    <w:rsid w:val="00D42D31"/>
    <w:rsid w:val="00D42D4A"/>
    <w:rsid w:val="00D42D6A"/>
    <w:rsid w:val="00D42FCD"/>
    <w:rsid w:val="00D42FE2"/>
    <w:rsid w:val="00D430CE"/>
    <w:rsid w:val="00D4317C"/>
    <w:rsid w:val="00D431E1"/>
    <w:rsid w:val="00D4322E"/>
    <w:rsid w:val="00D432F2"/>
    <w:rsid w:val="00D436D3"/>
    <w:rsid w:val="00D436D6"/>
    <w:rsid w:val="00D43717"/>
    <w:rsid w:val="00D43819"/>
    <w:rsid w:val="00D438AD"/>
    <w:rsid w:val="00D438E1"/>
    <w:rsid w:val="00D4392A"/>
    <w:rsid w:val="00D439E1"/>
    <w:rsid w:val="00D43A67"/>
    <w:rsid w:val="00D43B99"/>
    <w:rsid w:val="00D43C2E"/>
    <w:rsid w:val="00D43CC6"/>
    <w:rsid w:val="00D43CE8"/>
    <w:rsid w:val="00D43DFB"/>
    <w:rsid w:val="00D43E80"/>
    <w:rsid w:val="00D43FCE"/>
    <w:rsid w:val="00D4403F"/>
    <w:rsid w:val="00D440CB"/>
    <w:rsid w:val="00D4423E"/>
    <w:rsid w:val="00D4426D"/>
    <w:rsid w:val="00D4440E"/>
    <w:rsid w:val="00D4441A"/>
    <w:rsid w:val="00D44431"/>
    <w:rsid w:val="00D44511"/>
    <w:rsid w:val="00D44676"/>
    <w:rsid w:val="00D4468B"/>
    <w:rsid w:val="00D446B7"/>
    <w:rsid w:val="00D446D7"/>
    <w:rsid w:val="00D4476F"/>
    <w:rsid w:val="00D44794"/>
    <w:rsid w:val="00D448AF"/>
    <w:rsid w:val="00D448CE"/>
    <w:rsid w:val="00D44915"/>
    <w:rsid w:val="00D44966"/>
    <w:rsid w:val="00D44BEF"/>
    <w:rsid w:val="00D44C52"/>
    <w:rsid w:val="00D44CB6"/>
    <w:rsid w:val="00D44DBC"/>
    <w:rsid w:val="00D451A4"/>
    <w:rsid w:val="00D452D5"/>
    <w:rsid w:val="00D45453"/>
    <w:rsid w:val="00D454C7"/>
    <w:rsid w:val="00D45547"/>
    <w:rsid w:val="00D456E2"/>
    <w:rsid w:val="00D45781"/>
    <w:rsid w:val="00D457B2"/>
    <w:rsid w:val="00D459D0"/>
    <w:rsid w:val="00D459E6"/>
    <w:rsid w:val="00D45A1B"/>
    <w:rsid w:val="00D45B5B"/>
    <w:rsid w:val="00D45C5B"/>
    <w:rsid w:val="00D45DF1"/>
    <w:rsid w:val="00D45E45"/>
    <w:rsid w:val="00D45E4E"/>
    <w:rsid w:val="00D45FC9"/>
    <w:rsid w:val="00D460A8"/>
    <w:rsid w:val="00D460DD"/>
    <w:rsid w:val="00D4610A"/>
    <w:rsid w:val="00D461DE"/>
    <w:rsid w:val="00D461E3"/>
    <w:rsid w:val="00D46292"/>
    <w:rsid w:val="00D46344"/>
    <w:rsid w:val="00D46412"/>
    <w:rsid w:val="00D4666F"/>
    <w:rsid w:val="00D46692"/>
    <w:rsid w:val="00D466A9"/>
    <w:rsid w:val="00D466D0"/>
    <w:rsid w:val="00D46713"/>
    <w:rsid w:val="00D46721"/>
    <w:rsid w:val="00D46BC1"/>
    <w:rsid w:val="00D46BE2"/>
    <w:rsid w:val="00D46C8D"/>
    <w:rsid w:val="00D46C9B"/>
    <w:rsid w:val="00D46D17"/>
    <w:rsid w:val="00D46D2A"/>
    <w:rsid w:val="00D46FB5"/>
    <w:rsid w:val="00D471B3"/>
    <w:rsid w:val="00D4723B"/>
    <w:rsid w:val="00D474D2"/>
    <w:rsid w:val="00D47536"/>
    <w:rsid w:val="00D4756A"/>
    <w:rsid w:val="00D47651"/>
    <w:rsid w:val="00D476D7"/>
    <w:rsid w:val="00D476E6"/>
    <w:rsid w:val="00D477F6"/>
    <w:rsid w:val="00D47858"/>
    <w:rsid w:val="00D4787A"/>
    <w:rsid w:val="00D47925"/>
    <w:rsid w:val="00D47951"/>
    <w:rsid w:val="00D479D0"/>
    <w:rsid w:val="00D47A6F"/>
    <w:rsid w:val="00D47D5F"/>
    <w:rsid w:val="00D47D7E"/>
    <w:rsid w:val="00D47DE3"/>
    <w:rsid w:val="00D47EBB"/>
    <w:rsid w:val="00D5012A"/>
    <w:rsid w:val="00D502C3"/>
    <w:rsid w:val="00D502F3"/>
    <w:rsid w:val="00D503E9"/>
    <w:rsid w:val="00D5044D"/>
    <w:rsid w:val="00D50471"/>
    <w:rsid w:val="00D5058A"/>
    <w:rsid w:val="00D505D7"/>
    <w:rsid w:val="00D505FE"/>
    <w:rsid w:val="00D506C7"/>
    <w:rsid w:val="00D50758"/>
    <w:rsid w:val="00D50776"/>
    <w:rsid w:val="00D50805"/>
    <w:rsid w:val="00D50946"/>
    <w:rsid w:val="00D50A03"/>
    <w:rsid w:val="00D50AF5"/>
    <w:rsid w:val="00D50B5F"/>
    <w:rsid w:val="00D50B8A"/>
    <w:rsid w:val="00D50D38"/>
    <w:rsid w:val="00D50FCF"/>
    <w:rsid w:val="00D51178"/>
    <w:rsid w:val="00D5118B"/>
    <w:rsid w:val="00D5121D"/>
    <w:rsid w:val="00D5139F"/>
    <w:rsid w:val="00D51496"/>
    <w:rsid w:val="00D5154E"/>
    <w:rsid w:val="00D51725"/>
    <w:rsid w:val="00D51821"/>
    <w:rsid w:val="00D51A01"/>
    <w:rsid w:val="00D51DBE"/>
    <w:rsid w:val="00D51E6F"/>
    <w:rsid w:val="00D51EA9"/>
    <w:rsid w:val="00D51F4D"/>
    <w:rsid w:val="00D52022"/>
    <w:rsid w:val="00D52029"/>
    <w:rsid w:val="00D520AF"/>
    <w:rsid w:val="00D525A4"/>
    <w:rsid w:val="00D5260E"/>
    <w:rsid w:val="00D52922"/>
    <w:rsid w:val="00D52B7C"/>
    <w:rsid w:val="00D52BE8"/>
    <w:rsid w:val="00D52D4E"/>
    <w:rsid w:val="00D52DC7"/>
    <w:rsid w:val="00D52F00"/>
    <w:rsid w:val="00D52FE5"/>
    <w:rsid w:val="00D53113"/>
    <w:rsid w:val="00D5317C"/>
    <w:rsid w:val="00D53348"/>
    <w:rsid w:val="00D53362"/>
    <w:rsid w:val="00D5344C"/>
    <w:rsid w:val="00D53672"/>
    <w:rsid w:val="00D5372B"/>
    <w:rsid w:val="00D537CB"/>
    <w:rsid w:val="00D537CC"/>
    <w:rsid w:val="00D5397F"/>
    <w:rsid w:val="00D53A22"/>
    <w:rsid w:val="00D53A31"/>
    <w:rsid w:val="00D53B22"/>
    <w:rsid w:val="00D53BCD"/>
    <w:rsid w:val="00D53C15"/>
    <w:rsid w:val="00D53C87"/>
    <w:rsid w:val="00D53D19"/>
    <w:rsid w:val="00D53E20"/>
    <w:rsid w:val="00D53F07"/>
    <w:rsid w:val="00D53F86"/>
    <w:rsid w:val="00D53FC9"/>
    <w:rsid w:val="00D5401A"/>
    <w:rsid w:val="00D54022"/>
    <w:rsid w:val="00D54117"/>
    <w:rsid w:val="00D54158"/>
    <w:rsid w:val="00D541BE"/>
    <w:rsid w:val="00D54392"/>
    <w:rsid w:val="00D5439E"/>
    <w:rsid w:val="00D54597"/>
    <w:rsid w:val="00D545B5"/>
    <w:rsid w:val="00D546B3"/>
    <w:rsid w:val="00D54779"/>
    <w:rsid w:val="00D548B8"/>
    <w:rsid w:val="00D548D4"/>
    <w:rsid w:val="00D54957"/>
    <w:rsid w:val="00D549E3"/>
    <w:rsid w:val="00D54A8B"/>
    <w:rsid w:val="00D54B93"/>
    <w:rsid w:val="00D54C39"/>
    <w:rsid w:val="00D54C49"/>
    <w:rsid w:val="00D54D64"/>
    <w:rsid w:val="00D54F49"/>
    <w:rsid w:val="00D55155"/>
    <w:rsid w:val="00D55181"/>
    <w:rsid w:val="00D55236"/>
    <w:rsid w:val="00D553CC"/>
    <w:rsid w:val="00D55454"/>
    <w:rsid w:val="00D554B9"/>
    <w:rsid w:val="00D5554B"/>
    <w:rsid w:val="00D557DE"/>
    <w:rsid w:val="00D5585A"/>
    <w:rsid w:val="00D55900"/>
    <w:rsid w:val="00D5594D"/>
    <w:rsid w:val="00D559CC"/>
    <w:rsid w:val="00D55BDD"/>
    <w:rsid w:val="00D55C15"/>
    <w:rsid w:val="00D55C2E"/>
    <w:rsid w:val="00D55D95"/>
    <w:rsid w:val="00D55F46"/>
    <w:rsid w:val="00D55FF4"/>
    <w:rsid w:val="00D56017"/>
    <w:rsid w:val="00D561BA"/>
    <w:rsid w:val="00D561C6"/>
    <w:rsid w:val="00D561E5"/>
    <w:rsid w:val="00D5642D"/>
    <w:rsid w:val="00D56494"/>
    <w:rsid w:val="00D5652E"/>
    <w:rsid w:val="00D5667A"/>
    <w:rsid w:val="00D56873"/>
    <w:rsid w:val="00D569CA"/>
    <w:rsid w:val="00D56ECF"/>
    <w:rsid w:val="00D56EDD"/>
    <w:rsid w:val="00D56FBF"/>
    <w:rsid w:val="00D5709B"/>
    <w:rsid w:val="00D571D1"/>
    <w:rsid w:val="00D571FF"/>
    <w:rsid w:val="00D57255"/>
    <w:rsid w:val="00D572B9"/>
    <w:rsid w:val="00D57472"/>
    <w:rsid w:val="00D575CA"/>
    <w:rsid w:val="00D577CE"/>
    <w:rsid w:val="00D577DD"/>
    <w:rsid w:val="00D578EA"/>
    <w:rsid w:val="00D5794B"/>
    <w:rsid w:val="00D57A9A"/>
    <w:rsid w:val="00D57ACC"/>
    <w:rsid w:val="00D57AE6"/>
    <w:rsid w:val="00D57B45"/>
    <w:rsid w:val="00D57C4C"/>
    <w:rsid w:val="00D57DB1"/>
    <w:rsid w:val="00D57E56"/>
    <w:rsid w:val="00D57F05"/>
    <w:rsid w:val="00D600A1"/>
    <w:rsid w:val="00D600C2"/>
    <w:rsid w:val="00D600F1"/>
    <w:rsid w:val="00D60156"/>
    <w:rsid w:val="00D60221"/>
    <w:rsid w:val="00D6024C"/>
    <w:rsid w:val="00D602DE"/>
    <w:rsid w:val="00D603FF"/>
    <w:rsid w:val="00D6047B"/>
    <w:rsid w:val="00D604E2"/>
    <w:rsid w:val="00D6050F"/>
    <w:rsid w:val="00D60512"/>
    <w:rsid w:val="00D605BF"/>
    <w:rsid w:val="00D6064A"/>
    <w:rsid w:val="00D60866"/>
    <w:rsid w:val="00D6086E"/>
    <w:rsid w:val="00D60B94"/>
    <w:rsid w:val="00D60CC1"/>
    <w:rsid w:val="00D60EF1"/>
    <w:rsid w:val="00D60F29"/>
    <w:rsid w:val="00D61210"/>
    <w:rsid w:val="00D613B9"/>
    <w:rsid w:val="00D6147F"/>
    <w:rsid w:val="00D6151B"/>
    <w:rsid w:val="00D6164A"/>
    <w:rsid w:val="00D6172D"/>
    <w:rsid w:val="00D61731"/>
    <w:rsid w:val="00D61820"/>
    <w:rsid w:val="00D618D2"/>
    <w:rsid w:val="00D61A1E"/>
    <w:rsid w:val="00D61BB9"/>
    <w:rsid w:val="00D61E0A"/>
    <w:rsid w:val="00D61E30"/>
    <w:rsid w:val="00D622E5"/>
    <w:rsid w:val="00D62356"/>
    <w:rsid w:val="00D6251B"/>
    <w:rsid w:val="00D62684"/>
    <w:rsid w:val="00D626E1"/>
    <w:rsid w:val="00D62795"/>
    <w:rsid w:val="00D62B50"/>
    <w:rsid w:val="00D62CBA"/>
    <w:rsid w:val="00D62D92"/>
    <w:rsid w:val="00D62DBB"/>
    <w:rsid w:val="00D62E4B"/>
    <w:rsid w:val="00D62EEC"/>
    <w:rsid w:val="00D62FA8"/>
    <w:rsid w:val="00D630C3"/>
    <w:rsid w:val="00D634F1"/>
    <w:rsid w:val="00D635A5"/>
    <w:rsid w:val="00D636D7"/>
    <w:rsid w:val="00D636E5"/>
    <w:rsid w:val="00D63929"/>
    <w:rsid w:val="00D63A42"/>
    <w:rsid w:val="00D63B59"/>
    <w:rsid w:val="00D63C3F"/>
    <w:rsid w:val="00D63C46"/>
    <w:rsid w:val="00D63C59"/>
    <w:rsid w:val="00D63C82"/>
    <w:rsid w:val="00D63DCF"/>
    <w:rsid w:val="00D63FF3"/>
    <w:rsid w:val="00D6405A"/>
    <w:rsid w:val="00D6416A"/>
    <w:rsid w:val="00D64329"/>
    <w:rsid w:val="00D64354"/>
    <w:rsid w:val="00D6440E"/>
    <w:rsid w:val="00D64544"/>
    <w:rsid w:val="00D64578"/>
    <w:rsid w:val="00D645F8"/>
    <w:rsid w:val="00D6468A"/>
    <w:rsid w:val="00D646BF"/>
    <w:rsid w:val="00D6476D"/>
    <w:rsid w:val="00D64783"/>
    <w:rsid w:val="00D647A1"/>
    <w:rsid w:val="00D64853"/>
    <w:rsid w:val="00D64A3F"/>
    <w:rsid w:val="00D64AE1"/>
    <w:rsid w:val="00D64AED"/>
    <w:rsid w:val="00D64C48"/>
    <w:rsid w:val="00D64D35"/>
    <w:rsid w:val="00D64DAF"/>
    <w:rsid w:val="00D65053"/>
    <w:rsid w:val="00D650BC"/>
    <w:rsid w:val="00D6527C"/>
    <w:rsid w:val="00D652AF"/>
    <w:rsid w:val="00D654E9"/>
    <w:rsid w:val="00D65669"/>
    <w:rsid w:val="00D65686"/>
    <w:rsid w:val="00D658B6"/>
    <w:rsid w:val="00D658EC"/>
    <w:rsid w:val="00D65AC8"/>
    <w:rsid w:val="00D65B19"/>
    <w:rsid w:val="00D65DD0"/>
    <w:rsid w:val="00D65E89"/>
    <w:rsid w:val="00D660D5"/>
    <w:rsid w:val="00D660F0"/>
    <w:rsid w:val="00D66298"/>
    <w:rsid w:val="00D66324"/>
    <w:rsid w:val="00D665C1"/>
    <w:rsid w:val="00D6660A"/>
    <w:rsid w:val="00D66AD1"/>
    <w:rsid w:val="00D66DAC"/>
    <w:rsid w:val="00D66E01"/>
    <w:rsid w:val="00D66F18"/>
    <w:rsid w:val="00D67028"/>
    <w:rsid w:val="00D6705C"/>
    <w:rsid w:val="00D671CA"/>
    <w:rsid w:val="00D671DC"/>
    <w:rsid w:val="00D672DD"/>
    <w:rsid w:val="00D67340"/>
    <w:rsid w:val="00D67382"/>
    <w:rsid w:val="00D673F9"/>
    <w:rsid w:val="00D67422"/>
    <w:rsid w:val="00D6749E"/>
    <w:rsid w:val="00D674AE"/>
    <w:rsid w:val="00D6751D"/>
    <w:rsid w:val="00D6762D"/>
    <w:rsid w:val="00D6781B"/>
    <w:rsid w:val="00D678B4"/>
    <w:rsid w:val="00D67A37"/>
    <w:rsid w:val="00D67D33"/>
    <w:rsid w:val="00D67DB1"/>
    <w:rsid w:val="00D67FAA"/>
    <w:rsid w:val="00D67FBD"/>
    <w:rsid w:val="00D7006F"/>
    <w:rsid w:val="00D700C7"/>
    <w:rsid w:val="00D70108"/>
    <w:rsid w:val="00D70301"/>
    <w:rsid w:val="00D70359"/>
    <w:rsid w:val="00D7040D"/>
    <w:rsid w:val="00D70452"/>
    <w:rsid w:val="00D705BD"/>
    <w:rsid w:val="00D7061D"/>
    <w:rsid w:val="00D7062A"/>
    <w:rsid w:val="00D70731"/>
    <w:rsid w:val="00D707DD"/>
    <w:rsid w:val="00D7080B"/>
    <w:rsid w:val="00D7086E"/>
    <w:rsid w:val="00D709BB"/>
    <w:rsid w:val="00D70B7F"/>
    <w:rsid w:val="00D70CF9"/>
    <w:rsid w:val="00D70CFA"/>
    <w:rsid w:val="00D70DB9"/>
    <w:rsid w:val="00D70DBC"/>
    <w:rsid w:val="00D70EE8"/>
    <w:rsid w:val="00D70FD8"/>
    <w:rsid w:val="00D71158"/>
    <w:rsid w:val="00D7126F"/>
    <w:rsid w:val="00D7194F"/>
    <w:rsid w:val="00D71997"/>
    <w:rsid w:val="00D71A49"/>
    <w:rsid w:val="00D71AF3"/>
    <w:rsid w:val="00D71C89"/>
    <w:rsid w:val="00D71D9C"/>
    <w:rsid w:val="00D71EEF"/>
    <w:rsid w:val="00D7210D"/>
    <w:rsid w:val="00D721B0"/>
    <w:rsid w:val="00D721B6"/>
    <w:rsid w:val="00D72252"/>
    <w:rsid w:val="00D722E4"/>
    <w:rsid w:val="00D72302"/>
    <w:rsid w:val="00D72487"/>
    <w:rsid w:val="00D72546"/>
    <w:rsid w:val="00D7256A"/>
    <w:rsid w:val="00D725BA"/>
    <w:rsid w:val="00D726EE"/>
    <w:rsid w:val="00D7270E"/>
    <w:rsid w:val="00D72790"/>
    <w:rsid w:val="00D72799"/>
    <w:rsid w:val="00D72877"/>
    <w:rsid w:val="00D72D4B"/>
    <w:rsid w:val="00D72DFC"/>
    <w:rsid w:val="00D72EDD"/>
    <w:rsid w:val="00D72EF2"/>
    <w:rsid w:val="00D730DF"/>
    <w:rsid w:val="00D73119"/>
    <w:rsid w:val="00D731B2"/>
    <w:rsid w:val="00D731DA"/>
    <w:rsid w:val="00D73241"/>
    <w:rsid w:val="00D73410"/>
    <w:rsid w:val="00D734E1"/>
    <w:rsid w:val="00D7354A"/>
    <w:rsid w:val="00D73592"/>
    <w:rsid w:val="00D735D7"/>
    <w:rsid w:val="00D73679"/>
    <w:rsid w:val="00D736C0"/>
    <w:rsid w:val="00D736DA"/>
    <w:rsid w:val="00D736E6"/>
    <w:rsid w:val="00D73704"/>
    <w:rsid w:val="00D73740"/>
    <w:rsid w:val="00D73772"/>
    <w:rsid w:val="00D738A7"/>
    <w:rsid w:val="00D7396F"/>
    <w:rsid w:val="00D739EF"/>
    <w:rsid w:val="00D73A29"/>
    <w:rsid w:val="00D73AFA"/>
    <w:rsid w:val="00D73C67"/>
    <w:rsid w:val="00D73CAF"/>
    <w:rsid w:val="00D73CDD"/>
    <w:rsid w:val="00D73CE9"/>
    <w:rsid w:val="00D73FE1"/>
    <w:rsid w:val="00D74062"/>
    <w:rsid w:val="00D74066"/>
    <w:rsid w:val="00D7416C"/>
    <w:rsid w:val="00D741F5"/>
    <w:rsid w:val="00D7430D"/>
    <w:rsid w:val="00D7433D"/>
    <w:rsid w:val="00D74361"/>
    <w:rsid w:val="00D7456F"/>
    <w:rsid w:val="00D746D8"/>
    <w:rsid w:val="00D74810"/>
    <w:rsid w:val="00D74837"/>
    <w:rsid w:val="00D74916"/>
    <w:rsid w:val="00D749CB"/>
    <w:rsid w:val="00D74B3D"/>
    <w:rsid w:val="00D74BED"/>
    <w:rsid w:val="00D74C81"/>
    <w:rsid w:val="00D74F0F"/>
    <w:rsid w:val="00D74F41"/>
    <w:rsid w:val="00D750FE"/>
    <w:rsid w:val="00D75213"/>
    <w:rsid w:val="00D75373"/>
    <w:rsid w:val="00D7537F"/>
    <w:rsid w:val="00D7538F"/>
    <w:rsid w:val="00D75447"/>
    <w:rsid w:val="00D756F1"/>
    <w:rsid w:val="00D7572A"/>
    <w:rsid w:val="00D757EF"/>
    <w:rsid w:val="00D75849"/>
    <w:rsid w:val="00D75921"/>
    <w:rsid w:val="00D759F1"/>
    <w:rsid w:val="00D75B54"/>
    <w:rsid w:val="00D75BCD"/>
    <w:rsid w:val="00D75C1F"/>
    <w:rsid w:val="00D75C94"/>
    <w:rsid w:val="00D75D31"/>
    <w:rsid w:val="00D75DDA"/>
    <w:rsid w:val="00D75E09"/>
    <w:rsid w:val="00D75E85"/>
    <w:rsid w:val="00D75F1F"/>
    <w:rsid w:val="00D75F4C"/>
    <w:rsid w:val="00D760DD"/>
    <w:rsid w:val="00D76253"/>
    <w:rsid w:val="00D762F3"/>
    <w:rsid w:val="00D76385"/>
    <w:rsid w:val="00D76402"/>
    <w:rsid w:val="00D76604"/>
    <w:rsid w:val="00D7661F"/>
    <w:rsid w:val="00D766A8"/>
    <w:rsid w:val="00D7675B"/>
    <w:rsid w:val="00D768EF"/>
    <w:rsid w:val="00D76E62"/>
    <w:rsid w:val="00D76EA1"/>
    <w:rsid w:val="00D770A3"/>
    <w:rsid w:val="00D7738B"/>
    <w:rsid w:val="00D77659"/>
    <w:rsid w:val="00D77706"/>
    <w:rsid w:val="00D779AA"/>
    <w:rsid w:val="00D77A52"/>
    <w:rsid w:val="00D77AFB"/>
    <w:rsid w:val="00D77B58"/>
    <w:rsid w:val="00D77BDE"/>
    <w:rsid w:val="00D77C05"/>
    <w:rsid w:val="00D77D11"/>
    <w:rsid w:val="00D77EE4"/>
    <w:rsid w:val="00D77FE2"/>
    <w:rsid w:val="00D80046"/>
    <w:rsid w:val="00D80055"/>
    <w:rsid w:val="00D801CE"/>
    <w:rsid w:val="00D803DA"/>
    <w:rsid w:val="00D80407"/>
    <w:rsid w:val="00D80480"/>
    <w:rsid w:val="00D804EB"/>
    <w:rsid w:val="00D806A8"/>
    <w:rsid w:val="00D80837"/>
    <w:rsid w:val="00D808A8"/>
    <w:rsid w:val="00D80AAC"/>
    <w:rsid w:val="00D80D77"/>
    <w:rsid w:val="00D80EE2"/>
    <w:rsid w:val="00D80EE3"/>
    <w:rsid w:val="00D80EF8"/>
    <w:rsid w:val="00D810A3"/>
    <w:rsid w:val="00D81267"/>
    <w:rsid w:val="00D81519"/>
    <w:rsid w:val="00D816C2"/>
    <w:rsid w:val="00D819EE"/>
    <w:rsid w:val="00D81A40"/>
    <w:rsid w:val="00D81BBD"/>
    <w:rsid w:val="00D81C8F"/>
    <w:rsid w:val="00D81CCF"/>
    <w:rsid w:val="00D81CF7"/>
    <w:rsid w:val="00D81D05"/>
    <w:rsid w:val="00D81DC2"/>
    <w:rsid w:val="00D82009"/>
    <w:rsid w:val="00D820DB"/>
    <w:rsid w:val="00D82213"/>
    <w:rsid w:val="00D8221B"/>
    <w:rsid w:val="00D82293"/>
    <w:rsid w:val="00D822D8"/>
    <w:rsid w:val="00D82361"/>
    <w:rsid w:val="00D82412"/>
    <w:rsid w:val="00D82671"/>
    <w:rsid w:val="00D8268B"/>
    <w:rsid w:val="00D827A2"/>
    <w:rsid w:val="00D82959"/>
    <w:rsid w:val="00D82B1A"/>
    <w:rsid w:val="00D82B58"/>
    <w:rsid w:val="00D82BC7"/>
    <w:rsid w:val="00D82D71"/>
    <w:rsid w:val="00D82DB6"/>
    <w:rsid w:val="00D82E65"/>
    <w:rsid w:val="00D831A7"/>
    <w:rsid w:val="00D831B5"/>
    <w:rsid w:val="00D831C5"/>
    <w:rsid w:val="00D83314"/>
    <w:rsid w:val="00D83315"/>
    <w:rsid w:val="00D8336E"/>
    <w:rsid w:val="00D833AC"/>
    <w:rsid w:val="00D83459"/>
    <w:rsid w:val="00D8355B"/>
    <w:rsid w:val="00D835F7"/>
    <w:rsid w:val="00D83917"/>
    <w:rsid w:val="00D8392D"/>
    <w:rsid w:val="00D839E6"/>
    <w:rsid w:val="00D839F9"/>
    <w:rsid w:val="00D83B51"/>
    <w:rsid w:val="00D83D2C"/>
    <w:rsid w:val="00D83D56"/>
    <w:rsid w:val="00D83D5A"/>
    <w:rsid w:val="00D83D98"/>
    <w:rsid w:val="00D83E13"/>
    <w:rsid w:val="00D840B3"/>
    <w:rsid w:val="00D84139"/>
    <w:rsid w:val="00D841EF"/>
    <w:rsid w:val="00D8425A"/>
    <w:rsid w:val="00D842AB"/>
    <w:rsid w:val="00D84335"/>
    <w:rsid w:val="00D84411"/>
    <w:rsid w:val="00D8444B"/>
    <w:rsid w:val="00D8448C"/>
    <w:rsid w:val="00D844B7"/>
    <w:rsid w:val="00D84543"/>
    <w:rsid w:val="00D849FF"/>
    <w:rsid w:val="00D84A11"/>
    <w:rsid w:val="00D84A71"/>
    <w:rsid w:val="00D84BD5"/>
    <w:rsid w:val="00D84D73"/>
    <w:rsid w:val="00D84D75"/>
    <w:rsid w:val="00D84E34"/>
    <w:rsid w:val="00D84E4A"/>
    <w:rsid w:val="00D84EB7"/>
    <w:rsid w:val="00D84F83"/>
    <w:rsid w:val="00D84FC0"/>
    <w:rsid w:val="00D85049"/>
    <w:rsid w:val="00D85264"/>
    <w:rsid w:val="00D852CF"/>
    <w:rsid w:val="00D85355"/>
    <w:rsid w:val="00D85509"/>
    <w:rsid w:val="00D85581"/>
    <w:rsid w:val="00D856EA"/>
    <w:rsid w:val="00D8574A"/>
    <w:rsid w:val="00D85760"/>
    <w:rsid w:val="00D8585C"/>
    <w:rsid w:val="00D8588D"/>
    <w:rsid w:val="00D85A4A"/>
    <w:rsid w:val="00D85A56"/>
    <w:rsid w:val="00D85B2E"/>
    <w:rsid w:val="00D85D7C"/>
    <w:rsid w:val="00D85E87"/>
    <w:rsid w:val="00D85F70"/>
    <w:rsid w:val="00D85FD4"/>
    <w:rsid w:val="00D8643E"/>
    <w:rsid w:val="00D867A7"/>
    <w:rsid w:val="00D868C2"/>
    <w:rsid w:val="00D86A12"/>
    <w:rsid w:val="00D86B94"/>
    <w:rsid w:val="00D86CBA"/>
    <w:rsid w:val="00D86DBB"/>
    <w:rsid w:val="00D86E8E"/>
    <w:rsid w:val="00D86FC0"/>
    <w:rsid w:val="00D86FD5"/>
    <w:rsid w:val="00D87108"/>
    <w:rsid w:val="00D871DD"/>
    <w:rsid w:val="00D87377"/>
    <w:rsid w:val="00D874F2"/>
    <w:rsid w:val="00D87658"/>
    <w:rsid w:val="00D87782"/>
    <w:rsid w:val="00D87849"/>
    <w:rsid w:val="00D87B38"/>
    <w:rsid w:val="00D87B62"/>
    <w:rsid w:val="00D87B9E"/>
    <w:rsid w:val="00D87C49"/>
    <w:rsid w:val="00D87D66"/>
    <w:rsid w:val="00D87D73"/>
    <w:rsid w:val="00D87D81"/>
    <w:rsid w:val="00D87E36"/>
    <w:rsid w:val="00D87E44"/>
    <w:rsid w:val="00D900C6"/>
    <w:rsid w:val="00D90171"/>
    <w:rsid w:val="00D90358"/>
    <w:rsid w:val="00D904BC"/>
    <w:rsid w:val="00D904EF"/>
    <w:rsid w:val="00D9052C"/>
    <w:rsid w:val="00D906F3"/>
    <w:rsid w:val="00D90708"/>
    <w:rsid w:val="00D907E3"/>
    <w:rsid w:val="00D908A8"/>
    <w:rsid w:val="00D90B10"/>
    <w:rsid w:val="00D90BBA"/>
    <w:rsid w:val="00D90BC1"/>
    <w:rsid w:val="00D90C44"/>
    <w:rsid w:val="00D90D09"/>
    <w:rsid w:val="00D90DD0"/>
    <w:rsid w:val="00D90E27"/>
    <w:rsid w:val="00D90EB4"/>
    <w:rsid w:val="00D90F0F"/>
    <w:rsid w:val="00D9103F"/>
    <w:rsid w:val="00D9125A"/>
    <w:rsid w:val="00D912B4"/>
    <w:rsid w:val="00D913EF"/>
    <w:rsid w:val="00D9149D"/>
    <w:rsid w:val="00D9167F"/>
    <w:rsid w:val="00D91912"/>
    <w:rsid w:val="00D919CE"/>
    <w:rsid w:val="00D919D5"/>
    <w:rsid w:val="00D91A04"/>
    <w:rsid w:val="00D91B0A"/>
    <w:rsid w:val="00D91B0C"/>
    <w:rsid w:val="00D91B5D"/>
    <w:rsid w:val="00D91C6C"/>
    <w:rsid w:val="00D91D2B"/>
    <w:rsid w:val="00D91E86"/>
    <w:rsid w:val="00D91EF1"/>
    <w:rsid w:val="00D91FFD"/>
    <w:rsid w:val="00D920BB"/>
    <w:rsid w:val="00D9219E"/>
    <w:rsid w:val="00D9229A"/>
    <w:rsid w:val="00D9236B"/>
    <w:rsid w:val="00D923B5"/>
    <w:rsid w:val="00D923C3"/>
    <w:rsid w:val="00D92468"/>
    <w:rsid w:val="00D924AE"/>
    <w:rsid w:val="00D924BB"/>
    <w:rsid w:val="00D925E2"/>
    <w:rsid w:val="00D9265E"/>
    <w:rsid w:val="00D927FE"/>
    <w:rsid w:val="00D929EB"/>
    <w:rsid w:val="00D92A96"/>
    <w:rsid w:val="00D92B18"/>
    <w:rsid w:val="00D92BA2"/>
    <w:rsid w:val="00D92C13"/>
    <w:rsid w:val="00D92CAF"/>
    <w:rsid w:val="00D92DAD"/>
    <w:rsid w:val="00D92E81"/>
    <w:rsid w:val="00D92F0B"/>
    <w:rsid w:val="00D92F10"/>
    <w:rsid w:val="00D92FA3"/>
    <w:rsid w:val="00D92FCA"/>
    <w:rsid w:val="00D93125"/>
    <w:rsid w:val="00D93239"/>
    <w:rsid w:val="00D9325F"/>
    <w:rsid w:val="00D93273"/>
    <w:rsid w:val="00D9328F"/>
    <w:rsid w:val="00D9331A"/>
    <w:rsid w:val="00D9335F"/>
    <w:rsid w:val="00D9359E"/>
    <w:rsid w:val="00D936AE"/>
    <w:rsid w:val="00D9375B"/>
    <w:rsid w:val="00D93787"/>
    <w:rsid w:val="00D938AE"/>
    <w:rsid w:val="00D938BD"/>
    <w:rsid w:val="00D93B8C"/>
    <w:rsid w:val="00D93D8A"/>
    <w:rsid w:val="00D93F39"/>
    <w:rsid w:val="00D93F51"/>
    <w:rsid w:val="00D93FE8"/>
    <w:rsid w:val="00D94128"/>
    <w:rsid w:val="00D941FF"/>
    <w:rsid w:val="00D942DF"/>
    <w:rsid w:val="00D94333"/>
    <w:rsid w:val="00D943B5"/>
    <w:rsid w:val="00D9455F"/>
    <w:rsid w:val="00D9457F"/>
    <w:rsid w:val="00D946E8"/>
    <w:rsid w:val="00D9474F"/>
    <w:rsid w:val="00D94781"/>
    <w:rsid w:val="00D948D6"/>
    <w:rsid w:val="00D94C3D"/>
    <w:rsid w:val="00D94C82"/>
    <w:rsid w:val="00D94D27"/>
    <w:rsid w:val="00D94D7E"/>
    <w:rsid w:val="00D94D8B"/>
    <w:rsid w:val="00D94DCF"/>
    <w:rsid w:val="00D95026"/>
    <w:rsid w:val="00D950BE"/>
    <w:rsid w:val="00D9521D"/>
    <w:rsid w:val="00D9525B"/>
    <w:rsid w:val="00D95263"/>
    <w:rsid w:val="00D952D4"/>
    <w:rsid w:val="00D95306"/>
    <w:rsid w:val="00D95351"/>
    <w:rsid w:val="00D95354"/>
    <w:rsid w:val="00D95407"/>
    <w:rsid w:val="00D954AA"/>
    <w:rsid w:val="00D954D0"/>
    <w:rsid w:val="00D95617"/>
    <w:rsid w:val="00D9569E"/>
    <w:rsid w:val="00D956B1"/>
    <w:rsid w:val="00D956ED"/>
    <w:rsid w:val="00D95846"/>
    <w:rsid w:val="00D95982"/>
    <w:rsid w:val="00D95B21"/>
    <w:rsid w:val="00D95B6A"/>
    <w:rsid w:val="00D95BA5"/>
    <w:rsid w:val="00D95C65"/>
    <w:rsid w:val="00D95D7E"/>
    <w:rsid w:val="00D95E69"/>
    <w:rsid w:val="00D95F29"/>
    <w:rsid w:val="00D9615E"/>
    <w:rsid w:val="00D963E3"/>
    <w:rsid w:val="00D96404"/>
    <w:rsid w:val="00D96828"/>
    <w:rsid w:val="00D9683A"/>
    <w:rsid w:val="00D9685E"/>
    <w:rsid w:val="00D96B66"/>
    <w:rsid w:val="00D96B85"/>
    <w:rsid w:val="00D96BED"/>
    <w:rsid w:val="00D96C6D"/>
    <w:rsid w:val="00D96CC3"/>
    <w:rsid w:val="00D96D95"/>
    <w:rsid w:val="00D96EBC"/>
    <w:rsid w:val="00D970A9"/>
    <w:rsid w:val="00D97152"/>
    <w:rsid w:val="00D97251"/>
    <w:rsid w:val="00D97355"/>
    <w:rsid w:val="00D9737E"/>
    <w:rsid w:val="00D975F7"/>
    <w:rsid w:val="00D9767D"/>
    <w:rsid w:val="00D9768A"/>
    <w:rsid w:val="00D976FF"/>
    <w:rsid w:val="00D97753"/>
    <w:rsid w:val="00D9781B"/>
    <w:rsid w:val="00D97821"/>
    <w:rsid w:val="00D978BA"/>
    <w:rsid w:val="00D97906"/>
    <w:rsid w:val="00D979A6"/>
    <w:rsid w:val="00D97A62"/>
    <w:rsid w:val="00D97A92"/>
    <w:rsid w:val="00D97BC1"/>
    <w:rsid w:val="00D97BCA"/>
    <w:rsid w:val="00D97EAB"/>
    <w:rsid w:val="00D97F40"/>
    <w:rsid w:val="00DA008B"/>
    <w:rsid w:val="00DA0091"/>
    <w:rsid w:val="00DA009B"/>
    <w:rsid w:val="00DA0147"/>
    <w:rsid w:val="00DA023D"/>
    <w:rsid w:val="00DA02E9"/>
    <w:rsid w:val="00DA03B9"/>
    <w:rsid w:val="00DA03FD"/>
    <w:rsid w:val="00DA049C"/>
    <w:rsid w:val="00DA071C"/>
    <w:rsid w:val="00DA0917"/>
    <w:rsid w:val="00DA09C1"/>
    <w:rsid w:val="00DA0ADC"/>
    <w:rsid w:val="00DA0B6E"/>
    <w:rsid w:val="00DA0D58"/>
    <w:rsid w:val="00DA0DA1"/>
    <w:rsid w:val="00DA0EA1"/>
    <w:rsid w:val="00DA0EE9"/>
    <w:rsid w:val="00DA0F1B"/>
    <w:rsid w:val="00DA0F41"/>
    <w:rsid w:val="00DA1191"/>
    <w:rsid w:val="00DA135C"/>
    <w:rsid w:val="00DA14FA"/>
    <w:rsid w:val="00DA155F"/>
    <w:rsid w:val="00DA185B"/>
    <w:rsid w:val="00DA1860"/>
    <w:rsid w:val="00DA1A7E"/>
    <w:rsid w:val="00DA1A98"/>
    <w:rsid w:val="00DA1BE9"/>
    <w:rsid w:val="00DA1CB7"/>
    <w:rsid w:val="00DA1D9A"/>
    <w:rsid w:val="00DA1E51"/>
    <w:rsid w:val="00DA1F96"/>
    <w:rsid w:val="00DA20DB"/>
    <w:rsid w:val="00DA21B8"/>
    <w:rsid w:val="00DA247C"/>
    <w:rsid w:val="00DA24CE"/>
    <w:rsid w:val="00DA25B9"/>
    <w:rsid w:val="00DA2750"/>
    <w:rsid w:val="00DA283A"/>
    <w:rsid w:val="00DA2AD4"/>
    <w:rsid w:val="00DA2B29"/>
    <w:rsid w:val="00DA2B57"/>
    <w:rsid w:val="00DA2F58"/>
    <w:rsid w:val="00DA300F"/>
    <w:rsid w:val="00DA3023"/>
    <w:rsid w:val="00DA3183"/>
    <w:rsid w:val="00DA318D"/>
    <w:rsid w:val="00DA32D3"/>
    <w:rsid w:val="00DA34AA"/>
    <w:rsid w:val="00DA3555"/>
    <w:rsid w:val="00DA365E"/>
    <w:rsid w:val="00DA3744"/>
    <w:rsid w:val="00DA38AC"/>
    <w:rsid w:val="00DA3A6C"/>
    <w:rsid w:val="00DA3B0F"/>
    <w:rsid w:val="00DA3BB6"/>
    <w:rsid w:val="00DA3D91"/>
    <w:rsid w:val="00DA3EAC"/>
    <w:rsid w:val="00DA3F92"/>
    <w:rsid w:val="00DA3FBC"/>
    <w:rsid w:val="00DA3FDC"/>
    <w:rsid w:val="00DA4059"/>
    <w:rsid w:val="00DA412C"/>
    <w:rsid w:val="00DA415E"/>
    <w:rsid w:val="00DA41EC"/>
    <w:rsid w:val="00DA42CD"/>
    <w:rsid w:val="00DA44A4"/>
    <w:rsid w:val="00DA4509"/>
    <w:rsid w:val="00DA4636"/>
    <w:rsid w:val="00DA47E0"/>
    <w:rsid w:val="00DA4819"/>
    <w:rsid w:val="00DA491E"/>
    <w:rsid w:val="00DA4A14"/>
    <w:rsid w:val="00DA4A75"/>
    <w:rsid w:val="00DA4D54"/>
    <w:rsid w:val="00DA4FDE"/>
    <w:rsid w:val="00DA50A6"/>
    <w:rsid w:val="00DA5168"/>
    <w:rsid w:val="00DA523D"/>
    <w:rsid w:val="00DA52DE"/>
    <w:rsid w:val="00DA53AC"/>
    <w:rsid w:val="00DA5520"/>
    <w:rsid w:val="00DA584D"/>
    <w:rsid w:val="00DA5911"/>
    <w:rsid w:val="00DA5A12"/>
    <w:rsid w:val="00DA5D21"/>
    <w:rsid w:val="00DA5EB7"/>
    <w:rsid w:val="00DA5EF9"/>
    <w:rsid w:val="00DA5F1D"/>
    <w:rsid w:val="00DA5FAA"/>
    <w:rsid w:val="00DA600D"/>
    <w:rsid w:val="00DA63FE"/>
    <w:rsid w:val="00DA64EC"/>
    <w:rsid w:val="00DA6565"/>
    <w:rsid w:val="00DA66FE"/>
    <w:rsid w:val="00DA6774"/>
    <w:rsid w:val="00DA6868"/>
    <w:rsid w:val="00DA6A38"/>
    <w:rsid w:val="00DA6B69"/>
    <w:rsid w:val="00DA6C81"/>
    <w:rsid w:val="00DA6CA0"/>
    <w:rsid w:val="00DA6DE0"/>
    <w:rsid w:val="00DA6E3A"/>
    <w:rsid w:val="00DA6F4D"/>
    <w:rsid w:val="00DA6F5A"/>
    <w:rsid w:val="00DA7001"/>
    <w:rsid w:val="00DA7062"/>
    <w:rsid w:val="00DA70D0"/>
    <w:rsid w:val="00DA7179"/>
    <w:rsid w:val="00DA722E"/>
    <w:rsid w:val="00DA72B8"/>
    <w:rsid w:val="00DA73C4"/>
    <w:rsid w:val="00DA7503"/>
    <w:rsid w:val="00DA76E0"/>
    <w:rsid w:val="00DA7733"/>
    <w:rsid w:val="00DA77CF"/>
    <w:rsid w:val="00DA7929"/>
    <w:rsid w:val="00DA7AC6"/>
    <w:rsid w:val="00DA7AFF"/>
    <w:rsid w:val="00DA7B0E"/>
    <w:rsid w:val="00DA7B67"/>
    <w:rsid w:val="00DA7C22"/>
    <w:rsid w:val="00DA7DD9"/>
    <w:rsid w:val="00DA7F08"/>
    <w:rsid w:val="00DA7F8F"/>
    <w:rsid w:val="00DA7FA3"/>
    <w:rsid w:val="00DB0003"/>
    <w:rsid w:val="00DB0276"/>
    <w:rsid w:val="00DB0389"/>
    <w:rsid w:val="00DB03D9"/>
    <w:rsid w:val="00DB043A"/>
    <w:rsid w:val="00DB07E5"/>
    <w:rsid w:val="00DB07F3"/>
    <w:rsid w:val="00DB085C"/>
    <w:rsid w:val="00DB0AD8"/>
    <w:rsid w:val="00DB0C35"/>
    <w:rsid w:val="00DB0D22"/>
    <w:rsid w:val="00DB0D29"/>
    <w:rsid w:val="00DB0D64"/>
    <w:rsid w:val="00DB0DA6"/>
    <w:rsid w:val="00DB0E04"/>
    <w:rsid w:val="00DB0EA7"/>
    <w:rsid w:val="00DB0EDB"/>
    <w:rsid w:val="00DB0F61"/>
    <w:rsid w:val="00DB10C2"/>
    <w:rsid w:val="00DB1197"/>
    <w:rsid w:val="00DB14BE"/>
    <w:rsid w:val="00DB14DC"/>
    <w:rsid w:val="00DB16DA"/>
    <w:rsid w:val="00DB1719"/>
    <w:rsid w:val="00DB1811"/>
    <w:rsid w:val="00DB1823"/>
    <w:rsid w:val="00DB18F4"/>
    <w:rsid w:val="00DB198D"/>
    <w:rsid w:val="00DB1A8A"/>
    <w:rsid w:val="00DB1BE8"/>
    <w:rsid w:val="00DB1C86"/>
    <w:rsid w:val="00DB1CBC"/>
    <w:rsid w:val="00DB1DED"/>
    <w:rsid w:val="00DB1DF4"/>
    <w:rsid w:val="00DB1E02"/>
    <w:rsid w:val="00DB1E14"/>
    <w:rsid w:val="00DB1EE3"/>
    <w:rsid w:val="00DB1F87"/>
    <w:rsid w:val="00DB1FCF"/>
    <w:rsid w:val="00DB2045"/>
    <w:rsid w:val="00DB2064"/>
    <w:rsid w:val="00DB2133"/>
    <w:rsid w:val="00DB2153"/>
    <w:rsid w:val="00DB227D"/>
    <w:rsid w:val="00DB227F"/>
    <w:rsid w:val="00DB22A2"/>
    <w:rsid w:val="00DB22EF"/>
    <w:rsid w:val="00DB230F"/>
    <w:rsid w:val="00DB23BC"/>
    <w:rsid w:val="00DB258C"/>
    <w:rsid w:val="00DB2639"/>
    <w:rsid w:val="00DB2735"/>
    <w:rsid w:val="00DB2794"/>
    <w:rsid w:val="00DB2889"/>
    <w:rsid w:val="00DB29A3"/>
    <w:rsid w:val="00DB29C5"/>
    <w:rsid w:val="00DB2A5C"/>
    <w:rsid w:val="00DB2BC0"/>
    <w:rsid w:val="00DB2F25"/>
    <w:rsid w:val="00DB2FBB"/>
    <w:rsid w:val="00DB3019"/>
    <w:rsid w:val="00DB30B5"/>
    <w:rsid w:val="00DB3109"/>
    <w:rsid w:val="00DB326E"/>
    <w:rsid w:val="00DB337C"/>
    <w:rsid w:val="00DB33A5"/>
    <w:rsid w:val="00DB3761"/>
    <w:rsid w:val="00DB398E"/>
    <w:rsid w:val="00DB39DB"/>
    <w:rsid w:val="00DB3A30"/>
    <w:rsid w:val="00DB3AAC"/>
    <w:rsid w:val="00DB3B3E"/>
    <w:rsid w:val="00DB3CA9"/>
    <w:rsid w:val="00DB3D65"/>
    <w:rsid w:val="00DB3EE9"/>
    <w:rsid w:val="00DB3F0F"/>
    <w:rsid w:val="00DB4000"/>
    <w:rsid w:val="00DB4114"/>
    <w:rsid w:val="00DB4127"/>
    <w:rsid w:val="00DB41E8"/>
    <w:rsid w:val="00DB41F8"/>
    <w:rsid w:val="00DB4208"/>
    <w:rsid w:val="00DB42A1"/>
    <w:rsid w:val="00DB4342"/>
    <w:rsid w:val="00DB4391"/>
    <w:rsid w:val="00DB4430"/>
    <w:rsid w:val="00DB45BC"/>
    <w:rsid w:val="00DB472B"/>
    <w:rsid w:val="00DB4770"/>
    <w:rsid w:val="00DB487E"/>
    <w:rsid w:val="00DB49CF"/>
    <w:rsid w:val="00DB4B74"/>
    <w:rsid w:val="00DB4C7F"/>
    <w:rsid w:val="00DB4C9A"/>
    <w:rsid w:val="00DB4D04"/>
    <w:rsid w:val="00DB4D72"/>
    <w:rsid w:val="00DB4EAF"/>
    <w:rsid w:val="00DB4F05"/>
    <w:rsid w:val="00DB526E"/>
    <w:rsid w:val="00DB527B"/>
    <w:rsid w:val="00DB5296"/>
    <w:rsid w:val="00DB52B2"/>
    <w:rsid w:val="00DB5303"/>
    <w:rsid w:val="00DB5314"/>
    <w:rsid w:val="00DB53E9"/>
    <w:rsid w:val="00DB5421"/>
    <w:rsid w:val="00DB557D"/>
    <w:rsid w:val="00DB5686"/>
    <w:rsid w:val="00DB57A1"/>
    <w:rsid w:val="00DB57C5"/>
    <w:rsid w:val="00DB57F9"/>
    <w:rsid w:val="00DB5850"/>
    <w:rsid w:val="00DB585F"/>
    <w:rsid w:val="00DB58B4"/>
    <w:rsid w:val="00DB593F"/>
    <w:rsid w:val="00DB5B71"/>
    <w:rsid w:val="00DB5BDF"/>
    <w:rsid w:val="00DB5D61"/>
    <w:rsid w:val="00DB60AF"/>
    <w:rsid w:val="00DB62FD"/>
    <w:rsid w:val="00DB633B"/>
    <w:rsid w:val="00DB653A"/>
    <w:rsid w:val="00DB6592"/>
    <w:rsid w:val="00DB66E0"/>
    <w:rsid w:val="00DB6A01"/>
    <w:rsid w:val="00DB6A38"/>
    <w:rsid w:val="00DB6B91"/>
    <w:rsid w:val="00DB6B94"/>
    <w:rsid w:val="00DB6C88"/>
    <w:rsid w:val="00DB6DAF"/>
    <w:rsid w:val="00DB6EEE"/>
    <w:rsid w:val="00DB6F64"/>
    <w:rsid w:val="00DB6FE6"/>
    <w:rsid w:val="00DB70C5"/>
    <w:rsid w:val="00DB71C6"/>
    <w:rsid w:val="00DB7676"/>
    <w:rsid w:val="00DB781C"/>
    <w:rsid w:val="00DB7837"/>
    <w:rsid w:val="00DB7960"/>
    <w:rsid w:val="00DB7AA4"/>
    <w:rsid w:val="00DB7ACE"/>
    <w:rsid w:val="00DC002D"/>
    <w:rsid w:val="00DC00E1"/>
    <w:rsid w:val="00DC02A3"/>
    <w:rsid w:val="00DC02AE"/>
    <w:rsid w:val="00DC02C7"/>
    <w:rsid w:val="00DC032A"/>
    <w:rsid w:val="00DC032B"/>
    <w:rsid w:val="00DC036D"/>
    <w:rsid w:val="00DC036F"/>
    <w:rsid w:val="00DC03A8"/>
    <w:rsid w:val="00DC06D6"/>
    <w:rsid w:val="00DC0709"/>
    <w:rsid w:val="00DC07BF"/>
    <w:rsid w:val="00DC0826"/>
    <w:rsid w:val="00DC0C23"/>
    <w:rsid w:val="00DC0D6B"/>
    <w:rsid w:val="00DC0D70"/>
    <w:rsid w:val="00DC0ED8"/>
    <w:rsid w:val="00DC0FDB"/>
    <w:rsid w:val="00DC13B4"/>
    <w:rsid w:val="00DC1441"/>
    <w:rsid w:val="00DC1561"/>
    <w:rsid w:val="00DC1631"/>
    <w:rsid w:val="00DC16F9"/>
    <w:rsid w:val="00DC17D9"/>
    <w:rsid w:val="00DC182A"/>
    <w:rsid w:val="00DC1883"/>
    <w:rsid w:val="00DC18FB"/>
    <w:rsid w:val="00DC1981"/>
    <w:rsid w:val="00DC1A47"/>
    <w:rsid w:val="00DC1A63"/>
    <w:rsid w:val="00DC1A75"/>
    <w:rsid w:val="00DC1ADB"/>
    <w:rsid w:val="00DC1AF9"/>
    <w:rsid w:val="00DC1B33"/>
    <w:rsid w:val="00DC1BAB"/>
    <w:rsid w:val="00DC1C5E"/>
    <w:rsid w:val="00DC1C83"/>
    <w:rsid w:val="00DC1D49"/>
    <w:rsid w:val="00DC1D9F"/>
    <w:rsid w:val="00DC1F36"/>
    <w:rsid w:val="00DC1F5D"/>
    <w:rsid w:val="00DC1F8C"/>
    <w:rsid w:val="00DC1F9D"/>
    <w:rsid w:val="00DC20E0"/>
    <w:rsid w:val="00DC23FC"/>
    <w:rsid w:val="00DC2894"/>
    <w:rsid w:val="00DC2A25"/>
    <w:rsid w:val="00DC2AAB"/>
    <w:rsid w:val="00DC2BC9"/>
    <w:rsid w:val="00DC2D05"/>
    <w:rsid w:val="00DC2D9A"/>
    <w:rsid w:val="00DC2ED9"/>
    <w:rsid w:val="00DC2F23"/>
    <w:rsid w:val="00DC2F46"/>
    <w:rsid w:val="00DC311F"/>
    <w:rsid w:val="00DC32AA"/>
    <w:rsid w:val="00DC3519"/>
    <w:rsid w:val="00DC36AF"/>
    <w:rsid w:val="00DC36BA"/>
    <w:rsid w:val="00DC37CD"/>
    <w:rsid w:val="00DC3806"/>
    <w:rsid w:val="00DC3828"/>
    <w:rsid w:val="00DC3857"/>
    <w:rsid w:val="00DC3AA1"/>
    <w:rsid w:val="00DC3C1D"/>
    <w:rsid w:val="00DC3E94"/>
    <w:rsid w:val="00DC401A"/>
    <w:rsid w:val="00DC403E"/>
    <w:rsid w:val="00DC4123"/>
    <w:rsid w:val="00DC4203"/>
    <w:rsid w:val="00DC4279"/>
    <w:rsid w:val="00DC42E2"/>
    <w:rsid w:val="00DC4643"/>
    <w:rsid w:val="00DC4712"/>
    <w:rsid w:val="00DC48ED"/>
    <w:rsid w:val="00DC497B"/>
    <w:rsid w:val="00DC4A04"/>
    <w:rsid w:val="00DC4CB9"/>
    <w:rsid w:val="00DC4CD1"/>
    <w:rsid w:val="00DC4D1E"/>
    <w:rsid w:val="00DC4DD2"/>
    <w:rsid w:val="00DC4DEA"/>
    <w:rsid w:val="00DC4E42"/>
    <w:rsid w:val="00DC4F32"/>
    <w:rsid w:val="00DC514E"/>
    <w:rsid w:val="00DC523B"/>
    <w:rsid w:val="00DC52B7"/>
    <w:rsid w:val="00DC52FE"/>
    <w:rsid w:val="00DC5667"/>
    <w:rsid w:val="00DC56E0"/>
    <w:rsid w:val="00DC574E"/>
    <w:rsid w:val="00DC584D"/>
    <w:rsid w:val="00DC5904"/>
    <w:rsid w:val="00DC5ABC"/>
    <w:rsid w:val="00DC5B28"/>
    <w:rsid w:val="00DC5B3D"/>
    <w:rsid w:val="00DC5B51"/>
    <w:rsid w:val="00DC5B8D"/>
    <w:rsid w:val="00DC5BE4"/>
    <w:rsid w:val="00DC5D18"/>
    <w:rsid w:val="00DC5FB7"/>
    <w:rsid w:val="00DC611F"/>
    <w:rsid w:val="00DC618A"/>
    <w:rsid w:val="00DC63BC"/>
    <w:rsid w:val="00DC6553"/>
    <w:rsid w:val="00DC65B0"/>
    <w:rsid w:val="00DC6693"/>
    <w:rsid w:val="00DC690A"/>
    <w:rsid w:val="00DC6943"/>
    <w:rsid w:val="00DC69E5"/>
    <w:rsid w:val="00DC6ABA"/>
    <w:rsid w:val="00DC6D7B"/>
    <w:rsid w:val="00DC6D92"/>
    <w:rsid w:val="00DC6DCC"/>
    <w:rsid w:val="00DC6E77"/>
    <w:rsid w:val="00DC6F12"/>
    <w:rsid w:val="00DC70EE"/>
    <w:rsid w:val="00DC7111"/>
    <w:rsid w:val="00DC7161"/>
    <w:rsid w:val="00DC7186"/>
    <w:rsid w:val="00DC71BB"/>
    <w:rsid w:val="00DC720B"/>
    <w:rsid w:val="00DC7260"/>
    <w:rsid w:val="00DC749C"/>
    <w:rsid w:val="00DC755A"/>
    <w:rsid w:val="00DC75C0"/>
    <w:rsid w:val="00DC76B0"/>
    <w:rsid w:val="00DC76C4"/>
    <w:rsid w:val="00DC776D"/>
    <w:rsid w:val="00DC7797"/>
    <w:rsid w:val="00DC7994"/>
    <w:rsid w:val="00DC79E2"/>
    <w:rsid w:val="00DC7B92"/>
    <w:rsid w:val="00DC7BD1"/>
    <w:rsid w:val="00DC7C45"/>
    <w:rsid w:val="00DC7E02"/>
    <w:rsid w:val="00DC7E19"/>
    <w:rsid w:val="00DC7EFB"/>
    <w:rsid w:val="00DD0034"/>
    <w:rsid w:val="00DD00A9"/>
    <w:rsid w:val="00DD00E4"/>
    <w:rsid w:val="00DD0482"/>
    <w:rsid w:val="00DD04D6"/>
    <w:rsid w:val="00DD0557"/>
    <w:rsid w:val="00DD0583"/>
    <w:rsid w:val="00DD060B"/>
    <w:rsid w:val="00DD0715"/>
    <w:rsid w:val="00DD0731"/>
    <w:rsid w:val="00DD08BE"/>
    <w:rsid w:val="00DD0A01"/>
    <w:rsid w:val="00DD0B69"/>
    <w:rsid w:val="00DD0B80"/>
    <w:rsid w:val="00DD0BE8"/>
    <w:rsid w:val="00DD0C26"/>
    <w:rsid w:val="00DD0C7A"/>
    <w:rsid w:val="00DD0C7E"/>
    <w:rsid w:val="00DD0DA8"/>
    <w:rsid w:val="00DD0E09"/>
    <w:rsid w:val="00DD0E7C"/>
    <w:rsid w:val="00DD0EFE"/>
    <w:rsid w:val="00DD0F4B"/>
    <w:rsid w:val="00DD1016"/>
    <w:rsid w:val="00DD1035"/>
    <w:rsid w:val="00DD1065"/>
    <w:rsid w:val="00DD1103"/>
    <w:rsid w:val="00DD11F3"/>
    <w:rsid w:val="00DD128E"/>
    <w:rsid w:val="00DD152A"/>
    <w:rsid w:val="00DD165C"/>
    <w:rsid w:val="00DD1996"/>
    <w:rsid w:val="00DD1C14"/>
    <w:rsid w:val="00DD1C28"/>
    <w:rsid w:val="00DD1C63"/>
    <w:rsid w:val="00DD1DAC"/>
    <w:rsid w:val="00DD1E35"/>
    <w:rsid w:val="00DD1F5C"/>
    <w:rsid w:val="00DD1FE8"/>
    <w:rsid w:val="00DD2020"/>
    <w:rsid w:val="00DD205A"/>
    <w:rsid w:val="00DD206F"/>
    <w:rsid w:val="00DD2152"/>
    <w:rsid w:val="00DD2539"/>
    <w:rsid w:val="00DD2583"/>
    <w:rsid w:val="00DD25D9"/>
    <w:rsid w:val="00DD25E6"/>
    <w:rsid w:val="00DD261E"/>
    <w:rsid w:val="00DD27A2"/>
    <w:rsid w:val="00DD282A"/>
    <w:rsid w:val="00DD2A21"/>
    <w:rsid w:val="00DD2B55"/>
    <w:rsid w:val="00DD2BC0"/>
    <w:rsid w:val="00DD2D21"/>
    <w:rsid w:val="00DD2D78"/>
    <w:rsid w:val="00DD2E1E"/>
    <w:rsid w:val="00DD2F3B"/>
    <w:rsid w:val="00DD2FEA"/>
    <w:rsid w:val="00DD327D"/>
    <w:rsid w:val="00DD3604"/>
    <w:rsid w:val="00DD3692"/>
    <w:rsid w:val="00DD3770"/>
    <w:rsid w:val="00DD377D"/>
    <w:rsid w:val="00DD399A"/>
    <w:rsid w:val="00DD39B8"/>
    <w:rsid w:val="00DD3C2C"/>
    <w:rsid w:val="00DD3CAF"/>
    <w:rsid w:val="00DD3CBD"/>
    <w:rsid w:val="00DD3D19"/>
    <w:rsid w:val="00DD3F5E"/>
    <w:rsid w:val="00DD3F8C"/>
    <w:rsid w:val="00DD3FF0"/>
    <w:rsid w:val="00DD4397"/>
    <w:rsid w:val="00DD43D0"/>
    <w:rsid w:val="00DD441F"/>
    <w:rsid w:val="00DD4451"/>
    <w:rsid w:val="00DD470B"/>
    <w:rsid w:val="00DD4835"/>
    <w:rsid w:val="00DD4895"/>
    <w:rsid w:val="00DD48C0"/>
    <w:rsid w:val="00DD4B3A"/>
    <w:rsid w:val="00DD4B82"/>
    <w:rsid w:val="00DD4CD8"/>
    <w:rsid w:val="00DD4D24"/>
    <w:rsid w:val="00DD4ECE"/>
    <w:rsid w:val="00DD4F02"/>
    <w:rsid w:val="00DD4F05"/>
    <w:rsid w:val="00DD4FF8"/>
    <w:rsid w:val="00DD5022"/>
    <w:rsid w:val="00DD5178"/>
    <w:rsid w:val="00DD5283"/>
    <w:rsid w:val="00DD53B4"/>
    <w:rsid w:val="00DD542B"/>
    <w:rsid w:val="00DD54A8"/>
    <w:rsid w:val="00DD5521"/>
    <w:rsid w:val="00DD569D"/>
    <w:rsid w:val="00DD56A0"/>
    <w:rsid w:val="00DD56A3"/>
    <w:rsid w:val="00DD5858"/>
    <w:rsid w:val="00DD5A12"/>
    <w:rsid w:val="00DD5A37"/>
    <w:rsid w:val="00DD5A42"/>
    <w:rsid w:val="00DD5B45"/>
    <w:rsid w:val="00DD5B91"/>
    <w:rsid w:val="00DD5BFB"/>
    <w:rsid w:val="00DD5C89"/>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73A"/>
    <w:rsid w:val="00DD67C6"/>
    <w:rsid w:val="00DD697A"/>
    <w:rsid w:val="00DD69DA"/>
    <w:rsid w:val="00DD6AB9"/>
    <w:rsid w:val="00DD6AF3"/>
    <w:rsid w:val="00DD6BDE"/>
    <w:rsid w:val="00DD6C85"/>
    <w:rsid w:val="00DD6D1E"/>
    <w:rsid w:val="00DD6F4C"/>
    <w:rsid w:val="00DD7060"/>
    <w:rsid w:val="00DD7097"/>
    <w:rsid w:val="00DD70EA"/>
    <w:rsid w:val="00DD7165"/>
    <w:rsid w:val="00DD718B"/>
    <w:rsid w:val="00DD724A"/>
    <w:rsid w:val="00DD7272"/>
    <w:rsid w:val="00DD73E6"/>
    <w:rsid w:val="00DD7549"/>
    <w:rsid w:val="00DD7621"/>
    <w:rsid w:val="00DD777A"/>
    <w:rsid w:val="00DD782E"/>
    <w:rsid w:val="00DD796C"/>
    <w:rsid w:val="00DD79D0"/>
    <w:rsid w:val="00DD7C01"/>
    <w:rsid w:val="00DD7DCC"/>
    <w:rsid w:val="00DE0104"/>
    <w:rsid w:val="00DE0107"/>
    <w:rsid w:val="00DE0186"/>
    <w:rsid w:val="00DE01AC"/>
    <w:rsid w:val="00DE02DC"/>
    <w:rsid w:val="00DE034F"/>
    <w:rsid w:val="00DE0584"/>
    <w:rsid w:val="00DE0898"/>
    <w:rsid w:val="00DE08C2"/>
    <w:rsid w:val="00DE09D0"/>
    <w:rsid w:val="00DE0CDF"/>
    <w:rsid w:val="00DE0D38"/>
    <w:rsid w:val="00DE0D76"/>
    <w:rsid w:val="00DE0D87"/>
    <w:rsid w:val="00DE0DFA"/>
    <w:rsid w:val="00DE106C"/>
    <w:rsid w:val="00DE10B9"/>
    <w:rsid w:val="00DE1159"/>
    <w:rsid w:val="00DE13C4"/>
    <w:rsid w:val="00DE1559"/>
    <w:rsid w:val="00DE1582"/>
    <w:rsid w:val="00DE15A3"/>
    <w:rsid w:val="00DE1628"/>
    <w:rsid w:val="00DE173C"/>
    <w:rsid w:val="00DE18EC"/>
    <w:rsid w:val="00DE1B94"/>
    <w:rsid w:val="00DE1C30"/>
    <w:rsid w:val="00DE1C68"/>
    <w:rsid w:val="00DE1CA5"/>
    <w:rsid w:val="00DE1E09"/>
    <w:rsid w:val="00DE1EB8"/>
    <w:rsid w:val="00DE2027"/>
    <w:rsid w:val="00DE2123"/>
    <w:rsid w:val="00DE245B"/>
    <w:rsid w:val="00DE24C6"/>
    <w:rsid w:val="00DE253D"/>
    <w:rsid w:val="00DE25F6"/>
    <w:rsid w:val="00DE2858"/>
    <w:rsid w:val="00DE29DF"/>
    <w:rsid w:val="00DE2B5A"/>
    <w:rsid w:val="00DE2BC0"/>
    <w:rsid w:val="00DE2EE0"/>
    <w:rsid w:val="00DE2F24"/>
    <w:rsid w:val="00DE31BA"/>
    <w:rsid w:val="00DE339F"/>
    <w:rsid w:val="00DE33D8"/>
    <w:rsid w:val="00DE3407"/>
    <w:rsid w:val="00DE340B"/>
    <w:rsid w:val="00DE3427"/>
    <w:rsid w:val="00DE3456"/>
    <w:rsid w:val="00DE3701"/>
    <w:rsid w:val="00DE376F"/>
    <w:rsid w:val="00DE39E0"/>
    <w:rsid w:val="00DE3C4A"/>
    <w:rsid w:val="00DE3F06"/>
    <w:rsid w:val="00DE4040"/>
    <w:rsid w:val="00DE4065"/>
    <w:rsid w:val="00DE40B5"/>
    <w:rsid w:val="00DE40FE"/>
    <w:rsid w:val="00DE411F"/>
    <w:rsid w:val="00DE4144"/>
    <w:rsid w:val="00DE41AD"/>
    <w:rsid w:val="00DE423A"/>
    <w:rsid w:val="00DE4690"/>
    <w:rsid w:val="00DE4793"/>
    <w:rsid w:val="00DE47D8"/>
    <w:rsid w:val="00DE49DC"/>
    <w:rsid w:val="00DE4B10"/>
    <w:rsid w:val="00DE4B2E"/>
    <w:rsid w:val="00DE4B5A"/>
    <w:rsid w:val="00DE4B6C"/>
    <w:rsid w:val="00DE4DCF"/>
    <w:rsid w:val="00DE4E5C"/>
    <w:rsid w:val="00DE4E82"/>
    <w:rsid w:val="00DE4EA0"/>
    <w:rsid w:val="00DE4FD8"/>
    <w:rsid w:val="00DE5077"/>
    <w:rsid w:val="00DE50D4"/>
    <w:rsid w:val="00DE52E0"/>
    <w:rsid w:val="00DE55B0"/>
    <w:rsid w:val="00DE5700"/>
    <w:rsid w:val="00DE5920"/>
    <w:rsid w:val="00DE5A67"/>
    <w:rsid w:val="00DE5C56"/>
    <w:rsid w:val="00DE5C6E"/>
    <w:rsid w:val="00DE5DCA"/>
    <w:rsid w:val="00DE5E88"/>
    <w:rsid w:val="00DE5EAF"/>
    <w:rsid w:val="00DE5F1E"/>
    <w:rsid w:val="00DE5F26"/>
    <w:rsid w:val="00DE5F86"/>
    <w:rsid w:val="00DE6164"/>
    <w:rsid w:val="00DE61BC"/>
    <w:rsid w:val="00DE624E"/>
    <w:rsid w:val="00DE6282"/>
    <w:rsid w:val="00DE6393"/>
    <w:rsid w:val="00DE63F1"/>
    <w:rsid w:val="00DE64C0"/>
    <w:rsid w:val="00DE66E5"/>
    <w:rsid w:val="00DE68FA"/>
    <w:rsid w:val="00DE695D"/>
    <w:rsid w:val="00DE6AD3"/>
    <w:rsid w:val="00DE6AE4"/>
    <w:rsid w:val="00DE6B83"/>
    <w:rsid w:val="00DE6C12"/>
    <w:rsid w:val="00DE6C57"/>
    <w:rsid w:val="00DE6C89"/>
    <w:rsid w:val="00DE6C98"/>
    <w:rsid w:val="00DE6CCA"/>
    <w:rsid w:val="00DE6CFC"/>
    <w:rsid w:val="00DE6DCF"/>
    <w:rsid w:val="00DE703C"/>
    <w:rsid w:val="00DE704F"/>
    <w:rsid w:val="00DE7107"/>
    <w:rsid w:val="00DE7194"/>
    <w:rsid w:val="00DE72C1"/>
    <w:rsid w:val="00DE73C3"/>
    <w:rsid w:val="00DE73C8"/>
    <w:rsid w:val="00DE73E5"/>
    <w:rsid w:val="00DE73E9"/>
    <w:rsid w:val="00DE77CC"/>
    <w:rsid w:val="00DE77D8"/>
    <w:rsid w:val="00DE77E5"/>
    <w:rsid w:val="00DE7824"/>
    <w:rsid w:val="00DE7AC3"/>
    <w:rsid w:val="00DE7BAF"/>
    <w:rsid w:val="00DE7BC0"/>
    <w:rsid w:val="00DE7F7A"/>
    <w:rsid w:val="00DE7FA9"/>
    <w:rsid w:val="00DF00C3"/>
    <w:rsid w:val="00DF012D"/>
    <w:rsid w:val="00DF0132"/>
    <w:rsid w:val="00DF0177"/>
    <w:rsid w:val="00DF018B"/>
    <w:rsid w:val="00DF02F8"/>
    <w:rsid w:val="00DF0386"/>
    <w:rsid w:val="00DF05B6"/>
    <w:rsid w:val="00DF0626"/>
    <w:rsid w:val="00DF06EB"/>
    <w:rsid w:val="00DF0877"/>
    <w:rsid w:val="00DF0879"/>
    <w:rsid w:val="00DF08D0"/>
    <w:rsid w:val="00DF0A7F"/>
    <w:rsid w:val="00DF0A9E"/>
    <w:rsid w:val="00DF0B0E"/>
    <w:rsid w:val="00DF0C6A"/>
    <w:rsid w:val="00DF0DE7"/>
    <w:rsid w:val="00DF0FD9"/>
    <w:rsid w:val="00DF11A0"/>
    <w:rsid w:val="00DF11CE"/>
    <w:rsid w:val="00DF11E3"/>
    <w:rsid w:val="00DF122B"/>
    <w:rsid w:val="00DF1242"/>
    <w:rsid w:val="00DF127B"/>
    <w:rsid w:val="00DF127E"/>
    <w:rsid w:val="00DF133F"/>
    <w:rsid w:val="00DF1394"/>
    <w:rsid w:val="00DF148A"/>
    <w:rsid w:val="00DF1564"/>
    <w:rsid w:val="00DF1593"/>
    <w:rsid w:val="00DF162E"/>
    <w:rsid w:val="00DF16B0"/>
    <w:rsid w:val="00DF1802"/>
    <w:rsid w:val="00DF1A73"/>
    <w:rsid w:val="00DF1A7A"/>
    <w:rsid w:val="00DF1BFC"/>
    <w:rsid w:val="00DF1C7A"/>
    <w:rsid w:val="00DF1D1A"/>
    <w:rsid w:val="00DF1E8B"/>
    <w:rsid w:val="00DF1F3F"/>
    <w:rsid w:val="00DF1F49"/>
    <w:rsid w:val="00DF1F5B"/>
    <w:rsid w:val="00DF1F5F"/>
    <w:rsid w:val="00DF211B"/>
    <w:rsid w:val="00DF2199"/>
    <w:rsid w:val="00DF2221"/>
    <w:rsid w:val="00DF226C"/>
    <w:rsid w:val="00DF24A5"/>
    <w:rsid w:val="00DF24EE"/>
    <w:rsid w:val="00DF26C1"/>
    <w:rsid w:val="00DF26FA"/>
    <w:rsid w:val="00DF277F"/>
    <w:rsid w:val="00DF296E"/>
    <w:rsid w:val="00DF2A8C"/>
    <w:rsid w:val="00DF2AEB"/>
    <w:rsid w:val="00DF2CD7"/>
    <w:rsid w:val="00DF2CD9"/>
    <w:rsid w:val="00DF2E9A"/>
    <w:rsid w:val="00DF2F25"/>
    <w:rsid w:val="00DF2FC3"/>
    <w:rsid w:val="00DF3070"/>
    <w:rsid w:val="00DF308A"/>
    <w:rsid w:val="00DF30A8"/>
    <w:rsid w:val="00DF31E6"/>
    <w:rsid w:val="00DF3338"/>
    <w:rsid w:val="00DF33B4"/>
    <w:rsid w:val="00DF33BD"/>
    <w:rsid w:val="00DF3408"/>
    <w:rsid w:val="00DF3427"/>
    <w:rsid w:val="00DF3520"/>
    <w:rsid w:val="00DF386C"/>
    <w:rsid w:val="00DF38C5"/>
    <w:rsid w:val="00DF3B19"/>
    <w:rsid w:val="00DF3BA2"/>
    <w:rsid w:val="00DF3C1D"/>
    <w:rsid w:val="00DF3C42"/>
    <w:rsid w:val="00DF3C44"/>
    <w:rsid w:val="00DF3C67"/>
    <w:rsid w:val="00DF3D83"/>
    <w:rsid w:val="00DF3DB4"/>
    <w:rsid w:val="00DF3E74"/>
    <w:rsid w:val="00DF3F04"/>
    <w:rsid w:val="00DF3FBA"/>
    <w:rsid w:val="00DF4068"/>
    <w:rsid w:val="00DF4099"/>
    <w:rsid w:val="00DF40DD"/>
    <w:rsid w:val="00DF41CC"/>
    <w:rsid w:val="00DF4262"/>
    <w:rsid w:val="00DF4377"/>
    <w:rsid w:val="00DF43C8"/>
    <w:rsid w:val="00DF4777"/>
    <w:rsid w:val="00DF494D"/>
    <w:rsid w:val="00DF4A83"/>
    <w:rsid w:val="00DF4A8D"/>
    <w:rsid w:val="00DF4CE5"/>
    <w:rsid w:val="00DF4DE8"/>
    <w:rsid w:val="00DF4E29"/>
    <w:rsid w:val="00DF4E89"/>
    <w:rsid w:val="00DF4EAB"/>
    <w:rsid w:val="00DF4FEF"/>
    <w:rsid w:val="00DF507F"/>
    <w:rsid w:val="00DF5110"/>
    <w:rsid w:val="00DF516E"/>
    <w:rsid w:val="00DF55DA"/>
    <w:rsid w:val="00DF574D"/>
    <w:rsid w:val="00DF59F6"/>
    <w:rsid w:val="00DF5AD7"/>
    <w:rsid w:val="00DF5AE2"/>
    <w:rsid w:val="00DF5F15"/>
    <w:rsid w:val="00DF5F93"/>
    <w:rsid w:val="00DF625E"/>
    <w:rsid w:val="00DF628C"/>
    <w:rsid w:val="00DF6528"/>
    <w:rsid w:val="00DF658A"/>
    <w:rsid w:val="00DF65BF"/>
    <w:rsid w:val="00DF6787"/>
    <w:rsid w:val="00DF6856"/>
    <w:rsid w:val="00DF6945"/>
    <w:rsid w:val="00DF6BEF"/>
    <w:rsid w:val="00DF6C84"/>
    <w:rsid w:val="00DF6CDC"/>
    <w:rsid w:val="00DF6D73"/>
    <w:rsid w:val="00DF6DA4"/>
    <w:rsid w:val="00DF6E6C"/>
    <w:rsid w:val="00DF6EF4"/>
    <w:rsid w:val="00DF7054"/>
    <w:rsid w:val="00DF721F"/>
    <w:rsid w:val="00DF72B9"/>
    <w:rsid w:val="00DF74E8"/>
    <w:rsid w:val="00DF764D"/>
    <w:rsid w:val="00DF76FF"/>
    <w:rsid w:val="00DF779E"/>
    <w:rsid w:val="00DF77D2"/>
    <w:rsid w:val="00DF7971"/>
    <w:rsid w:val="00DF79AD"/>
    <w:rsid w:val="00DF7A12"/>
    <w:rsid w:val="00DF7C1B"/>
    <w:rsid w:val="00DF7C9A"/>
    <w:rsid w:val="00DF7CE1"/>
    <w:rsid w:val="00DF7D75"/>
    <w:rsid w:val="00E000A9"/>
    <w:rsid w:val="00E000BE"/>
    <w:rsid w:val="00E00102"/>
    <w:rsid w:val="00E00240"/>
    <w:rsid w:val="00E00517"/>
    <w:rsid w:val="00E007DD"/>
    <w:rsid w:val="00E0087B"/>
    <w:rsid w:val="00E00BEF"/>
    <w:rsid w:val="00E00C0E"/>
    <w:rsid w:val="00E00CEE"/>
    <w:rsid w:val="00E00DE0"/>
    <w:rsid w:val="00E00E69"/>
    <w:rsid w:val="00E00F1C"/>
    <w:rsid w:val="00E01101"/>
    <w:rsid w:val="00E011FF"/>
    <w:rsid w:val="00E012A2"/>
    <w:rsid w:val="00E012BD"/>
    <w:rsid w:val="00E012C8"/>
    <w:rsid w:val="00E01430"/>
    <w:rsid w:val="00E01500"/>
    <w:rsid w:val="00E01571"/>
    <w:rsid w:val="00E015E6"/>
    <w:rsid w:val="00E015F8"/>
    <w:rsid w:val="00E015F9"/>
    <w:rsid w:val="00E0195A"/>
    <w:rsid w:val="00E01BB4"/>
    <w:rsid w:val="00E01E0F"/>
    <w:rsid w:val="00E01FF9"/>
    <w:rsid w:val="00E02350"/>
    <w:rsid w:val="00E023A9"/>
    <w:rsid w:val="00E02410"/>
    <w:rsid w:val="00E0241A"/>
    <w:rsid w:val="00E0246B"/>
    <w:rsid w:val="00E02610"/>
    <w:rsid w:val="00E02668"/>
    <w:rsid w:val="00E026E4"/>
    <w:rsid w:val="00E0279D"/>
    <w:rsid w:val="00E027AD"/>
    <w:rsid w:val="00E027D3"/>
    <w:rsid w:val="00E028E4"/>
    <w:rsid w:val="00E02950"/>
    <w:rsid w:val="00E02B9F"/>
    <w:rsid w:val="00E02EB4"/>
    <w:rsid w:val="00E03016"/>
    <w:rsid w:val="00E03035"/>
    <w:rsid w:val="00E03212"/>
    <w:rsid w:val="00E033D2"/>
    <w:rsid w:val="00E033D7"/>
    <w:rsid w:val="00E033DF"/>
    <w:rsid w:val="00E034F2"/>
    <w:rsid w:val="00E03659"/>
    <w:rsid w:val="00E036F0"/>
    <w:rsid w:val="00E0371D"/>
    <w:rsid w:val="00E03823"/>
    <w:rsid w:val="00E03990"/>
    <w:rsid w:val="00E039C2"/>
    <w:rsid w:val="00E03B28"/>
    <w:rsid w:val="00E03D4D"/>
    <w:rsid w:val="00E03DF0"/>
    <w:rsid w:val="00E03F2D"/>
    <w:rsid w:val="00E03FD3"/>
    <w:rsid w:val="00E040F8"/>
    <w:rsid w:val="00E0427E"/>
    <w:rsid w:val="00E04282"/>
    <w:rsid w:val="00E0429B"/>
    <w:rsid w:val="00E042F4"/>
    <w:rsid w:val="00E044A5"/>
    <w:rsid w:val="00E044AB"/>
    <w:rsid w:val="00E04693"/>
    <w:rsid w:val="00E04728"/>
    <w:rsid w:val="00E048E2"/>
    <w:rsid w:val="00E049A1"/>
    <w:rsid w:val="00E04D50"/>
    <w:rsid w:val="00E04D58"/>
    <w:rsid w:val="00E04F9B"/>
    <w:rsid w:val="00E0525F"/>
    <w:rsid w:val="00E052F0"/>
    <w:rsid w:val="00E0545C"/>
    <w:rsid w:val="00E054EA"/>
    <w:rsid w:val="00E0558A"/>
    <w:rsid w:val="00E05695"/>
    <w:rsid w:val="00E056B2"/>
    <w:rsid w:val="00E0573A"/>
    <w:rsid w:val="00E058E1"/>
    <w:rsid w:val="00E059A4"/>
    <w:rsid w:val="00E059D4"/>
    <w:rsid w:val="00E05B55"/>
    <w:rsid w:val="00E05DAC"/>
    <w:rsid w:val="00E05DE5"/>
    <w:rsid w:val="00E05E33"/>
    <w:rsid w:val="00E05F33"/>
    <w:rsid w:val="00E0610C"/>
    <w:rsid w:val="00E06162"/>
    <w:rsid w:val="00E061F6"/>
    <w:rsid w:val="00E06257"/>
    <w:rsid w:val="00E06271"/>
    <w:rsid w:val="00E063C7"/>
    <w:rsid w:val="00E06450"/>
    <w:rsid w:val="00E064AC"/>
    <w:rsid w:val="00E06538"/>
    <w:rsid w:val="00E06723"/>
    <w:rsid w:val="00E068C6"/>
    <w:rsid w:val="00E06973"/>
    <w:rsid w:val="00E06AC2"/>
    <w:rsid w:val="00E06ADB"/>
    <w:rsid w:val="00E06C0A"/>
    <w:rsid w:val="00E06CD7"/>
    <w:rsid w:val="00E0707E"/>
    <w:rsid w:val="00E070A7"/>
    <w:rsid w:val="00E071DC"/>
    <w:rsid w:val="00E07210"/>
    <w:rsid w:val="00E0725B"/>
    <w:rsid w:val="00E073AC"/>
    <w:rsid w:val="00E073D0"/>
    <w:rsid w:val="00E075FB"/>
    <w:rsid w:val="00E076B7"/>
    <w:rsid w:val="00E076DB"/>
    <w:rsid w:val="00E0788B"/>
    <w:rsid w:val="00E07AB3"/>
    <w:rsid w:val="00E07B75"/>
    <w:rsid w:val="00E07C5C"/>
    <w:rsid w:val="00E07C85"/>
    <w:rsid w:val="00E07C91"/>
    <w:rsid w:val="00E07CF8"/>
    <w:rsid w:val="00E07D8A"/>
    <w:rsid w:val="00E07DD9"/>
    <w:rsid w:val="00E07E82"/>
    <w:rsid w:val="00E10024"/>
    <w:rsid w:val="00E1003E"/>
    <w:rsid w:val="00E10080"/>
    <w:rsid w:val="00E1024F"/>
    <w:rsid w:val="00E105B9"/>
    <w:rsid w:val="00E10643"/>
    <w:rsid w:val="00E106A6"/>
    <w:rsid w:val="00E107EC"/>
    <w:rsid w:val="00E10807"/>
    <w:rsid w:val="00E10832"/>
    <w:rsid w:val="00E109EC"/>
    <w:rsid w:val="00E10A4E"/>
    <w:rsid w:val="00E10AAB"/>
    <w:rsid w:val="00E10C4A"/>
    <w:rsid w:val="00E10D85"/>
    <w:rsid w:val="00E10FEF"/>
    <w:rsid w:val="00E11094"/>
    <w:rsid w:val="00E11140"/>
    <w:rsid w:val="00E11173"/>
    <w:rsid w:val="00E112D1"/>
    <w:rsid w:val="00E11437"/>
    <w:rsid w:val="00E115CF"/>
    <w:rsid w:val="00E11616"/>
    <w:rsid w:val="00E11636"/>
    <w:rsid w:val="00E11958"/>
    <w:rsid w:val="00E11AC7"/>
    <w:rsid w:val="00E11B07"/>
    <w:rsid w:val="00E11B66"/>
    <w:rsid w:val="00E11C15"/>
    <w:rsid w:val="00E11E62"/>
    <w:rsid w:val="00E11EA7"/>
    <w:rsid w:val="00E11FF3"/>
    <w:rsid w:val="00E120A4"/>
    <w:rsid w:val="00E121DD"/>
    <w:rsid w:val="00E12309"/>
    <w:rsid w:val="00E12461"/>
    <w:rsid w:val="00E1248A"/>
    <w:rsid w:val="00E1249C"/>
    <w:rsid w:val="00E12591"/>
    <w:rsid w:val="00E126CC"/>
    <w:rsid w:val="00E12806"/>
    <w:rsid w:val="00E12864"/>
    <w:rsid w:val="00E12986"/>
    <w:rsid w:val="00E12A77"/>
    <w:rsid w:val="00E12A8E"/>
    <w:rsid w:val="00E12CDB"/>
    <w:rsid w:val="00E12E18"/>
    <w:rsid w:val="00E12F2F"/>
    <w:rsid w:val="00E13099"/>
    <w:rsid w:val="00E130B1"/>
    <w:rsid w:val="00E130B2"/>
    <w:rsid w:val="00E13160"/>
    <w:rsid w:val="00E13166"/>
    <w:rsid w:val="00E1326E"/>
    <w:rsid w:val="00E133EA"/>
    <w:rsid w:val="00E133F0"/>
    <w:rsid w:val="00E13402"/>
    <w:rsid w:val="00E13429"/>
    <w:rsid w:val="00E135E1"/>
    <w:rsid w:val="00E13765"/>
    <w:rsid w:val="00E137EC"/>
    <w:rsid w:val="00E138BF"/>
    <w:rsid w:val="00E13F01"/>
    <w:rsid w:val="00E14055"/>
    <w:rsid w:val="00E140D6"/>
    <w:rsid w:val="00E14201"/>
    <w:rsid w:val="00E14215"/>
    <w:rsid w:val="00E142F2"/>
    <w:rsid w:val="00E142FE"/>
    <w:rsid w:val="00E14309"/>
    <w:rsid w:val="00E1447D"/>
    <w:rsid w:val="00E1450E"/>
    <w:rsid w:val="00E14510"/>
    <w:rsid w:val="00E145A1"/>
    <w:rsid w:val="00E148EB"/>
    <w:rsid w:val="00E1495A"/>
    <w:rsid w:val="00E149EA"/>
    <w:rsid w:val="00E14A41"/>
    <w:rsid w:val="00E14A77"/>
    <w:rsid w:val="00E14D3F"/>
    <w:rsid w:val="00E14DA4"/>
    <w:rsid w:val="00E15066"/>
    <w:rsid w:val="00E1511B"/>
    <w:rsid w:val="00E15240"/>
    <w:rsid w:val="00E15279"/>
    <w:rsid w:val="00E15433"/>
    <w:rsid w:val="00E154FF"/>
    <w:rsid w:val="00E1574D"/>
    <w:rsid w:val="00E15897"/>
    <w:rsid w:val="00E159B8"/>
    <w:rsid w:val="00E159F9"/>
    <w:rsid w:val="00E15A9C"/>
    <w:rsid w:val="00E15D1D"/>
    <w:rsid w:val="00E15DD8"/>
    <w:rsid w:val="00E15E62"/>
    <w:rsid w:val="00E15E6A"/>
    <w:rsid w:val="00E161B8"/>
    <w:rsid w:val="00E16307"/>
    <w:rsid w:val="00E16382"/>
    <w:rsid w:val="00E16AAE"/>
    <w:rsid w:val="00E16B08"/>
    <w:rsid w:val="00E16B53"/>
    <w:rsid w:val="00E16CDC"/>
    <w:rsid w:val="00E16DED"/>
    <w:rsid w:val="00E16E19"/>
    <w:rsid w:val="00E16E79"/>
    <w:rsid w:val="00E16F3B"/>
    <w:rsid w:val="00E16FF8"/>
    <w:rsid w:val="00E1715E"/>
    <w:rsid w:val="00E17196"/>
    <w:rsid w:val="00E17227"/>
    <w:rsid w:val="00E17421"/>
    <w:rsid w:val="00E175E9"/>
    <w:rsid w:val="00E1765A"/>
    <w:rsid w:val="00E178FD"/>
    <w:rsid w:val="00E17904"/>
    <w:rsid w:val="00E1790C"/>
    <w:rsid w:val="00E17943"/>
    <w:rsid w:val="00E17A54"/>
    <w:rsid w:val="00E17A75"/>
    <w:rsid w:val="00E17ABC"/>
    <w:rsid w:val="00E17B09"/>
    <w:rsid w:val="00E17D5E"/>
    <w:rsid w:val="00E17D8D"/>
    <w:rsid w:val="00E17DA7"/>
    <w:rsid w:val="00E17FF7"/>
    <w:rsid w:val="00E2004D"/>
    <w:rsid w:val="00E20127"/>
    <w:rsid w:val="00E201BC"/>
    <w:rsid w:val="00E2020A"/>
    <w:rsid w:val="00E20336"/>
    <w:rsid w:val="00E2041C"/>
    <w:rsid w:val="00E207D9"/>
    <w:rsid w:val="00E2087E"/>
    <w:rsid w:val="00E20A40"/>
    <w:rsid w:val="00E20A83"/>
    <w:rsid w:val="00E20C0C"/>
    <w:rsid w:val="00E21004"/>
    <w:rsid w:val="00E210D4"/>
    <w:rsid w:val="00E21134"/>
    <w:rsid w:val="00E21196"/>
    <w:rsid w:val="00E21291"/>
    <w:rsid w:val="00E21315"/>
    <w:rsid w:val="00E2134C"/>
    <w:rsid w:val="00E214CB"/>
    <w:rsid w:val="00E21536"/>
    <w:rsid w:val="00E21664"/>
    <w:rsid w:val="00E21768"/>
    <w:rsid w:val="00E217D1"/>
    <w:rsid w:val="00E219C4"/>
    <w:rsid w:val="00E21A1A"/>
    <w:rsid w:val="00E21B42"/>
    <w:rsid w:val="00E21B54"/>
    <w:rsid w:val="00E21C3C"/>
    <w:rsid w:val="00E21C67"/>
    <w:rsid w:val="00E21D36"/>
    <w:rsid w:val="00E21D7B"/>
    <w:rsid w:val="00E21F0B"/>
    <w:rsid w:val="00E2201F"/>
    <w:rsid w:val="00E223B5"/>
    <w:rsid w:val="00E223D4"/>
    <w:rsid w:val="00E22462"/>
    <w:rsid w:val="00E224C9"/>
    <w:rsid w:val="00E2282A"/>
    <w:rsid w:val="00E22883"/>
    <w:rsid w:val="00E228B3"/>
    <w:rsid w:val="00E229F6"/>
    <w:rsid w:val="00E22B61"/>
    <w:rsid w:val="00E22D18"/>
    <w:rsid w:val="00E22E82"/>
    <w:rsid w:val="00E22FD4"/>
    <w:rsid w:val="00E23077"/>
    <w:rsid w:val="00E232D4"/>
    <w:rsid w:val="00E23415"/>
    <w:rsid w:val="00E235C9"/>
    <w:rsid w:val="00E235DD"/>
    <w:rsid w:val="00E2368E"/>
    <w:rsid w:val="00E23759"/>
    <w:rsid w:val="00E238D8"/>
    <w:rsid w:val="00E23900"/>
    <w:rsid w:val="00E23D99"/>
    <w:rsid w:val="00E23DBD"/>
    <w:rsid w:val="00E23F4D"/>
    <w:rsid w:val="00E24098"/>
    <w:rsid w:val="00E240B5"/>
    <w:rsid w:val="00E24271"/>
    <w:rsid w:val="00E242F8"/>
    <w:rsid w:val="00E2433C"/>
    <w:rsid w:val="00E24355"/>
    <w:rsid w:val="00E2435C"/>
    <w:rsid w:val="00E24486"/>
    <w:rsid w:val="00E244F3"/>
    <w:rsid w:val="00E2454B"/>
    <w:rsid w:val="00E245D3"/>
    <w:rsid w:val="00E245E4"/>
    <w:rsid w:val="00E247E9"/>
    <w:rsid w:val="00E248B0"/>
    <w:rsid w:val="00E24A3B"/>
    <w:rsid w:val="00E24A9D"/>
    <w:rsid w:val="00E24AB8"/>
    <w:rsid w:val="00E24B09"/>
    <w:rsid w:val="00E24B4F"/>
    <w:rsid w:val="00E24D2A"/>
    <w:rsid w:val="00E24DCD"/>
    <w:rsid w:val="00E24F0C"/>
    <w:rsid w:val="00E25118"/>
    <w:rsid w:val="00E25136"/>
    <w:rsid w:val="00E25241"/>
    <w:rsid w:val="00E25673"/>
    <w:rsid w:val="00E25697"/>
    <w:rsid w:val="00E25700"/>
    <w:rsid w:val="00E25801"/>
    <w:rsid w:val="00E259BE"/>
    <w:rsid w:val="00E25A33"/>
    <w:rsid w:val="00E25B4C"/>
    <w:rsid w:val="00E25CAF"/>
    <w:rsid w:val="00E25CBD"/>
    <w:rsid w:val="00E25E77"/>
    <w:rsid w:val="00E25E85"/>
    <w:rsid w:val="00E25F61"/>
    <w:rsid w:val="00E25FAB"/>
    <w:rsid w:val="00E2603A"/>
    <w:rsid w:val="00E26071"/>
    <w:rsid w:val="00E26084"/>
    <w:rsid w:val="00E260A2"/>
    <w:rsid w:val="00E261B0"/>
    <w:rsid w:val="00E26293"/>
    <w:rsid w:val="00E262A9"/>
    <w:rsid w:val="00E263BC"/>
    <w:rsid w:val="00E2652B"/>
    <w:rsid w:val="00E26569"/>
    <w:rsid w:val="00E265BD"/>
    <w:rsid w:val="00E2675F"/>
    <w:rsid w:val="00E26773"/>
    <w:rsid w:val="00E26794"/>
    <w:rsid w:val="00E267B8"/>
    <w:rsid w:val="00E2681A"/>
    <w:rsid w:val="00E268B5"/>
    <w:rsid w:val="00E26915"/>
    <w:rsid w:val="00E269A5"/>
    <w:rsid w:val="00E26A9C"/>
    <w:rsid w:val="00E26AAF"/>
    <w:rsid w:val="00E26AD1"/>
    <w:rsid w:val="00E26B13"/>
    <w:rsid w:val="00E26D6C"/>
    <w:rsid w:val="00E26E62"/>
    <w:rsid w:val="00E26EF5"/>
    <w:rsid w:val="00E26F20"/>
    <w:rsid w:val="00E26FE3"/>
    <w:rsid w:val="00E26FF0"/>
    <w:rsid w:val="00E2710A"/>
    <w:rsid w:val="00E271A7"/>
    <w:rsid w:val="00E27233"/>
    <w:rsid w:val="00E272FA"/>
    <w:rsid w:val="00E27357"/>
    <w:rsid w:val="00E27397"/>
    <w:rsid w:val="00E273EA"/>
    <w:rsid w:val="00E27530"/>
    <w:rsid w:val="00E275AC"/>
    <w:rsid w:val="00E275E5"/>
    <w:rsid w:val="00E2762A"/>
    <w:rsid w:val="00E27631"/>
    <w:rsid w:val="00E27692"/>
    <w:rsid w:val="00E276DE"/>
    <w:rsid w:val="00E278F0"/>
    <w:rsid w:val="00E279F5"/>
    <w:rsid w:val="00E27A15"/>
    <w:rsid w:val="00E27AE1"/>
    <w:rsid w:val="00E27D3E"/>
    <w:rsid w:val="00E27E3E"/>
    <w:rsid w:val="00E27E76"/>
    <w:rsid w:val="00E27EBC"/>
    <w:rsid w:val="00E27F0A"/>
    <w:rsid w:val="00E27F4F"/>
    <w:rsid w:val="00E30018"/>
    <w:rsid w:val="00E30123"/>
    <w:rsid w:val="00E301AD"/>
    <w:rsid w:val="00E301CE"/>
    <w:rsid w:val="00E3022E"/>
    <w:rsid w:val="00E30292"/>
    <w:rsid w:val="00E302D6"/>
    <w:rsid w:val="00E302E8"/>
    <w:rsid w:val="00E3034C"/>
    <w:rsid w:val="00E30409"/>
    <w:rsid w:val="00E3042B"/>
    <w:rsid w:val="00E30574"/>
    <w:rsid w:val="00E3065D"/>
    <w:rsid w:val="00E306E5"/>
    <w:rsid w:val="00E30756"/>
    <w:rsid w:val="00E3076F"/>
    <w:rsid w:val="00E30B02"/>
    <w:rsid w:val="00E30D71"/>
    <w:rsid w:val="00E30ECC"/>
    <w:rsid w:val="00E30F8D"/>
    <w:rsid w:val="00E3104F"/>
    <w:rsid w:val="00E3139A"/>
    <w:rsid w:val="00E313A3"/>
    <w:rsid w:val="00E313C7"/>
    <w:rsid w:val="00E313EE"/>
    <w:rsid w:val="00E315C9"/>
    <w:rsid w:val="00E3163B"/>
    <w:rsid w:val="00E31722"/>
    <w:rsid w:val="00E317E6"/>
    <w:rsid w:val="00E31811"/>
    <w:rsid w:val="00E31831"/>
    <w:rsid w:val="00E3184D"/>
    <w:rsid w:val="00E31860"/>
    <w:rsid w:val="00E3187A"/>
    <w:rsid w:val="00E318BB"/>
    <w:rsid w:val="00E318BC"/>
    <w:rsid w:val="00E318D1"/>
    <w:rsid w:val="00E319B9"/>
    <w:rsid w:val="00E319C6"/>
    <w:rsid w:val="00E31D74"/>
    <w:rsid w:val="00E31E22"/>
    <w:rsid w:val="00E31E28"/>
    <w:rsid w:val="00E31E43"/>
    <w:rsid w:val="00E320EE"/>
    <w:rsid w:val="00E32141"/>
    <w:rsid w:val="00E32176"/>
    <w:rsid w:val="00E32234"/>
    <w:rsid w:val="00E323B1"/>
    <w:rsid w:val="00E32442"/>
    <w:rsid w:val="00E32585"/>
    <w:rsid w:val="00E32595"/>
    <w:rsid w:val="00E326D3"/>
    <w:rsid w:val="00E32A31"/>
    <w:rsid w:val="00E32B8E"/>
    <w:rsid w:val="00E32C66"/>
    <w:rsid w:val="00E32CC5"/>
    <w:rsid w:val="00E32E6C"/>
    <w:rsid w:val="00E32F28"/>
    <w:rsid w:val="00E32FBC"/>
    <w:rsid w:val="00E330C3"/>
    <w:rsid w:val="00E33155"/>
    <w:rsid w:val="00E331A2"/>
    <w:rsid w:val="00E33547"/>
    <w:rsid w:val="00E33559"/>
    <w:rsid w:val="00E335B7"/>
    <w:rsid w:val="00E335FA"/>
    <w:rsid w:val="00E33861"/>
    <w:rsid w:val="00E33981"/>
    <w:rsid w:val="00E339D3"/>
    <w:rsid w:val="00E33D00"/>
    <w:rsid w:val="00E33D63"/>
    <w:rsid w:val="00E33EA6"/>
    <w:rsid w:val="00E33F2B"/>
    <w:rsid w:val="00E340A3"/>
    <w:rsid w:val="00E34105"/>
    <w:rsid w:val="00E3412C"/>
    <w:rsid w:val="00E342CA"/>
    <w:rsid w:val="00E3433B"/>
    <w:rsid w:val="00E34464"/>
    <w:rsid w:val="00E344F1"/>
    <w:rsid w:val="00E346B6"/>
    <w:rsid w:val="00E3477E"/>
    <w:rsid w:val="00E34827"/>
    <w:rsid w:val="00E348FE"/>
    <w:rsid w:val="00E34991"/>
    <w:rsid w:val="00E349CE"/>
    <w:rsid w:val="00E349E0"/>
    <w:rsid w:val="00E34DA7"/>
    <w:rsid w:val="00E34EDA"/>
    <w:rsid w:val="00E34EF2"/>
    <w:rsid w:val="00E35060"/>
    <w:rsid w:val="00E352EB"/>
    <w:rsid w:val="00E3552D"/>
    <w:rsid w:val="00E3557D"/>
    <w:rsid w:val="00E3568D"/>
    <w:rsid w:val="00E356F5"/>
    <w:rsid w:val="00E35787"/>
    <w:rsid w:val="00E357AA"/>
    <w:rsid w:val="00E357DE"/>
    <w:rsid w:val="00E358DD"/>
    <w:rsid w:val="00E35BC3"/>
    <w:rsid w:val="00E35BF0"/>
    <w:rsid w:val="00E35D64"/>
    <w:rsid w:val="00E35DAE"/>
    <w:rsid w:val="00E35E60"/>
    <w:rsid w:val="00E3601B"/>
    <w:rsid w:val="00E3601F"/>
    <w:rsid w:val="00E360B7"/>
    <w:rsid w:val="00E360F8"/>
    <w:rsid w:val="00E36175"/>
    <w:rsid w:val="00E36430"/>
    <w:rsid w:val="00E36454"/>
    <w:rsid w:val="00E36485"/>
    <w:rsid w:val="00E364BC"/>
    <w:rsid w:val="00E365E9"/>
    <w:rsid w:val="00E365EB"/>
    <w:rsid w:val="00E367CF"/>
    <w:rsid w:val="00E368C0"/>
    <w:rsid w:val="00E3696E"/>
    <w:rsid w:val="00E36971"/>
    <w:rsid w:val="00E36C88"/>
    <w:rsid w:val="00E36CB3"/>
    <w:rsid w:val="00E36E0D"/>
    <w:rsid w:val="00E36EC0"/>
    <w:rsid w:val="00E36FEE"/>
    <w:rsid w:val="00E37132"/>
    <w:rsid w:val="00E3720A"/>
    <w:rsid w:val="00E37302"/>
    <w:rsid w:val="00E373D6"/>
    <w:rsid w:val="00E3743A"/>
    <w:rsid w:val="00E375D2"/>
    <w:rsid w:val="00E37746"/>
    <w:rsid w:val="00E3784F"/>
    <w:rsid w:val="00E37A4E"/>
    <w:rsid w:val="00E37A8D"/>
    <w:rsid w:val="00E37B62"/>
    <w:rsid w:val="00E37B69"/>
    <w:rsid w:val="00E37B92"/>
    <w:rsid w:val="00E37C92"/>
    <w:rsid w:val="00E37CA9"/>
    <w:rsid w:val="00E37DD8"/>
    <w:rsid w:val="00E37E0D"/>
    <w:rsid w:val="00E37E57"/>
    <w:rsid w:val="00E37EF4"/>
    <w:rsid w:val="00E40004"/>
    <w:rsid w:val="00E40028"/>
    <w:rsid w:val="00E40056"/>
    <w:rsid w:val="00E40057"/>
    <w:rsid w:val="00E4009A"/>
    <w:rsid w:val="00E400CB"/>
    <w:rsid w:val="00E400ED"/>
    <w:rsid w:val="00E4014A"/>
    <w:rsid w:val="00E40291"/>
    <w:rsid w:val="00E4031E"/>
    <w:rsid w:val="00E40471"/>
    <w:rsid w:val="00E404ED"/>
    <w:rsid w:val="00E40631"/>
    <w:rsid w:val="00E406E5"/>
    <w:rsid w:val="00E4070A"/>
    <w:rsid w:val="00E40864"/>
    <w:rsid w:val="00E408DE"/>
    <w:rsid w:val="00E40BA7"/>
    <w:rsid w:val="00E40C73"/>
    <w:rsid w:val="00E40C98"/>
    <w:rsid w:val="00E40E98"/>
    <w:rsid w:val="00E40F6F"/>
    <w:rsid w:val="00E40F9E"/>
    <w:rsid w:val="00E41214"/>
    <w:rsid w:val="00E4131F"/>
    <w:rsid w:val="00E413B1"/>
    <w:rsid w:val="00E413BD"/>
    <w:rsid w:val="00E416BD"/>
    <w:rsid w:val="00E41743"/>
    <w:rsid w:val="00E418A0"/>
    <w:rsid w:val="00E4194B"/>
    <w:rsid w:val="00E419CB"/>
    <w:rsid w:val="00E41BEB"/>
    <w:rsid w:val="00E41C12"/>
    <w:rsid w:val="00E41C19"/>
    <w:rsid w:val="00E41CA1"/>
    <w:rsid w:val="00E41CB8"/>
    <w:rsid w:val="00E41D55"/>
    <w:rsid w:val="00E41E64"/>
    <w:rsid w:val="00E41F01"/>
    <w:rsid w:val="00E41FB5"/>
    <w:rsid w:val="00E421DA"/>
    <w:rsid w:val="00E42253"/>
    <w:rsid w:val="00E422BD"/>
    <w:rsid w:val="00E4241C"/>
    <w:rsid w:val="00E424DF"/>
    <w:rsid w:val="00E42542"/>
    <w:rsid w:val="00E42561"/>
    <w:rsid w:val="00E42629"/>
    <w:rsid w:val="00E4265F"/>
    <w:rsid w:val="00E4270D"/>
    <w:rsid w:val="00E42736"/>
    <w:rsid w:val="00E427A3"/>
    <w:rsid w:val="00E4293F"/>
    <w:rsid w:val="00E42B03"/>
    <w:rsid w:val="00E42BF9"/>
    <w:rsid w:val="00E42C7D"/>
    <w:rsid w:val="00E42D31"/>
    <w:rsid w:val="00E42E06"/>
    <w:rsid w:val="00E42F88"/>
    <w:rsid w:val="00E42FF9"/>
    <w:rsid w:val="00E43066"/>
    <w:rsid w:val="00E4325C"/>
    <w:rsid w:val="00E43276"/>
    <w:rsid w:val="00E432AB"/>
    <w:rsid w:val="00E434C1"/>
    <w:rsid w:val="00E434F4"/>
    <w:rsid w:val="00E4352C"/>
    <w:rsid w:val="00E439E0"/>
    <w:rsid w:val="00E43A12"/>
    <w:rsid w:val="00E43A1E"/>
    <w:rsid w:val="00E43C8F"/>
    <w:rsid w:val="00E43D1D"/>
    <w:rsid w:val="00E43DAC"/>
    <w:rsid w:val="00E43E85"/>
    <w:rsid w:val="00E43F15"/>
    <w:rsid w:val="00E44046"/>
    <w:rsid w:val="00E444E6"/>
    <w:rsid w:val="00E445DD"/>
    <w:rsid w:val="00E446CE"/>
    <w:rsid w:val="00E447E1"/>
    <w:rsid w:val="00E44803"/>
    <w:rsid w:val="00E449DD"/>
    <w:rsid w:val="00E44B31"/>
    <w:rsid w:val="00E44C41"/>
    <w:rsid w:val="00E44C45"/>
    <w:rsid w:val="00E44E6E"/>
    <w:rsid w:val="00E44FA6"/>
    <w:rsid w:val="00E44FF6"/>
    <w:rsid w:val="00E4511B"/>
    <w:rsid w:val="00E45125"/>
    <w:rsid w:val="00E4523B"/>
    <w:rsid w:val="00E45247"/>
    <w:rsid w:val="00E452F3"/>
    <w:rsid w:val="00E454D9"/>
    <w:rsid w:val="00E455F5"/>
    <w:rsid w:val="00E45919"/>
    <w:rsid w:val="00E459D7"/>
    <w:rsid w:val="00E45ACF"/>
    <w:rsid w:val="00E45AD2"/>
    <w:rsid w:val="00E45ADF"/>
    <w:rsid w:val="00E45B9E"/>
    <w:rsid w:val="00E45DC6"/>
    <w:rsid w:val="00E45E94"/>
    <w:rsid w:val="00E45EB8"/>
    <w:rsid w:val="00E45F7B"/>
    <w:rsid w:val="00E46043"/>
    <w:rsid w:val="00E460EE"/>
    <w:rsid w:val="00E460FE"/>
    <w:rsid w:val="00E46258"/>
    <w:rsid w:val="00E46482"/>
    <w:rsid w:val="00E4658A"/>
    <w:rsid w:val="00E4665F"/>
    <w:rsid w:val="00E466D1"/>
    <w:rsid w:val="00E468B3"/>
    <w:rsid w:val="00E46998"/>
    <w:rsid w:val="00E46AD3"/>
    <w:rsid w:val="00E46BA4"/>
    <w:rsid w:val="00E46BF3"/>
    <w:rsid w:val="00E46C59"/>
    <w:rsid w:val="00E46C99"/>
    <w:rsid w:val="00E46D25"/>
    <w:rsid w:val="00E46E8D"/>
    <w:rsid w:val="00E471B3"/>
    <w:rsid w:val="00E47415"/>
    <w:rsid w:val="00E474B0"/>
    <w:rsid w:val="00E47585"/>
    <w:rsid w:val="00E4772C"/>
    <w:rsid w:val="00E47750"/>
    <w:rsid w:val="00E477A2"/>
    <w:rsid w:val="00E477E5"/>
    <w:rsid w:val="00E4783A"/>
    <w:rsid w:val="00E47961"/>
    <w:rsid w:val="00E479BF"/>
    <w:rsid w:val="00E47BD3"/>
    <w:rsid w:val="00E47D01"/>
    <w:rsid w:val="00E47D6D"/>
    <w:rsid w:val="00E47DB3"/>
    <w:rsid w:val="00E5014A"/>
    <w:rsid w:val="00E5027D"/>
    <w:rsid w:val="00E502BB"/>
    <w:rsid w:val="00E502D0"/>
    <w:rsid w:val="00E5037D"/>
    <w:rsid w:val="00E503AA"/>
    <w:rsid w:val="00E50436"/>
    <w:rsid w:val="00E504CB"/>
    <w:rsid w:val="00E504EA"/>
    <w:rsid w:val="00E5051A"/>
    <w:rsid w:val="00E5055D"/>
    <w:rsid w:val="00E50599"/>
    <w:rsid w:val="00E508A5"/>
    <w:rsid w:val="00E50902"/>
    <w:rsid w:val="00E50943"/>
    <w:rsid w:val="00E50A60"/>
    <w:rsid w:val="00E50B81"/>
    <w:rsid w:val="00E50BAD"/>
    <w:rsid w:val="00E50BBA"/>
    <w:rsid w:val="00E50BC4"/>
    <w:rsid w:val="00E50C8B"/>
    <w:rsid w:val="00E50D99"/>
    <w:rsid w:val="00E50DBA"/>
    <w:rsid w:val="00E50E28"/>
    <w:rsid w:val="00E50E50"/>
    <w:rsid w:val="00E50E5D"/>
    <w:rsid w:val="00E50E78"/>
    <w:rsid w:val="00E50E7D"/>
    <w:rsid w:val="00E50E7E"/>
    <w:rsid w:val="00E50FDF"/>
    <w:rsid w:val="00E510CE"/>
    <w:rsid w:val="00E512BB"/>
    <w:rsid w:val="00E512C7"/>
    <w:rsid w:val="00E51518"/>
    <w:rsid w:val="00E51543"/>
    <w:rsid w:val="00E517E6"/>
    <w:rsid w:val="00E51831"/>
    <w:rsid w:val="00E518CA"/>
    <w:rsid w:val="00E51915"/>
    <w:rsid w:val="00E5195C"/>
    <w:rsid w:val="00E51A3F"/>
    <w:rsid w:val="00E51A52"/>
    <w:rsid w:val="00E51B75"/>
    <w:rsid w:val="00E51E4A"/>
    <w:rsid w:val="00E51EAA"/>
    <w:rsid w:val="00E51EB6"/>
    <w:rsid w:val="00E51F86"/>
    <w:rsid w:val="00E51FAA"/>
    <w:rsid w:val="00E52029"/>
    <w:rsid w:val="00E520B2"/>
    <w:rsid w:val="00E5221C"/>
    <w:rsid w:val="00E522F4"/>
    <w:rsid w:val="00E52305"/>
    <w:rsid w:val="00E523F1"/>
    <w:rsid w:val="00E52420"/>
    <w:rsid w:val="00E52446"/>
    <w:rsid w:val="00E52491"/>
    <w:rsid w:val="00E52496"/>
    <w:rsid w:val="00E52545"/>
    <w:rsid w:val="00E528C6"/>
    <w:rsid w:val="00E529E1"/>
    <w:rsid w:val="00E52A7D"/>
    <w:rsid w:val="00E52BB0"/>
    <w:rsid w:val="00E52BDF"/>
    <w:rsid w:val="00E52CB4"/>
    <w:rsid w:val="00E52D62"/>
    <w:rsid w:val="00E52FA7"/>
    <w:rsid w:val="00E52FC3"/>
    <w:rsid w:val="00E53064"/>
    <w:rsid w:val="00E5319C"/>
    <w:rsid w:val="00E53254"/>
    <w:rsid w:val="00E53507"/>
    <w:rsid w:val="00E53586"/>
    <w:rsid w:val="00E535E3"/>
    <w:rsid w:val="00E5360F"/>
    <w:rsid w:val="00E53827"/>
    <w:rsid w:val="00E5394C"/>
    <w:rsid w:val="00E53A3F"/>
    <w:rsid w:val="00E53BC2"/>
    <w:rsid w:val="00E53CA7"/>
    <w:rsid w:val="00E53D37"/>
    <w:rsid w:val="00E53DC8"/>
    <w:rsid w:val="00E53DE0"/>
    <w:rsid w:val="00E53E1A"/>
    <w:rsid w:val="00E53E7D"/>
    <w:rsid w:val="00E54025"/>
    <w:rsid w:val="00E54141"/>
    <w:rsid w:val="00E542FF"/>
    <w:rsid w:val="00E543C4"/>
    <w:rsid w:val="00E54591"/>
    <w:rsid w:val="00E545E3"/>
    <w:rsid w:val="00E54624"/>
    <w:rsid w:val="00E54640"/>
    <w:rsid w:val="00E5476C"/>
    <w:rsid w:val="00E5483C"/>
    <w:rsid w:val="00E54BC8"/>
    <w:rsid w:val="00E54D52"/>
    <w:rsid w:val="00E54DC3"/>
    <w:rsid w:val="00E54DF0"/>
    <w:rsid w:val="00E54DF1"/>
    <w:rsid w:val="00E54E06"/>
    <w:rsid w:val="00E54E0B"/>
    <w:rsid w:val="00E54F04"/>
    <w:rsid w:val="00E55161"/>
    <w:rsid w:val="00E5525C"/>
    <w:rsid w:val="00E55601"/>
    <w:rsid w:val="00E556B1"/>
    <w:rsid w:val="00E557D5"/>
    <w:rsid w:val="00E557F2"/>
    <w:rsid w:val="00E55832"/>
    <w:rsid w:val="00E55915"/>
    <w:rsid w:val="00E559B7"/>
    <w:rsid w:val="00E55A3C"/>
    <w:rsid w:val="00E55AAB"/>
    <w:rsid w:val="00E55AC0"/>
    <w:rsid w:val="00E55AF5"/>
    <w:rsid w:val="00E55C8A"/>
    <w:rsid w:val="00E55C97"/>
    <w:rsid w:val="00E55D88"/>
    <w:rsid w:val="00E55D8A"/>
    <w:rsid w:val="00E5614D"/>
    <w:rsid w:val="00E56164"/>
    <w:rsid w:val="00E561BD"/>
    <w:rsid w:val="00E561C6"/>
    <w:rsid w:val="00E5636D"/>
    <w:rsid w:val="00E563C7"/>
    <w:rsid w:val="00E56424"/>
    <w:rsid w:val="00E5645B"/>
    <w:rsid w:val="00E564DB"/>
    <w:rsid w:val="00E567A3"/>
    <w:rsid w:val="00E56896"/>
    <w:rsid w:val="00E56A46"/>
    <w:rsid w:val="00E56B10"/>
    <w:rsid w:val="00E56C01"/>
    <w:rsid w:val="00E56CFF"/>
    <w:rsid w:val="00E56EB9"/>
    <w:rsid w:val="00E56EF3"/>
    <w:rsid w:val="00E56F4F"/>
    <w:rsid w:val="00E56FAC"/>
    <w:rsid w:val="00E57060"/>
    <w:rsid w:val="00E570C9"/>
    <w:rsid w:val="00E571B0"/>
    <w:rsid w:val="00E5721C"/>
    <w:rsid w:val="00E572B0"/>
    <w:rsid w:val="00E57307"/>
    <w:rsid w:val="00E57637"/>
    <w:rsid w:val="00E577CF"/>
    <w:rsid w:val="00E577E1"/>
    <w:rsid w:val="00E57971"/>
    <w:rsid w:val="00E57A04"/>
    <w:rsid w:val="00E57B6C"/>
    <w:rsid w:val="00E57D07"/>
    <w:rsid w:val="00E57D0A"/>
    <w:rsid w:val="00E57D13"/>
    <w:rsid w:val="00E57DEC"/>
    <w:rsid w:val="00E57DF1"/>
    <w:rsid w:val="00E6003D"/>
    <w:rsid w:val="00E6010E"/>
    <w:rsid w:val="00E6011E"/>
    <w:rsid w:val="00E60274"/>
    <w:rsid w:val="00E60397"/>
    <w:rsid w:val="00E60470"/>
    <w:rsid w:val="00E60584"/>
    <w:rsid w:val="00E60595"/>
    <w:rsid w:val="00E6060A"/>
    <w:rsid w:val="00E60652"/>
    <w:rsid w:val="00E60742"/>
    <w:rsid w:val="00E607B6"/>
    <w:rsid w:val="00E607CF"/>
    <w:rsid w:val="00E60884"/>
    <w:rsid w:val="00E60C00"/>
    <w:rsid w:val="00E60C04"/>
    <w:rsid w:val="00E60D33"/>
    <w:rsid w:val="00E60D47"/>
    <w:rsid w:val="00E60F2E"/>
    <w:rsid w:val="00E6103D"/>
    <w:rsid w:val="00E61042"/>
    <w:rsid w:val="00E612C2"/>
    <w:rsid w:val="00E612D1"/>
    <w:rsid w:val="00E61307"/>
    <w:rsid w:val="00E613C6"/>
    <w:rsid w:val="00E61407"/>
    <w:rsid w:val="00E6146D"/>
    <w:rsid w:val="00E61517"/>
    <w:rsid w:val="00E61542"/>
    <w:rsid w:val="00E61543"/>
    <w:rsid w:val="00E6178E"/>
    <w:rsid w:val="00E617D7"/>
    <w:rsid w:val="00E61859"/>
    <w:rsid w:val="00E618CB"/>
    <w:rsid w:val="00E61956"/>
    <w:rsid w:val="00E61964"/>
    <w:rsid w:val="00E61A10"/>
    <w:rsid w:val="00E61B9E"/>
    <w:rsid w:val="00E61C3E"/>
    <w:rsid w:val="00E61CD2"/>
    <w:rsid w:val="00E61F7D"/>
    <w:rsid w:val="00E61FC3"/>
    <w:rsid w:val="00E620E0"/>
    <w:rsid w:val="00E62296"/>
    <w:rsid w:val="00E622B6"/>
    <w:rsid w:val="00E62383"/>
    <w:rsid w:val="00E62465"/>
    <w:rsid w:val="00E62687"/>
    <w:rsid w:val="00E626BB"/>
    <w:rsid w:val="00E62759"/>
    <w:rsid w:val="00E627E5"/>
    <w:rsid w:val="00E627ED"/>
    <w:rsid w:val="00E62805"/>
    <w:rsid w:val="00E62813"/>
    <w:rsid w:val="00E62840"/>
    <w:rsid w:val="00E628C6"/>
    <w:rsid w:val="00E62A43"/>
    <w:rsid w:val="00E62F81"/>
    <w:rsid w:val="00E63002"/>
    <w:rsid w:val="00E63110"/>
    <w:rsid w:val="00E6322B"/>
    <w:rsid w:val="00E6326A"/>
    <w:rsid w:val="00E63313"/>
    <w:rsid w:val="00E6353C"/>
    <w:rsid w:val="00E6358F"/>
    <w:rsid w:val="00E636D2"/>
    <w:rsid w:val="00E63945"/>
    <w:rsid w:val="00E639BC"/>
    <w:rsid w:val="00E63ADC"/>
    <w:rsid w:val="00E63DB5"/>
    <w:rsid w:val="00E63E33"/>
    <w:rsid w:val="00E63E6F"/>
    <w:rsid w:val="00E641A7"/>
    <w:rsid w:val="00E642D8"/>
    <w:rsid w:val="00E642FA"/>
    <w:rsid w:val="00E64347"/>
    <w:rsid w:val="00E64443"/>
    <w:rsid w:val="00E6462C"/>
    <w:rsid w:val="00E6465F"/>
    <w:rsid w:val="00E64689"/>
    <w:rsid w:val="00E646DE"/>
    <w:rsid w:val="00E6473B"/>
    <w:rsid w:val="00E64968"/>
    <w:rsid w:val="00E649BF"/>
    <w:rsid w:val="00E64AA9"/>
    <w:rsid w:val="00E64AC8"/>
    <w:rsid w:val="00E64B1A"/>
    <w:rsid w:val="00E64C63"/>
    <w:rsid w:val="00E64CDA"/>
    <w:rsid w:val="00E64D1C"/>
    <w:rsid w:val="00E64D94"/>
    <w:rsid w:val="00E64DF8"/>
    <w:rsid w:val="00E64E02"/>
    <w:rsid w:val="00E64E92"/>
    <w:rsid w:val="00E65044"/>
    <w:rsid w:val="00E6516D"/>
    <w:rsid w:val="00E65190"/>
    <w:rsid w:val="00E65361"/>
    <w:rsid w:val="00E65496"/>
    <w:rsid w:val="00E65589"/>
    <w:rsid w:val="00E656A0"/>
    <w:rsid w:val="00E6580C"/>
    <w:rsid w:val="00E6588D"/>
    <w:rsid w:val="00E65919"/>
    <w:rsid w:val="00E659FA"/>
    <w:rsid w:val="00E65C05"/>
    <w:rsid w:val="00E65E82"/>
    <w:rsid w:val="00E65FDC"/>
    <w:rsid w:val="00E65FDD"/>
    <w:rsid w:val="00E65FDF"/>
    <w:rsid w:val="00E6614A"/>
    <w:rsid w:val="00E66254"/>
    <w:rsid w:val="00E663F8"/>
    <w:rsid w:val="00E664FF"/>
    <w:rsid w:val="00E6662E"/>
    <w:rsid w:val="00E666A5"/>
    <w:rsid w:val="00E666CC"/>
    <w:rsid w:val="00E66733"/>
    <w:rsid w:val="00E66734"/>
    <w:rsid w:val="00E66861"/>
    <w:rsid w:val="00E668A9"/>
    <w:rsid w:val="00E6694E"/>
    <w:rsid w:val="00E66B6C"/>
    <w:rsid w:val="00E66C51"/>
    <w:rsid w:val="00E66DA9"/>
    <w:rsid w:val="00E66E09"/>
    <w:rsid w:val="00E66E4B"/>
    <w:rsid w:val="00E66FB8"/>
    <w:rsid w:val="00E670A1"/>
    <w:rsid w:val="00E6721A"/>
    <w:rsid w:val="00E672CB"/>
    <w:rsid w:val="00E674CB"/>
    <w:rsid w:val="00E675C8"/>
    <w:rsid w:val="00E6760E"/>
    <w:rsid w:val="00E67703"/>
    <w:rsid w:val="00E67801"/>
    <w:rsid w:val="00E67A46"/>
    <w:rsid w:val="00E67AB4"/>
    <w:rsid w:val="00E67ACF"/>
    <w:rsid w:val="00E67BA1"/>
    <w:rsid w:val="00E67BA4"/>
    <w:rsid w:val="00E67E00"/>
    <w:rsid w:val="00E67F19"/>
    <w:rsid w:val="00E67F1A"/>
    <w:rsid w:val="00E67FE3"/>
    <w:rsid w:val="00E67FEE"/>
    <w:rsid w:val="00E7003C"/>
    <w:rsid w:val="00E701BA"/>
    <w:rsid w:val="00E7023C"/>
    <w:rsid w:val="00E70277"/>
    <w:rsid w:val="00E702C2"/>
    <w:rsid w:val="00E70514"/>
    <w:rsid w:val="00E70598"/>
    <w:rsid w:val="00E705B1"/>
    <w:rsid w:val="00E7076E"/>
    <w:rsid w:val="00E70794"/>
    <w:rsid w:val="00E7079A"/>
    <w:rsid w:val="00E70810"/>
    <w:rsid w:val="00E70863"/>
    <w:rsid w:val="00E7088C"/>
    <w:rsid w:val="00E708BB"/>
    <w:rsid w:val="00E70932"/>
    <w:rsid w:val="00E70972"/>
    <w:rsid w:val="00E70B68"/>
    <w:rsid w:val="00E70B8E"/>
    <w:rsid w:val="00E70D10"/>
    <w:rsid w:val="00E70D23"/>
    <w:rsid w:val="00E70E6D"/>
    <w:rsid w:val="00E70F0B"/>
    <w:rsid w:val="00E70FFD"/>
    <w:rsid w:val="00E71089"/>
    <w:rsid w:val="00E7136A"/>
    <w:rsid w:val="00E715B0"/>
    <w:rsid w:val="00E7162F"/>
    <w:rsid w:val="00E7187A"/>
    <w:rsid w:val="00E71A37"/>
    <w:rsid w:val="00E71A82"/>
    <w:rsid w:val="00E71AEB"/>
    <w:rsid w:val="00E71AF1"/>
    <w:rsid w:val="00E71B32"/>
    <w:rsid w:val="00E71B65"/>
    <w:rsid w:val="00E71CAA"/>
    <w:rsid w:val="00E71D17"/>
    <w:rsid w:val="00E71F5F"/>
    <w:rsid w:val="00E71FB0"/>
    <w:rsid w:val="00E72032"/>
    <w:rsid w:val="00E721B7"/>
    <w:rsid w:val="00E72215"/>
    <w:rsid w:val="00E7223F"/>
    <w:rsid w:val="00E72377"/>
    <w:rsid w:val="00E7246D"/>
    <w:rsid w:val="00E72476"/>
    <w:rsid w:val="00E72606"/>
    <w:rsid w:val="00E7264A"/>
    <w:rsid w:val="00E7273E"/>
    <w:rsid w:val="00E72833"/>
    <w:rsid w:val="00E72BC4"/>
    <w:rsid w:val="00E72DAB"/>
    <w:rsid w:val="00E72E26"/>
    <w:rsid w:val="00E72EB8"/>
    <w:rsid w:val="00E72FA4"/>
    <w:rsid w:val="00E72FC5"/>
    <w:rsid w:val="00E7301C"/>
    <w:rsid w:val="00E7313D"/>
    <w:rsid w:val="00E731B0"/>
    <w:rsid w:val="00E73278"/>
    <w:rsid w:val="00E733AD"/>
    <w:rsid w:val="00E73415"/>
    <w:rsid w:val="00E73516"/>
    <w:rsid w:val="00E737F7"/>
    <w:rsid w:val="00E739E4"/>
    <w:rsid w:val="00E73B78"/>
    <w:rsid w:val="00E73B93"/>
    <w:rsid w:val="00E73BC9"/>
    <w:rsid w:val="00E73C36"/>
    <w:rsid w:val="00E73C44"/>
    <w:rsid w:val="00E73D2B"/>
    <w:rsid w:val="00E73D34"/>
    <w:rsid w:val="00E73DE3"/>
    <w:rsid w:val="00E73FD6"/>
    <w:rsid w:val="00E73FF2"/>
    <w:rsid w:val="00E740D2"/>
    <w:rsid w:val="00E7421C"/>
    <w:rsid w:val="00E7427E"/>
    <w:rsid w:val="00E743D6"/>
    <w:rsid w:val="00E743DD"/>
    <w:rsid w:val="00E74435"/>
    <w:rsid w:val="00E74497"/>
    <w:rsid w:val="00E74744"/>
    <w:rsid w:val="00E74801"/>
    <w:rsid w:val="00E74814"/>
    <w:rsid w:val="00E74857"/>
    <w:rsid w:val="00E74A44"/>
    <w:rsid w:val="00E74B3B"/>
    <w:rsid w:val="00E74BCE"/>
    <w:rsid w:val="00E74C5C"/>
    <w:rsid w:val="00E74C93"/>
    <w:rsid w:val="00E75014"/>
    <w:rsid w:val="00E75020"/>
    <w:rsid w:val="00E7506F"/>
    <w:rsid w:val="00E750DC"/>
    <w:rsid w:val="00E75100"/>
    <w:rsid w:val="00E7526E"/>
    <w:rsid w:val="00E752DB"/>
    <w:rsid w:val="00E753F6"/>
    <w:rsid w:val="00E75554"/>
    <w:rsid w:val="00E75666"/>
    <w:rsid w:val="00E756A5"/>
    <w:rsid w:val="00E75707"/>
    <w:rsid w:val="00E75775"/>
    <w:rsid w:val="00E75842"/>
    <w:rsid w:val="00E75856"/>
    <w:rsid w:val="00E758FB"/>
    <w:rsid w:val="00E75ACF"/>
    <w:rsid w:val="00E75C54"/>
    <w:rsid w:val="00E75CD4"/>
    <w:rsid w:val="00E75D4C"/>
    <w:rsid w:val="00E75EC4"/>
    <w:rsid w:val="00E75F87"/>
    <w:rsid w:val="00E75F93"/>
    <w:rsid w:val="00E75FF5"/>
    <w:rsid w:val="00E761B4"/>
    <w:rsid w:val="00E762C6"/>
    <w:rsid w:val="00E76410"/>
    <w:rsid w:val="00E7654F"/>
    <w:rsid w:val="00E767A2"/>
    <w:rsid w:val="00E767A7"/>
    <w:rsid w:val="00E76952"/>
    <w:rsid w:val="00E76A65"/>
    <w:rsid w:val="00E76B80"/>
    <w:rsid w:val="00E76BA7"/>
    <w:rsid w:val="00E76C02"/>
    <w:rsid w:val="00E76C74"/>
    <w:rsid w:val="00E76DDE"/>
    <w:rsid w:val="00E76E4F"/>
    <w:rsid w:val="00E76E57"/>
    <w:rsid w:val="00E77157"/>
    <w:rsid w:val="00E7715B"/>
    <w:rsid w:val="00E771C2"/>
    <w:rsid w:val="00E77540"/>
    <w:rsid w:val="00E775B8"/>
    <w:rsid w:val="00E775CC"/>
    <w:rsid w:val="00E77627"/>
    <w:rsid w:val="00E777C2"/>
    <w:rsid w:val="00E77978"/>
    <w:rsid w:val="00E7797D"/>
    <w:rsid w:val="00E77CF8"/>
    <w:rsid w:val="00E77F9A"/>
    <w:rsid w:val="00E77FB8"/>
    <w:rsid w:val="00E80080"/>
    <w:rsid w:val="00E801C6"/>
    <w:rsid w:val="00E8024D"/>
    <w:rsid w:val="00E80252"/>
    <w:rsid w:val="00E80284"/>
    <w:rsid w:val="00E80342"/>
    <w:rsid w:val="00E80347"/>
    <w:rsid w:val="00E80523"/>
    <w:rsid w:val="00E80759"/>
    <w:rsid w:val="00E80872"/>
    <w:rsid w:val="00E808D3"/>
    <w:rsid w:val="00E80A16"/>
    <w:rsid w:val="00E80A31"/>
    <w:rsid w:val="00E80B86"/>
    <w:rsid w:val="00E80BCD"/>
    <w:rsid w:val="00E80C5B"/>
    <w:rsid w:val="00E80CD8"/>
    <w:rsid w:val="00E80DA4"/>
    <w:rsid w:val="00E80E5D"/>
    <w:rsid w:val="00E81205"/>
    <w:rsid w:val="00E8129F"/>
    <w:rsid w:val="00E8142A"/>
    <w:rsid w:val="00E814A0"/>
    <w:rsid w:val="00E81572"/>
    <w:rsid w:val="00E81622"/>
    <w:rsid w:val="00E81642"/>
    <w:rsid w:val="00E81743"/>
    <w:rsid w:val="00E817C2"/>
    <w:rsid w:val="00E81824"/>
    <w:rsid w:val="00E81A44"/>
    <w:rsid w:val="00E81AAA"/>
    <w:rsid w:val="00E81AC9"/>
    <w:rsid w:val="00E81AE2"/>
    <w:rsid w:val="00E81C17"/>
    <w:rsid w:val="00E81D2D"/>
    <w:rsid w:val="00E81DE9"/>
    <w:rsid w:val="00E81E52"/>
    <w:rsid w:val="00E81E5A"/>
    <w:rsid w:val="00E820B6"/>
    <w:rsid w:val="00E8236E"/>
    <w:rsid w:val="00E82562"/>
    <w:rsid w:val="00E82574"/>
    <w:rsid w:val="00E825BC"/>
    <w:rsid w:val="00E826AF"/>
    <w:rsid w:val="00E827BE"/>
    <w:rsid w:val="00E8283C"/>
    <w:rsid w:val="00E8285F"/>
    <w:rsid w:val="00E828B7"/>
    <w:rsid w:val="00E82B2A"/>
    <w:rsid w:val="00E82B81"/>
    <w:rsid w:val="00E82C86"/>
    <w:rsid w:val="00E82CB5"/>
    <w:rsid w:val="00E82DE0"/>
    <w:rsid w:val="00E82E20"/>
    <w:rsid w:val="00E82EF2"/>
    <w:rsid w:val="00E82FAA"/>
    <w:rsid w:val="00E830AE"/>
    <w:rsid w:val="00E830C8"/>
    <w:rsid w:val="00E83169"/>
    <w:rsid w:val="00E831E5"/>
    <w:rsid w:val="00E832B4"/>
    <w:rsid w:val="00E83409"/>
    <w:rsid w:val="00E8344A"/>
    <w:rsid w:val="00E8346E"/>
    <w:rsid w:val="00E834C5"/>
    <w:rsid w:val="00E83573"/>
    <w:rsid w:val="00E83587"/>
    <w:rsid w:val="00E83639"/>
    <w:rsid w:val="00E83764"/>
    <w:rsid w:val="00E83A3B"/>
    <w:rsid w:val="00E83A88"/>
    <w:rsid w:val="00E83AAC"/>
    <w:rsid w:val="00E83B09"/>
    <w:rsid w:val="00E83CC2"/>
    <w:rsid w:val="00E83CD6"/>
    <w:rsid w:val="00E83E8A"/>
    <w:rsid w:val="00E83F18"/>
    <w:rsid w:val="00E8411D"/>
    <w:rsid w:val="00E8412A"/>
    <w:rsid w:val="00E84576"/>
    <w:rsid w:val="00E8464C"/>
    <w:rsid w:val="00E846D2"/>
    <w:rsid w:val="00E8470B"/>
    <w:rsid w:val="00E84735"/>
    <w:rsid w:val="00E84793"/>
    <w:rsid w:val="00E847D4"/>
    <w:rsid w:val="00E84852"/>
    <w:rsid w:val="00E84A8F"/>
    <w:rsid w:val="00E84AA2"/>
    <w:rsid w:val="00E84C76"/>
    <w:rsid w:val="00E84C7B"/>
    <w:rsid w:val="00E84CDC"/>
    <w:rsid w:val="00E84CFB"/>
    <w:rsid w:val="00E84F14"/>
    <w:rsid w:val="00E84F2D"/>
    <w:rsid w:val="00E84F64"/>
    <w:rsid w:val="00E8508B"/>
    <w:rsid w:val="00E850A3"/>
    <w:rsid w:val="00E85151"/>
    <w:rsid w:val="00E853F0"/>
    <w:rsid w:val="00E85480"/>
    <w:rsid w:val="00E854FA"/>
    <w:rsid w:val="00E856B6"/>
    <w:rsid w:val="00E85704"/>
    <w:rsid w:val="00E85887"/>
    <w:rsid w:val="00E85A0B"/>
    <w:rsid w:val="00E85A3A"/>
    <w:rsid w:val="00E85B33"/>
    <w:rsid w:val="00E85C90"/>
    <w:rsid w:val="00E85CC0"/>
    <w:rsid w:val="00E85D1D"/>
    <w:rsid w:val="00E85E8E"/>
    <w:rsid w:val="00E85EFD"/>
    <w:rsid w:val="00E85F00"/>
    <w:rsid w:val="00E8602E"/>
    <w:rsid w:val="00E8604C"/>
    <w:rsid w:val="00E86187"/>
    <w:rsid w:val="00E862AE"/>
    <w:rsid w:val="00E86301"/>
    <w:rsid w:val="00E86346"/>
    <w:rsid w:val="00E8651A"/>
    <w:rsid w:val="00E86589"/>
    <w:rsid w:val="00E8677B"/>
    <w:rsid w:val="00E867B1"/>
    <w:rsid w:val="00E8680F"/>
    <w:rsid w:val="00E86A74"/>
    <w:rsid w:val="00E86C2A"/>
    <w:rsid w:val="00E86C56"/>
    <w:rsid w:val="00E86F2F"/>
    <w:rsid w:val="00E86F6F"/>
    <w:rsid w:val="00E8711D"/>
    <w:rsid w:val="00E87144"/>
    <w:rsid w:val="00E8741A"/>
    <w:rsid w:val="00E875F4"/>
    <w:rsid w:val="00E87618"/>
    <w:rsid w:val="00E8764F"/>
    <w:rsid w:val="00E8767E"/>
    <w:rsid w:val="00E8775D"/>
    <w:rsid w:val="00E878A6"/>
    <w:rsid w:val="00E87968"/>
    <w:rsid w:val="00E879D9"/>
    <w:rsid w:val="00E87C7D"/>
    <w:rsid w:val="00E87D16"/>
    <w:rsid w:val="00E87D1F"/>
    <w:rsid w:val="00E87F3E"/>
    <w:rsid w:val="00E90049"/>
    <w:rsid w:val="00E90199"/>
    <w:rsid w:val="00E90250"/>
    <w:rsid w:val="00E902A5"/>
    <w:rsid w:val="00E905D5"/>
    <w:rsid w:val="00E905FF"/>
    <w:rsid w:val="00E906B7"/>
    <w:rsid w:val="00E90777"/>
    <w:rsid w:val="00E9090C"/>
    <w:rsid w:val="00E90A19"/>
    <w:rsid w:val="00E90B73"/>
    <w:rsid w:val="00E90C39"/>
    <w:rsid w:val="00E90C53"/>
    <w:rsid w:val="00E90D2A"/>
    <w:rsid w:val="00E90DFB"/>
    <w:rsid w:val="00E90E05"/>
    <w:rsid w:val="00E91109"/>
    <w:rsid w:val="00E9124D"/>
    <w:rsid w:val="00E912E2"/>
    <w:rsid w:val="00E914A1"/>
    <w:rsid w:val="00E91516"/>
    <w:rsid w:val="00E91563"/>
    <w:rsid w:val="00E9160B"/>
    <w:rsid w:val="00E91629"/>
    <w:rsid w:val="00E91692"/>
    <w:rsid w:val="00E9171F"/>
    <w:rsid w:val="00E91AB9"/>
    <w:rsid w:val="00E91B0E"/>
    <w:rsid w:val="00E91B10"/>
    <w:rsid w:val="00E91C43"/>
    <w:rsid w:val="00E91C93"/>
    <w:rsid w:val="00E91D38"/>
    <w:rsid w:val="00E91FAA"/>
    <w:rsid w:val="00E920F1"/>
    <w:rsid w:val="00E92180"/>
    <w:rsid w:val="00E92328"/>
    <w:rsid w:val="00E92491"/>
    <w:rsid w:val="00E924CF"/>
    <w:rsid w:val="00E925C1"/>
    <w:rsid w:val="00E92787"/>
    <w:rsid w:val="00E929B0"/>
    <w:rsid w:val="00E92AB9"/>
    <w:rsid w:val="00E92C20"/>
    <w:rsid w:val="00E92C3C"/>
    <w:rsid w:val="00E92C7C"/>
    <w:rsid w:val="00E92CFA"/>
    <w:rsid w:val="00E92D59"/>
    <w:rsid w:val="00E92F0F"/>
    <w:rsid w:val="00E92FDC"/>
    <w:rsid w:val="00E9306A"/>
    <w:rsid w:val="00E9319E"/>
    <w:rsid w:val="00E931EF"/>
    <w:rsid w:val="00E93200"/>
    <w:rsid w:val="00E93286"/>
    <w:rsid w:val="00E93302"/>
    <w:rsid w:val="00E9355B"/>
    <w:rsid w:val="00E93755"/>
    <w:rsid w:val="00E9379D"/>
    <w:rsid w:val="00E938D2"/>
    <w:rsid w:val="00E93951"/>
    <w:rsid w:val="00E939B8"/>
    <w:rsid w:val="00E93A60"/>
    <w:rsid w:val="00E93AAC"/>
    <w:rsid w:val="00E93B91"/>
    <w:rsid w:val="00E93C9A"/>
    <w:rsid w:val="00E93D08"/>
    <w:rsid w:val="00E93DD4"/>
    <w:rsid w:val="00E9420D"/>
    <w:rsid w:val="00E94352"/>
    <w:rsid w:val="00E94674"/>
    <w:rsid w:val="00E9472E"/>
    <w:rsid w:val="00E947C5"/>
    <w:rsid w:val="00E949FD"/>
    <w:rsid w:val="00E94C6B"/>
    <w:rsid w:val="00E94C75"/>
    <w:rsid w:val="00E94F34"/>
    <w:rsid w:val="00E95076"/>
    <w:rsid w:val="00E9517E"/>
    <w:rsid w:val="00E951D4"/>
    <w:rsid w:val="00E9525F"/>
    <w:rsid w:val="00E952FD"/>
    <w:rsid w:val="00E953CF"/>
    <w:rsid w:val="00E9544A"/>
    <w:rsid w:val="00E95477"/>
    <w:rsid w:val="00E9555C"/>
    <w:rsid w:val="00E95588"/>
    <w:rsid w:val="00E955DA"/>
    <w:rsid w:val="00E9561C"/>
    <w:rsid w:val="00E95657"/>
    <w:rsid w:val="00E958EB"/>
    <w:rsid w:val="00E959C0"/>
    <w:rsid w:val="00E95B6A"/>
    <w:rsid w:val="00E95B8E"/>
    <w:rsid w:val="00E95CAB"/>
    <w:rsid w:val="00E95E22"/>
    <w:rsid w:val="00E95F6E"/>
    <w:rsid w:val="00E962F8"/>
    <w:rsid w:val="00E96396"/>
    <w:rsid w:val="00E963E4"/>
    <w:rsid w:val="00E967E4"/>
    <w:rsid w:val="00E9684F"/>
    <w:rsid w:val="00E96881"/>
    <w:rsid w:val="00E968C6"/>
    <w:rsid w:val="00E9690A"/>
    <w:rsid w:val="00E96A8D"/>
    <w:rsid w:val="00E96CD5"/>
    <w:rsid w:val="00E96D54"/>
    <w:rsid w:val="00E96D9D"/>
    <w:rsid w:val="00E96DAC"/>
    <w:rsid w:val="00E96E95"/>
    <w:rsid w:val="00E96EBB"/>
    <w:rsid w:val="00E96FE6"/>
    <w:rsid w:val="00E97020"/>
    <w:rsid w:val="00E9707A"/>
    <w:rsid w:val="00E970D9"/>
    <w:rsid w:val="00E9719F"/>
    <w:rsid w:val="00E97321"/>
    <w:rsid w:val="00E975CF"/>
    <w:rsid w:val="00E9773D"/>
    <w:rsid w:val="00E977E7"/>
    <w:rsid w:val="00E979DB"/>
    <w:rsid w:val="00E97A93"/>
    <w:rsid w:val="00E97B19"/>
    <w:rsid w:val="00E97B7A"/>
    <w:rsid w:val="00E97BB1"/>
    <w:rsid w:val="00E97BEB"/>
    <w:rsid w:val="00E97D0B"/>
    <w:rsid w:val="00EA0076"/>
    <w:rsid w:val="00EA00F0"/>
    <w:rsid w:val="00EA00F4"/>
    <w:rsid w:val="00EA02BC"/>
    <w:rsid w:val="00EA02E6"/>
    <w:rsid w:val="00EA02F5"/>
    <w:rsid w:val="00EA03D3"/>
    <w:rsid w:val="00EA0453"/>
    <w:rsid w:val="00EA061E"/>
    <w:rsid w:val="00EA069D"/>
    <w:rsid w:val="00EA0709"/>
    <w:rsid w:val="00EA081B"/>
    <w:rsid w:val="00EA08BD"/>
    <w:rsid w:val="00EA09EA"/>
    <w:rsid w:val="00EA0A38"/>
    <w:rsid w:val="00EA0B64"/>
    <w:rsid w:val="00EA0C50"/>
    <w:rsid w:val="00EA0E98"/>
    <w:rsid w:val="00EA0EA8"/>
    <w:rsid w:val="00EA12DC"/>
    <w:rsid w:val="00EA133B"/>
    <w:rsid w:val="00EA142E"/>
    <w:rsid w:val="00EA14A8"/>
    <w:rsid w:val="00EA14AC"/>
    <w:rsid w:val="00EA1502"/>
    <w:rsid w:val="00EA153A"/>
    <w:rsid w:val="00EA1606"/>
    <w:rsid w:val="00EA16A8"/>
    <w:rsid w:val="00EA172F"/>
    <w:rsid w:val="00EA17E2"/>
    <w:rsid w:val="00EA1834"/>
    <w:rsid w:val="00EA18ED"/>
    <w:rsid w:val="00EA1A2D"/>
    <w:rsid w:val="00EA1A87"/>
    <w:rsid w:val="00EA1A88"/>
    <w:rsid w:val="00EA1C02"/>
    <w:rsid w:val="00EA1C06"/>
    <w:rsid w:val="00EA1CBF"/>
    <w:rsid w:val="00EA1D8A"/>
    <w:rsid w:val="00EA1DC2"/>
    <w:rsid w:val="00EA1EFE"/>
    <w:rsid w:val="00EA1F11"/>
    <w:rsid w:val="00EA1F79"/>
    <w:rsid w:val="00EA20E5"/>
    <w:rsid w:val="00EA2117"/>
    <w:rsid w:val="00EA2179"/>
    <w:rsid w:val="00EA21FE"/>
    <w:rsid w:val="00EA22B1"/>
    <w:rsid w:val="00EA23F4"/>
    <w:rsid w:val="00EA27AA"/>
    <w:rsid w:val="00EA2B0A"/>
    <w:rsid w:val="00EA2B7A"/>
    <w:rsid w:val="00EA2B7D"/>
    <w:rsid w:val="00EA2BFF"/>
    <w:rsid w:val="00EA2D63"/>
    <w:rsid w:val="00EA2DAE"/>
    <w:rsid w:val="00EA2F80"/>
    <w:rsid w:val="00EA315F"/>
    <w:rsid w:val="00EA31E5"/>
    <w:rsid w:val="00EA3369"/>
    <w:rsid w:val="00EA348B"/>
    <w:rsid w:val="00EA351A"/>
    <w:rsid w:val="00EA3552"/>
    <w:rsid w:val="00EA3558"/>
    <w:rsid w:val="00EA360B"/>
    <w:rsid w:val="00EA362B"/>
    <w:rsid w:val="00EA3665"/>
    <w:rsid w:val="00EA36C5"/>
    <w:rsid w:val="00EA3843"/>
    <w:rsid w:val="00EA3886"/>
    <w:rsid w:val="00EA38A9"/>
    <w:rsid w:val="00EA38CC"/>
    <w:rsid w:val="00EA38F4"/>
    <w:rsid w:val="00EA3B47"/>
    <w:rsid w:val="00EA3BA8"/>
    <w:rsid w:val="00EA3DB2"/>
    <w:rsid w:val="00EA4009"/>
    <w:rsid w:val="00EA4088"/>
    <w:rsid w:val="00EA411A"/>
    <w:rsid w:val="00EA41F5"/>
    <w:rsid w:val="00EA4245"/>
    <w:rsid w:val="00EA4271"/>
    <w:rsid w:val="00EA43A9"/>
    <w:rsid w:val="00EA43C4"/>
    <w:rsid w:val="00EA4492"/>
    <w:rsid w:val="00EA459C"/>
    <w:rsid w:val="00EA45A3"/>
    <w:rsid w:val="00EA4673"/>
    <w:rsid w:val="00EA46B1"/>
    <w:rsid w:val="00EA486B"/>
    <w:rsid w:val="00EA4907"/>
    <w:rsid w:val="00EA4A5C"/>
    <w:rsid w:val="00EA4B6A"/>
    <w:rsid w:val="00EA4C3F"/>
    <w:rsid w:val="00EA4CA2"/>
    <w:rsid w:val="00EA4F55"/>
    <w:rsid w:val="00EA4FB7"/>
    <w:rsid w:val="00EA5343"/>
    <w:rsid w:val="00EA534E"/>
    <w:rsid w:val="00EA551D"/>
    <w:rsid w:val="00EA5596"/>
    <w:rsid w:val="00EA56B5"/>
    <w:rsid w:val="00EA5737"/>
    <w:rsid w:val="00EA5824"/>
    <w:rsid w:val="00EA58CB"/>
    <w:rsid w:val="00EA5980"/>
    <w:rsid w:val="00EA5A61"/>
    <w:rsid w:val="00EA5AD3"/>
    <w:rsid w:val="00EA5AE0"/>
    <w:rsid w:val="00EA5C3C"/>
    <w:rsid w:val="00EA5C74"/>
    <w:rsid w:val="00EA5D76"/>
    <w:rsid w:val="00EA5D82"/>
    <w:rsid w:val="00EA5EB5"/>
    <w:rsid w:val="00EA5F56"/>
    <w:rsid w:val="00EA5FB5"/>
    <w:rsid w:val="00EA5FD1"/>
    <w:rsid w:val="00EA6000"/>
    <w:rsid w:val="00EA606F"/>
    <w:rsid w:val="00EA62E9"/>
    <w:rsid w:val="00EA6386"/>
    <w:rsid w:val="00EA63C3"/>
    <w:rsid w:val="00EA6409"/>
    <w:rsid w:val="00EA6540"/>
    <w:rsid w:val="00EA6587"/>
    <w:rsid w:val="00EA661F"/>
    <w:rsid w:val="00EA6777"/>
    <w:rsid w:val="00EA67D7"/>
    <w:rsid w:val="00EA6986"/>
    <w:rsid w:val="00EA6AF0"/>
    <w:rsid w:val="00EA6B41"/>
    <w:rsid w:val="00EA6EC0"/>
    <w:rsid w:val="00EA6FDF"/>
    <w:rsid w:val="00EA70B6"/>
    <w:rsid w:val="00EA712E"/>
    <w:rsid w:val="00EA7296"/>
    <w:rsid w:val="00EA7674"/>
    <w:rsid w:val="00EA7677"/>
    <w:rsid w:val="00EA779E"/>
    <w:rsid w:val="00EA7AF6"/>
    <w:rsid w:val="00EA7D6D"/>
    <w:rsid w:val="00EA7DD2"/>
    <w:rsid w:val="00EA7E29"/>
    <w:rsid w:val="00EA7F89"/>
    <w:rsid w:val="00EB00C8"/>
    <w:rsid w:val="00EB0251"/>
    <w:rsid w:val="00EB0279"/>
    <w:rsid w:val="00EB02EB"/>
    <w:rsid w:val="00EB0647"/>
    <w:rsid w:val="00EB0790"/>
    <w:rsid w:val="00EB0869"/>
    <w:rsid w:val="00EB08C4"/>
    <w:rsid w:val="00EB0AAA"/>
    <w:rsid w:val="00EB0D23"/>
    <w:rsid w:val="00EB0E2B"/>
    <w:rsid w:val="00EB0E50"/>
    <w:rsid w:val="00EB0FDA"/>
    <w:rsid w:val="00EB1338"/>
    <w:rsid w:val="00EB14A2"/>
    <w:rsid w:val="00EB1533"/>
    <w:rsid w:val="00EB1549"/>
    <w:rsid w:val="00EB16B2"/>
    <w:rsid w:val="00EB1771"/>
    <w:rsid w:val="00EB1845"/>
    <w:rsid w:val="00EB19E5"/>
    <w:rsid w:val="00EB1A9A"/>
    <w:rsid w:val="00EB1AC4"/>
    <w:rsid w:val="00EB1BC1"/>
    <w:rsid w:val="00EB1BF7"/>
    <w:rsid w:val="00EB1C5A"/>
    <w:rsid w:val="00EB208A"/>
    <w:rsid w:val="00EB237D"/>
    <w:rsid w:val="00EB23CD"/>
    <w:rsid w:val="00EB2429"/>
    <w:rsid w:val="00EB248F"/>
    <w:rsid w:val="00EB25A8"/>
    <w:rsid w:val="00EB26C1"/>
    <w:rsid w:val="00EB29DD"/>
    <w:rsid w:val="00EB2AB9"/>
    <w:rsid w:val="00EB2AD3"/>
    <w:rsid w:val="00EB2B69"/>
    <w:rsid w:val="00EB2C0C"/>
    <w:rsid w:val="00EB2C1F"/>
    <w:rsid w:val="00EB2D16"/>
    <w:rsid w:val="00EB2D3C"/>
    <w:rsid w:val="00EB2FAA"/>
    <w:rsid w:val="00EB2FB6"/>
    <w:rsid w:val="00EB31DD"/>
    <w:rsid w:val="00EB31E5"/>
    <w:rsid w:val="00EB326A"/>
    <w:rsid w:val="00EB32F7"/>
    <w:rsid w:val="00EB3518"/>
    <w:rsid w:val="00EB36C9"/>
    <w:rsid w:val="00EB3784"/>
    <w:rsid w:val="00EB378C"/>
    <w:rsid w:val="00EB3856"/>
    <w:rsid w:val="00EB38B9"/>
    <w:rsid w:val="00EB39B7"/>
    <w:rsid w:val="00EB3A59"/>
    <w:rsid w:val="00EB3B44"/>
    <w:rsid w:val="00EB3B63"/>
    <w:rsid w:val="00EB3C83"/>
    <w:rsid w:val="00EB3D1E"/>
    <w:rsid w:val="00EB3EFE"/>
    <w:rsid w:val="00EB4019"/>
    <w:rsid w:val="00EB41F5"/>
    <w:rsid w:val="00EB4229"/>
    <w:rsid w:val="00EB4240"/>
    <w:rsid w:val="00EB4247"/>
    <w:rsid w:val="00EB42CB"/>
    <w:rsid w:val="00EB45BC"/>
    <w:rsid w:val="00EB469E"/>
    <w:rsid w:val="00EB476B"/>
    <w:rsid w:val="00EB47AF"/>
    <w:rsid w:val="00EB490C"/>
    <w:rsid w:val="00EB4989"/>
    <w:rsid w:val="00EB49ED"/>
    <w:rsid w:val="00EB4B12"/>
    <w:rsid w:val="00EB4BEF"/>
    <w:rsid w:val="00EB4BFA"/>
    <w:rsid w:val="00EB4D13"/>
    <w:rsid w:val="00EB4E90"/>
    <w:rsid w:val="00EB4F49"/>
    <w:rsid w:val="00EB4FE9"/>
    <w:rsid w:val="00EB507D"/>
    <w:rsid w:val="00EB5150"/>
    <w:rsid w:val="00EB51B0"/>
    <w:rsid w:val="00EB525C"/>
    <w:rsid w:val="00EB5391"/>
    <w:rsid w:val="00EB5433"/>
    <w:rsid w:val="00EB552B"/>
    <w:rsid w:val="00EB55E6"/>
    <w:rsid w:val="00EB55EB"/>
    <w:rsid w:val="00EB5657"/>
    <w:rsid w:val="00EB569D"/>
    <w:rsid w:val="00EB56B0"/>
    <w:rsid w:val="00EB5791"/>
    <w:rsid w:val="00EB57C6"/>
    <w:rsid w:val="00EB595A"/>
    <w:rsid w:val="00EB5A47"/>
    <w:rsid w:val="00EB5A82"/>
    <w:rsid w:val="00EB5AD6"/>
    <w:rsid w:val="00EB5B1F"/>
    <w:rsid w:val="00EB5BBB"/>
    <w:rsid w:val="00EB5BC1"/>
    <w:rsid w:val="00EB5D6D"/>
    <w:rsid w:val="00EB5F6F"/>
    <w:rsid w:val="00EB6139"/>
    <w:rsid w:val="00EB6327"/>
    <w:rsid w:val="00EB63AC"/>
    <w:rsid w:val="00EB6410"/>
    <w:rsid w:val="00EB6415"/>
    <w:rsid w:val="00EB644D"/>
    <w:rsid w:val="00EB6522"/>
    <w:rsid w:val="00EB66C4"/>
    <w:rsid w:val="00EB6786"/>
    <w:rsid w:val="00EB692D"/>
    <w:rsid w:val="00EB69AD"/>
    <w:rsid w:val="00EB6A76"/>
    <w:rsid w:val="00EB6D58"/>
    <w:rsid w:val="00EB6DD1"/>
    <w:rsid w:val="00EB6EB5"/>
    <w:rsid w:val="00EB6EDA"/>
    <w:rsid w:val="00EB6EF7"/>
    <w:rsid w:val="00EB6F4E"/>
    <w:rsid w:val="00EB704C"/>
    <w:rsid w:val="00EB7227"/>
    <w:rsid w:val="00EB7238"/>
    <w:rsid w:val="00EB74FB"/>
    <w:rsid w:val="00EB761A"/>
    <w:rsid w:val="00EB7626"/>
    <w:rsid w:val="00EB77AB"/>
    <w:rsid w:val="00EB79BE"/>
    <w:rsid w:val="00EB7B1C"/>
    <w:rsid w:val="00EB7B5E"/>
    <w:rsid w:val="00EB7BFA"/>
    <w:rsid w:val="00EB7C41"/>
    <w:rsid w:val="00EB7CC6"/>
    <w:rsid w:val="00EB7CEB"/>
    <w:rsid w:val="00EB7CFA"/>
    <w:rsid w:val="00EB7E48"/>
    <w:rsid w:val="00EB7E63"/>
    <w:rsid w:val="00EC00D9"/>
    <w:rsid w:val="00EC01A4"/>
    <w:rsid w:val="00EC0258"/>
    <w:rsid w:val="00EC025E"/>
    <w:rsid w:val="00EC04A4"/>
    <w:rsid w:val="00EC04E2"/>
    <w:rsid w:val="00EC05D3"/>
    <w:rsid w:val="00EC0633"/>
    <w:rsid w:val="00EC06A4"/>
    <w:rsid w:val="00EC08B6"/>
    <w:rsid w:val="00EC08C5"/>
    <w:rsid w:val="00EC0954"/>
    <w:rsid w:val="00EC0973"/>
    <w:rsid w:val="00EC0A36"/>
    <w:rsid w:val="00EC0B22"/>
    <w:rsid w:val="00EC0CC9"/>
    <w:rsid w:val="00EC0CE9"/>
    <w:rsid w:val="00EC0D39"/>
    <w:rsid w:val="00EC0D6E"/>
    <w:rsid w:val="00EC0D8F"/>
    <w:rsid w:val="00EC0DB9"/>
    <w:rsid w:val="00EC11B8"/>
    <w:rsid w:val="00EC11F3"/>
    <w:rsid w:val="00EC140B"/>
    <w:rsid w:val="00EC1454"/>
    <w:rsid w:val="00EC15EB"/>
    <w:rsid w:val="00EC16AE"/>
    <w:rsid w:val="00EC16C9"/>
    <w:rsid w:val="00EC16DE"/>
    <w:rsid w:val="00EC181B"/>
    <w:rsid w:val="00EC18C0"/>
    <w:rsid w:val="00EC1955"/>
    <w:rsid w:val="00EC198B"/>
    <w:rsid w:val="00EC1ACF"/>
    <w:rsid w:val="00EC1AE1"/>
    <w:rsid w:val="00EC1B9B"/>
    <w:rsid w:val="00EC1BA2"/>
    <w:rsid w:val="00EC1C4C"/>
    <w:rsid w:val="00EC1CE3"/>
    <w:rsid w:val="00EC1D15"/>
    <w:rsid w:val="00EC1D77"/>
    <w:rsid w:val="00EC1DC5"/>
    <w:rsid w:val="00EC1DFD"/>
    <w:rsid w:val="00EC1E59"/>
    <w:rsid w:val="00EC1EB7"/>
    <w:rsid w:val="00EC1EF6"/>
    <w:rsid w:val="00EC1FD2"/>
    <w:rsid w:val="00EC2008"/>
    <w:rsid w:val="00EC2079"/>
    <w:rsid w:val="00EC20F6"/>
    <w:rsid w:val="00EC220B"/>
    <w:rsid w:val="00EC2220"/>
    <w:rsid w:val="00EC22A7"/>
    <w:rsid w:val="00EC236B"/>
    <w:rsid w:val="00EC237A"/>
    <w:rsid w:val="00EC24EA"/>
    <w:rsid w:val="00EC2629"/>
    <w:rsid w:val="00EC265A"/>
    <w:rsid w:val="00EC26CF"/>
    <w:rsid w:val="00EC2826"/>
    <w:rsid w:val="00EC288A"/>
    <w:rsid w:val="00EC289F"/>
    <w:rsid w:val="00EC294E"/>
    <w:rsid w:val="00EC2965"/>
    <w:rsid w:val="00EC2968"/>
    <w:rsid w:val="00EC2A36"/>
    <w:rsid w:val="00EC2B00"/>
    <w:rsid w:val="00EC2CA5"/>
    <w:rsid w:val="00EC2CA7"/>
    <w:rsid w:val="00EC2F86"/>
    <w:rsid w:val="00EC3031"/>
    <w:rsid w:val="00EC3084"/>
    <w:rsid w:val="00EC30CA"/>
    <w:rsid w:val="00EC30E0"/>
    <w:rsid w:val="00EC3114"/>
    <w:rsid w:val="00EC317B"/>
    <w:rsid w:val="00EC3316"/>
    <w:rsid w:val="00EC3375"/>
    <w:rsid w:val="00EC348B"/>
    <w:rsid w:val="00EC37A8"/>
    <w:rsid w:val="00EC381D"/>
    <w:rsid w:val="00EC38F0"/>
    <w:rsid w:val="00EC3A82"/>
    <w:rsid w:val="00EC3ADF"/>
    <w:rsid w:val="00EC3AF2"/>
    <w:rsid w:val="00EC3B0D"/>
    <w:rsid w:val="00EC3B4E"/>
    <w:rsid w:val="00EC3C12"/>
    <w:rsid w:val="00EC3DEE"/>
    <w:rsid w:val="00EC3EDF"/>
    <w:rsid w:val="00EC4156"/>
    <w:rsid w:val="00EC41B4"/>
    <w:rsid w:val="00EC444D"/>
    <w:rsid w:val="00EC45C4"/>
    <w:rsid w:val="00EC47C0"/>
    <w:rsid w:val="00EC4948"/>
    <w:rsid w:val="00EC49D0"/>
    <w:rsid w:val="00EC4A33"/>
    <w:rsid w:val="00EC4AFF"/>
    <w:rsid w:val="00EC4B34"/>
    <w:rsid w:val="00EC4C6F"/>
    <w:rsid w:val="00EC4CC6"/>
    <w:rsid w:val="00EC4E71"/>
    <w:rsid w:val="00EC4ED9"/>
    <w:rsid w:val="00EC4FD3"/>
    <w:rsid w:val="00EC5100"/>
    <w:rsid w:val="00EC519B"/>
    <w:rsid w:val="00EC51F1"/>
    <w:rsid w:val="00EC527D"/>
    <w:rsid w:val="00EC52EC"/>
    <w:rsid w:val="00EC5391"/>
    <w:rsid w:val="00EC5522"/>
    <w:rsid w:val="00EC55F9"/>
    <w:rsid w:val="00EC567C"/>
    <w:rsid w:val="00EC570A"/>
    <w:rsid w:val="00EC57EF"/>
    <w:rsid w:val="00EC589C"/>
    <w:rsid w:val="00EC5933"/>
    <w:rsid w:val="00EC595A"/>
    <w:rsid w:val="00EC5988"/>
    <w:rsid w:val="00EC59A6"/>
    <w:rsid w:val="00EC59DE"/>
    <w:rsid w:val="00EC5A40"/>
    <w:rsid w:val="00EC5C3B"/>
    <w:rsid w:val="00EC5C3E"/>
    <w:rsid w:val="00EC5D45"/>
    <w:rsid w:val="00EC5DB0"/>
    <w:rsid w:val="00EC5EA4"/>
    <w:rsid w:val="00EC60FD"/>
    <w:rsid w:val="00EC6114"/>
    <w:rsid w:val="00EC6239"/>
    <w:rsid w:val="00EC62B7"/>
    <w:rsid w:val="00EC62EF"/>
    <w:rsid w:val="00EC63D7"/>
    <w:rsid w:val="00EC644A"/>
    <w:rsid w:val="00EC647C"/>
    <w:rsid w:val="00EC65D4"/>
    <w:rsid w:val="00EC66C3"/>
    <w:rsid w:val="00EC6773"/>
    <w:rsid w:val="00EC6784"/>
    <w:rsid w:val="00EC6A24"/>
    <w:rsid w:val="00EC6ABD"/>
    <w:rsid w:val="00EC6B24"/>
    <w:rsid w:val="00EC6B8E"/>
    <w:rsid w:val="00EC6CC2"/>
    <w:rsid w:val="00EC6CCD"/>
    <w:rsid w:val="00EC6CF4"/>
    <w:rsid w:val="00EC6D9F"/>
    <w:rsid w:val="00EC6EAF"/>
    <w:rsid w:val="00EC6FAD"/>
    <w:rsid w:val="00EC6FC3"/>
    <w:rsid w:val="00EC7115"/>
    <w:rsid w:val="00EC7262"/>
    <w:rsid w:val="00EC7343"/>
    <w:rsid w:val="00EC740F"/>
    <w:rsid w:val="00EC742F"/>
    <w:rsid w:val="00EC746A"/>
    <w:rsid w:val="00EC74F9"/>
    <w:rsid w:val="00EC7568"/>
    <w:rsid w:val="00EC75C2"/>
    <w:rsid w:val="00EC75EE"/>
    <w:rsid w:val="00EC76F7"/>
    <w:rsid w:val="00EC7711"/>
    <w:rsid w:val="00EC771D"/>
    <w:rsid w:val="00EC7740"/>
    <w:rsid w:val="00EC7757"/>
    <w:rsid w:val="00EC77A3"/>
    <w:rsid w:val="00EC785A"/>
    <w:rsid w:val="00EC78A2"/>
    <w:rsid w:val="00EC7941"/>
    <w:rsid w:val="00EC79ED"/>
    <w:rsid w:val="00EC7A3A"/>
    <w:rsid w:val="00EC7B02"/>
    <w:rsid w:val="00EC7B51"/>
    <w:rsid w:val="00EC7BCB"/>
    <w:rsid w:val="00EC7BD8"/>
    <w:rsid w:val="00EC7D24"/>
    <w:rsid w:val="00EC7E18"/>
    <w:rsid w:val="00EC7E4B"/>
    <w:rsid w:val="00EC7F10"/>
    <w:rsid w:val="00ED0040"/>
    <w:rsid w:val="00ED00DB"/>
    <w:rsid w:val="00ED01B2"/>
    <w:rsid w:val="00ED0392"/>
    <w:rsid w:val="00ED04CA"/>
    <w:rsid w:val="00ED0553"/>
    <w:rsid w:val="00ED05C2"/>
    <w:rsid w:val="00ED065F"/>
    <w:rsid w:val="00ED06A2"/>
    <w:rsid w:val="00ED0A5B"/>
    <w:rsid w:val="00ED0A65"/>
    <w:rsid w:val="00ED0DEA"/>
    <w:rsid w:val="00ED0E9F"/>
    <w:rsid w:val="00ED0F35"/>
    <w:rsid w:val="00ED1203"/>
    <w:rsid w:val="00ED1248"/>
    <w:rsid w:val="00ED138A"/>
    <w:rsid w:val="00ED147C"/>
    <w:rsid w:val="00ED15E1"/>
    <w:rsid w:val="00ED1807"/>
    <w:rsid w:val="00ED1878"/>
    <w:rsid w:val="00ED1895"/>
    <w:rsid w:val="00ED18B1"/>
    <w:rsid w:val="00ED197C"/>
    <w:rsid w:val="00ED19A9"/>
    <w:rsid w:val="00ED1A1E"/>
    <w:rsid w:val="00ED1B3A"/>
    <w:rsid w:val="00ED1B55"/>
    <w:rsid w:val="00ED1C7F"/>
    <w:rsid w:val="00ED1CB0"/>
    <w:rsid w:val="00ED1D1F"/>
    <w:rsid w:val="00ED1ED6"/>
    <w:rsid w:val="00ED1F56"/>
    <w:rsid w:val="00ED1F6D"/>
    <w:rsid w:val="00ED2070"/>
    <w:rsid w:val="00ED209E"/>
    <w:rsid w:val="00ED229D"/>
    <w:rsid w:val="00ED23DE"/>
    <w:rsid w:val="00ED23E5"/>
    <w:rsid w:val="00ED2408"/>
    <w:rsid w:val="00ED2523"/>
    <w:rsid w:val="00ED2756"/>
    <w:rsid w:val="00ED2991"/>
    <w:rsid w:val="00ED29B1"/>
    <w:rsid w:val="00ED2A59"/>
    <w:rsid w:val="00ED2AE0"/>
    <w:rsid w:val="00ED2C80"/>
    <w:rsid w:val="00ED2CA4"/>
    <w:rsid w:val="00ED2CBF"/>
    <w:rsid w:val="00ED2CEE"/>
    <w:rsid w:val="00ED2DF5"/>
    <w:rsid w:val="00ED302F"/>
    <w:rsid w:val="00ED3383"/>
    <w:rsid w:val="00ED3503"/>
    <w:rsid w:val="00ED357E"/>
    <w:rsid w:val="00ED36AC"/>
    <w:rsid w:val="00ED36C4"/>
    <w:rsid w:val="00ED38D4"/>
    <w:rsid w:val="00ED3AA0"/>
    <w:rsid w:val="00ED3C23"/>
    <w:rsid w:val="00ED3D4B"/>
    <w:rsid w:val="00ED3D7A"/>
    <w:rsid w:val="00ED3DD2"/>
    <w:rsid w:val="00ED3E00"/>
    <w:rsid w:val="00ED3F18"/>
    <w:rsid w:val="00ED3FE9"/>
    <w:rsid w:val="00ED4079"/>
    <w:rsid w:val="00ED41D2"/>
    <w:rsid w:val="00ED41DC"/>
    <w:rsid w:val="00ED4258"/>
    <w:rsid w:val="00ED42A1"/>
    <w:rsid w:val="00ED4303"/>
    <w:rsid w:val="00ED4307"/>
    <w:rsid w:val="00ED44C2"/>
    <w:rsid w:val="00ED44E1"/>
    <w:rsid w:val="00ED4682"/>
    <w:rsid w:val="00ED46BE"/>
    <w:rsid w:val="00ED4780"/>
    <w:rsid w:val="00ED4930"/>
    <w:rsid w:val="00ED4AAF"/>
    <w:rsid w:val="00ED4BFC"/>
    <w:rsid w:val="00ED4C45"/>
    <w:rsid w:val="00ED4C64"/>
    <w:rsid w:val="00ED4D3C"/>
    <w:rsid w:val="00ED4DF7"/>
    <w:rsid w:val="00ED5095"/>
    <w:rsid w:val="00ED5148"/>
    <w:rsid w:val="00ED516B"/>
    <w:rsid w:val="00ED51FF"/>
    <w:rsid w:val="00ED5218"/>
    <w:rsid w:val="00ED5299"/>
    <w:rsid w:val="00ED52C4"/>
    <w:rsid w:val="00ED53D7"/>
    <w:rsid w:val="00ED5440"/>
    <w:rsid w:val="00ED5462"/>
    <w:rsid w:val="00ED5466"/>
    <w:rsid w:val="00ED54B3"/>
    <w:rsid w:val="00ED54CB"/>
    <w:rsid w:val="00ED54CD"/>
    <w:rsid w:val="00ED5500"/>
    <w:rsid w:val="00ED5592"/>
    <w:rsid w:val="00ED55E4"/>
    <w:rsid w:val="00ED59A1"/>
    <w:rsid w:val="00ED5AAC"/>
    <w:rsid w:val="00ED5BEA"/>
    <w:rsid w:val="00ED5C27"/>
    <w:rsid w:val="00ED5C4B"/>
    <w:rsid w:val="00ED5CD2"/>
    <w:rsid w:val="00ED5DD1"/>
    <w:rsid w:val="00ED5F12"/>
    <w:rsid w:val="00ED5FE2"/>
    <w:rsid w:val="00ED604D"/>
    <w:rsid w:val="00ED6188"/>
    <w:rsid w:val="00ED61CC"/>
    <w:rsid w:val="00ED620B"/>
    <w:rsid w:val="00ED6335"/>
    <w:rsid w:val="00ED63C3"/>
    <w:rsid w:val="00ED6508"/>
    <w:rsid w:val="00ED665E"/>
    <w:rsid w:val="00ED6955"/>
    <w:rsid w:val="00ED6CD4"/>
    <w:rsid w:val="00ED6CEC"/>
    <w:rsid w:val="00ED6D94"/>
    <w:rsid w:val="00ED6E9B"/>
    <w:rsid w:val="00ED7003"/>
    <w:rsid w:val="00ED707F"/>
    <w:rsid w:val="00ED70C9"/>
    <w:rsid w:val="00ED7147"/>
    <w:rsid w:val="00ED7180"/>
    <w:rsid w:val="00ED737C"/>
    <w:rsid w:val="00ED738E"/>
    <w:rsid w:val="00ED7489"/>
    <w:rsid w:val="00ED7509"/>
    <w:rsid w:val="00ED77BA"/>
    <w:rsid w:val="00ED77CC"/>
    <w:rsid w:val="00ED7847"/>
    <w:rsid w:val="00ED78DE"/>
    <w:rsid w:val="00ED7966"/>
    <w:rsid w:val="00ED7998"/>
    <w:rsid w:val="00ED7AFD"/>
    <w:rsid w:val="00ED7B3E"/>
    <w:rsid w:val="00ED7C54"/>
    <w:rsid w:val="00ED7C56"/>
    <w:rsid w:val="00ED7D40"/>
    <w:rsid w:val="00ED7EEA"/>
    <w:rsid w:val="00EE02A6"/>
    <w:rsid w:val="00EE02D2"/>
    <w:rsid w:val="00EE0443"/>
    <w:rsid w:val="00EE05A0"/>
    <w:rsid w:val="00EE07A1"/>
    <w:rsid w:val="00EE0857"/>
    <w:rsid w:val="00EE0933"/>
    <w:rsid w:val="00EE0A95"/>
    <w:rsid w:val="00EE0AF8"/>
    <w:rsid w:val="00EE0B99"/>
    <w:rsid w:val="00EE0BAA"/>
    <w:rsid w:val="00EE0D68"/>
    <w:rsid w:val="00EE0DD3"/>
    <w:rsid w:val="00EE0E1A"/>
    <w:rsid w:val="00EE0E1F"/>
    <w:rsid w:val="00EE0EE1"/>
    <w:rsid w:val="00EE0EE5"/>
    <w:rsid w:val="00EE0FC6"/>
    <w:rsid w:val="00EE1058"/>
    <w:rsid w:val="00EE10A4"/>
    <w:rsid w:val="00EE1155"/>
    <w:rsid w:val="00EE1172"/>
    <w:rsid w:val="00EE11AD"/>
    <w:rsid w:val="00EE1349"/>
    <w:rsid w:val="00EE13B1"/>
    <w:rsid w:val="00EE13EC"/>
    <w:rsid w:val="00EE154C"/>
    <w:rsid w:val="00EE15D3"/>
    <w:rsid w:val="00EE15E3"/>
    <w:rsid w:val="00EE1661"/>
    <w:rsid w:val="00EE1853"/>
    <w:rsid w:val="00EE18EC"/>
    <w:rsid w:val="00EE1918"/>
    <w:rsid w:val="00EE191E"/>
    <w:rsid w:val="00EE1AE0"/>
    <w:rsid w:val="00EE1B29"/>
    <w:rsid w:val="00EE1BB3"/>
    <w:rsid w:val="00EE1D38"/>
    <w:rsid w:val="00EE1D4D"/>
    <w:rsid w:val="00EE1D82"/>
    <w:rsid w:val="00EE1E5A"/>
    <w:rsid w:val="00EE1E86"/>
    <w:rsid w:val="00EE1F3B"/>
    <w:rsid w:val="00EE1F6E"/>
    <w:rsid w:val="00EE1FCB"/>
    <w:rsid w:val="00EE1FE6"/>
    <w:rsid w:val="00EE201E"/>
    <w:rsid w:val="00EE2202"/>
    <w:rsid w:val="00EE24C0"/>
    <w:rsid w:val="00EE2688"/>
    <w:rsid w:val="00EE273C"/>
    <w:rsid w:val="00EE28B6"/>
    <w:rsid w:val="00EE2A25"/>
    <w:rsid w:val="00EE2BA4"/>
    <w:rsid w:val="00EE2E28"/>
    <w:rsid w:val="00EE2F82"/>
    <w:rsid w:val="00EE3043"/>
    <w:rsid w:val="00EE3091"/>
    <w:rsid w:val="00EE323B"/>
    <w:rsid w:val="00EE3323"/>
    <w:rsid w:val="00EE3371"/>
    <w:rsid w:val="00EE33E7"/>
    <w:rsid w:val="00EE34ED"/>
    <w:rsid w:val="00EE3501"/>
    <w:rsid w:val="00EE35F9"/>
    <w:rsid w:val="00EE3760"/>
    <w:rsid w:val="00EE38E4"/>
    <w:rsid w:val="00EE39D9"/>
    <w:rsid w:val="00EE39E9"/>
    <w:rsid w:val="00EE3AAE"/>
    <w:rsid w:val="00EE3B8A"/>
    <w:rsid w:val="00EE3B90"/>
    <w:rsid w:val="00EE3C36"/>
    <w:rsid w:val="00EE3FDC"/>
    <w:rsid w:val="00EE4046"/>
    <w:rsid w:val="00EE4057"/>
    <w:rsid w:val="00EE40AC"/>
    <w:rsid w:val="00EE4175"/>
    <w:rsid w:val="00EE4306"/>
    <w:rsid w:val="00EE456A"/>
    <w:rsid w:val="00EE46D8"/>
    <w:rsid w:val="00EE47D8"/>
    <w:rsid w:val="00EE4AB2"/>
    <w:rsid w:val="00EE4ABF"/>
    <w:rsid w:val="00EE4AC6"/>
    <w:rsid w:val="00EE4B40"/>
    <w:rsid w:val="00EE4D43"/>
    <w:rsid w:val="00EE4EDF"/>
    <w:rsid w:val="00EE4F5F"/>
    <w:rsid w:val="00EE5060"/>
    <w:rsid w:val="00EE5076"/>
    <w:rsid w:val="00EE5095"/>
    <w:rsid w:val="00EE5100"/>
    <w:rsid w:val="00EE517A"/>
    <w:rsid w:val="00EE522B"/>
    <w:rsid w:val="00EE526E"/>
    <w:rsid w:val="00EE52A1"/>
    <w:rsid w:val="00EE52D6"/>
    <w:rsid w:val="00EE54AA"/>
    <w:rsid w:val="00EE567D"/>
    <w:rsid w:val="00EE581A"/>
    <w:rsid w:val="00EE586A"/>
    <w:rsid w:val="00EE5B91"/>
    <w:rsid w:val="00EE5E47"/>
    <w:rsid w:val="00EE5E6D"/>
    <w:rsid w:val="00EE5F74"/>
    <w:rsid w:val="00EE5FB8"/>
    <w:rsid w:val="00EE5FBB"/>
    <w:rsid w:val="00EE62F2"/>
    <w:rsid w:val="00EE6337"/>
    <w:rsid w:val="00EE63FE"/>
    <w:rsid w:val="00EE6472"/>
    <w:rsid w:val="00EE659E"/>
    <w:rsid w:val="00EE6654"/>
    <w:rsid w:val="00EE682C"/>
    <w:rsid w:val="00EE6977"/>
    <w:rsid w:val="00EE6AB2"/>
    <w:rsid w:val="00EE6CF4"/>
    <w:rsid w:val="00EE6E8B"/>
    <w:rsid w:val="00EE7107"/>
    <w:rsid w:val="00EE712F"/>
    <w:rsid w:val="00EE71DB"/>
    <w:rsid w:val="00EE7204"/>
    <w:rsid w:val="00EE7235"/>
    <w:rsid w:val="00EE72E7"/>
    <w:rsid w:val="00EE72EC"/>
    <w:rsid w:val="00EE737E"/>
    <w:rsid w:val="00EE7398"/>
    <w:rsid w:val="00EE75BF"/>
    <w:rsid w:val="00EE7611"/>
    <w:rsid w:val="00EE7615"/>
    <w:rsid w:val="00EE7749"/>
    <w:rsid w:val="00EE77D4"/>
    <w:rsid w:val="00EE784F"/>
    <w:rsid w:val="00EE7897"/>
    <w:rsid w:val="00EE7C11"/>
    <w:rsid w:val="00EE7CAA"/>
    <w:rsid w:val="00EE7D17"/>
    <w:rsid w:val="00EE7DB0"/>
    <w:rsid w:val="00EE7E7C"/>
    <w:rsid w:val="00EE7F2D"/>
    <w:rsid w:val="00EF0147"/>
    <w:rsid w:val="00EF01E4"/>
    <w:rsid w:val="00EF0265"/>
    <w:rsid w:val="00EF02CD"/>
    <w:rsid w:val="00EF0330"/>
    <w:rsid w:val="00EF03CF"/>
    <w:rsid w:val="00EF04C1"/>
    <w:rsid w:val="00EF05D9"/>
    <w:rsid w:val="00EF091E"/>
    <w:rsid w:val="00EF098C"/>
    <w:rsid w:val="00EF09CC"/>
    <w:rsid w:val="00EF0A5F"/>
    <w:rsid w:val="00EF0ACB"/>
    <w:rsid w:val="00EF0AF0"/>
    <w:rsid w:val="00EF0C60"/>
    <w:rsid w:val="00EF0EE7"/>
    <w:rsid w:val="00EF0FB4"/>
    <w:rsid w:val="00EF10D9"/>
    <w:rsid w:val="00EF11F4"/>
    <w:rsid w:val="00EF1525"/>
    <w:rsid w:val="00EF16F5"/>
    <w:rsid w:val="00EF17C3"/>
    <w:rsid w:val="00EF1834"/>
    <w:rsid w:val="00EF185D"/>
    <w:rsid w:val="00EF19CA"/>
    <w:rsid w:val="00EF1AF0"/>
    <w:rsid w:val="00EF1BBD"/>
    <w:rsid w:val="00EF1C6A"/>
    <w:rsid w:val="00EF1D7F"/>
    <w:rsid w:val="00EF1E12"/>
    <w:rsid w:val="00EF1F79"/>
    <w:rsid w:val="00EF2083"/>
    <w:rsid w:val="00EF215C"/>
    <w:rsid w:val="00EF21BB"/>
    <w:rsid w:val="00EF232A"/>
    <w:rsid w:val="00EF239F"/>
    <w:rsid w:val="00EF2540"/>
    <w:rsid w:val="00EF272F"/>
    <w:rsid w:val="00EF2808"/>
    <w:rsid w:val="00EF2BB7"/>
    <w:rsid w:val="00EF2C03"/>
    <w:rsid w:val="00EF2DBB"/>
    <w:rsid w:val="00EF2E94"/>
    <w:rsid w:val="00EF2EE8"/>
    <w:rsid w:val="00EF2F97"/>
    <w:rsid w:val="00EF2FEA"/>
    <w:rsid w:val="00EF303C"/>
    <w:rsid w:val="00EF3122"/>
    <w:rsid w:val="00EF3170"/>
    <w:rsid w:val="00EF3221"/>
    <w:rsid w:val="00EF3528"/>
    <w:rsid w:val="00EF3696"/>
    <w:rsid w:val="00EF3814"/>
    <w:rsid w:val="00EF38BD"/>
    <w:rsid w:val="00EF3A22"/>
    <w:rsid w:val="00EF3D5C"/>
    <w:rsid w:val="00EF3D67"/>
    <w:rsid w:val="00EF3E6E"/>
    <w:rsid w:val="00EF3F13"/>
    <w:rsid w:val="00EF3F67"/>
    <w:rsid w:val="00EF405E"/>
    <w:rsid w:val="00EF4310"/>
    <w:rsid w:val="00EF434F"/>
    <w:rsid w:val="00EF436C"/>
    <w:rsid w:val="00EF437D"/>
    <w:rsid w:val="00EF45B6"/>
    <w:rsid w:val="00EF460E"/>
    <w:rsid w:val="00EF46E6"/>
    <w:rsid w:val="00EF47C1"/>
    <w:rsid w:val="00EF48C7"/>
    <w:rsid w:val="00EF49C2"/>
    <w:rsid w:val="00EF4A4D"/>
    <w:rsid w:val="00EF4B09"/>
    <w:rsid w:val="00EF4C31"/>
    <w:rsid w:val="00EF4C67"/>
    <w:rsid w:val="00EF4D11"/>
    <w:rsid w:val="00EF4F14"/>
    <w:rsid w:val="00EF507E"/>
    <w:rsid w:val="00EF5195"/>
    <w:rsid w:val="00EF529E"/>
    <w:rsid w:val="00EF5457"/>
    <w:rsid w:val="00EF553B"/>
    <w:rsid w:val="00EF5632"/>
    <w:rsid w:val="00EF5CC1"/>
    <w:rsid w:val="00EF5F79"/>
    <w:rsid w:val="00EF5FE8"/>
    <w:rsid w:val="00EF61DA"/>
    <w:rsid w:val="00EF63A4"/>
    <w:rsid w:val="00EF63CE"/>
    <w:rsid w:val="00EF6483"/>
    <w:rsid w:val="00EF6535"/>
    <w:rsid w:val="00EF653C"/>
    <w:rsid w:val="00EF6600"/>
    <w:rsid w:val="00EF6611"/>
    <w:rsid w:val="00EF663D"/>
    <w:rsid w:val="00EF68DB"/>
    <w:rsid w:val="00EF6AF2"/>
    <w:rsid w:val="00EF6B9B"/>
    <w:rsid w:val="00EF6BA4"/>
    <w:rsid w:val="00EF6C15"/>
    <w:rsid w:val="00EF7025"/>
    <w:rsid w:val="00EF71C2"/>
    <w:rsid w:val="00EF7358"/>
    <w:rsid w:val="00EF75BA"/>
    <w:rsid w:val="00EF771B"/>
    <w:rsid w:val="00EF7760"/>
    <w:rsid w:val="00EF7788"/>
    <w:rsid w:val="00EF7BF9"/>
    <w:rsid w:val="00EF7C70"/>
    <w:rsid w:val="00EF7DA5"/>
    <w:rsid w:val="00EF7E2D"/>
    <w:rsid w:val="00EF7EDF"/>
    <w:rsid w:val="00EF7F81"/>
    <w:rsid w:val="00F00085"/>
    <w:rsid w:val="00F00159"/>
    <w:rsid w:val="00F001C1"/>
    <w:rsid w:val="00F0020B"/>
    <w:rsid w:val="00F003C5"/>
    <w:rsid w:val="00F0051D"/>
    <w:rsid w:val="00F006F4"/>
    <w:rsid w:val="00F00763"/>
    <w:rsid w:val="00F007D7"/>
    <w:rsid w:val="00F0081E"/>
    <w:rsid w:val="00F00B20"/>
    <w:rsid w:val="00F00BB0"/>
    <w:rsid w:val="00F00BC2"/>
    <w:rsid w:val="00F00C09"/>
    <w:rsid w:val="00F00CDF"/>
    <w:rsid w:val="00F00CFE"/>
    <w:rsid w:val="00F00E80"/>
    <w:rsid w:val="00F00F3E"/>
    <w:rsid w:val="00F010FF"/>
    <w:rsid w:val="00F0116F"/>
    <w:rsid w:val="00F01326"/>
    <w:rsid w:val="00F014E2"/>
    <w:rsid w:val="00F01624"/>
    <w:rsid w:val="00F0165B"/>
    <w:rsid w:val="00F016D8"/>
    <w:rsid w:val="00F0175B"/>
    <w:rsid w:val="00F019DD"/>
    <w:rsid w:val="00F01A89"/>
    <w:rsid w:val="00F01E10"/>
    <w:rsid w:val="00F02135"/>
    <w:rsid w:val="00F02197"/>
    <w:rsid w:val="00F0223A"/>
    <w:rsid w:val="00F022A5"/>
    <w:rsid w:val="00F022BC"/>
    <w:rsid w:val="00F02389"/>
    <w:rsid w:val="00F02414"/>
    <w:rsid w:val="00F02421"/>
    <w:rsid w:val="00F024C9"/>
    <w:rsid w:val="00F02556"/>
    <w:rsid w:val="00F02658"/>
    <w:rsid w:val="00F026E3"/>
    <w:rsid w:val="00F0285E"/>
    <w:rsid w:val="00F02911"/>
    <w:rsid w:val="00F02A3F"/>
    <w:rsid w:val="00F02B21"/>
    <w:rsid w:val="00F02CB5"/>
    <w:rsid w:val="00F02CF0"/>
    <w:rsid w:val="00F02D8C"/>
    <w:rsid w:val="00F02F0B"/>
    <w:rsid w:val="00F02F13"/>
    <w:rsid w:val="00F02F65"/>
    <w:rsid w:val="00F02FE9"/>
    <w:rsid w:val="00F03025"/>
    <w:rsid w:val="00F0306D"/>
    <w:rsid w:val="00F03141"/>
    <w:rsid w:val="00F03221"/>
    <w:rsid w:val="00F0347C"/>
    <w:rsid w:val="00F035D1"/>
    <w:rsid w:val="00F036AC"/>
    <w:rsid w:val="00F03735"/>
    <w:rsid w:val="00F03753"/>
    <w:rsid w:val="00F0378E"/>
    <w:rsid w:val="00F039E1"/>
    <w:rsid w:val="00F03A80"/>
    <w:rsid w:val="00F03BFF"/>
    <w:rsid w:val="00F03C61"/>
    <w:rsid w:val="00F03CCA"/>
    <w:rsid w:val="00F03CEB"/>
    <w:rsid w:val="00F03DBD"/>
    <w:rsid w:val="00F03E0A"/>
    <w:rsid w:val="00F03EAD"/>
    <w:rsid w:val="00F03F14"/>
    <w:rsid w:val="00F040BA"/>
    <w:rsid w:val="00F0429C"/>
    <w:rsid w:val="00F043AA"/>
    <w:rsid w:val="00F0440A"/>
    <w:rsid w:val="00F04798"/>
    <w:rsid w:val="00F04904"/>
    <w:rsid w:val="00F04957"/>
    <w:rsid w:val="00F04983"/>
    <w:rsid w:val="00F049CC"/>
    <w:rsid w:val="00F04AA2"/>
    <w:rsid w:val="00F04B89"/>
    <w:rsid w:val="00F04BC6"/>
    <w:rsid w:val="00F04D28"/>
    <w:rsid w:val="00F04E28"/>
    <w:rsid w:val="00F04FA1"/>
    <w:rsid w:val="00F0509A"/>
    <w:rsid w:val="00F050E4"/>
    <w:rsid w:val="00F050E7"/>
    <w:rsid w:val="00F05313"/>
    <w:rsid w:val="00F05440"/>
    <w:rsid w:val="00F05450"/>
    <w:rsid w:val="00F054AD"/>
    <w:rsid w:val="00F05592"/>
    <w:rsid w:val="00F056A9"/>
    <w:rsid w:val="00F056DB"/>
    <w:rsid w:val="00F058B2"/>
    <w:rsid w:val="00F058F1"/>
    <w:rsid w:val="00F05956"/>
    <w:rsid w:val="00F05996"/>
    <w:rsid w:val="00F05A0D"/>
    <w:rsid w:val="00F05A19"/>
    <w:rsid w:val="00F05AA5"/>
    <w:rsid w:val="00F05EB8"/>
    <w:rsid w:val="00F06279"/>
    <w:rsid w:val="00F0631B"/>
    <w:rsid w:val="00F064F9"/>
    <w:rsid w:val="00F06704"/>
    <w:rsid w:val="00F06763"/>
    <w:rsid w:val="00F06837"/>
    <w:rsid w:val="00F06A66"/>
    <w:rsid w:val="00F06A9B"/>
    <w:rsid w:val="00F06B3A"/>
    <w:rsid w:val="00F06D4E"/>
    <w:rsid w:val="00F06E85"/>
    <w:rsid w:val="00F06FA7"/>
    <w:rsid w:val="00F07113"/>
    <w:rsid w:val="00F07172"/>
    <w:rsid w:val="00F07405"/>
    <w:rsid w:val="00F074AC"/>
    <w:rsid w:val="00F074CA"/>
    <w:rsid w:val="00F07587"/>
    <w:rsid w:val="00F076DE"/>
    <w:rsid w:val="00F0788F"/>
    <w:rsid w:val="00F079C5"/>
    <w:rsid w:val="00F079DC"/>
    <w:rsid w:val="00F07A16"/>
    <w:rsid w:val="00F07BDC"/>
    <w:rsid w:val="00F07C13"/>
    <w:rsid w:val="00F07C50"/>
    <w:rsid w:val="00F07D92"/>
    <w:rsid w:val="00F07E4E"/>
    <w:rsid w:val="00F07E6C"/>
    <w:rsid w:val="00F07E89"/>
    <w:rsid w:val="00F07EBC"/>
    <w:rsid w:val="00F10076"/>
    <w:rsid w:val="00F10123"/>
    <w:rsid w:val="00F101CE"/>
    <w:rsid w:val="00F1026B"/>
    <w:rsid w:val="00F10901"/>
    <w:rsid w:val="00F10972"/>
    <w:rsid w:val="00F10C32"/>
    <w:rsid w:val="00F10C85"/>
    <w:rsid w:val="00F10D16"/>
    <w:rsid w:val="00F10E67"/>
    <w:rsid w:val="00F10E94"/>
    <w:rsid w:val="00F10FB5"/>
    <w:rsid w:val="00F11039"/>
    <w:rsid w:val="00F11106"/>
    <w:rsid w:val="00F1111A"/>
    <w:rsid w:val="00F111A5"/>
    <w:rsid w:val="00F111AC"/>
    <w:rsid w:val="00F111DE"/>
    <w:rsid w:val="00F1126D"/>
    <w:rsid w:val="00F112DF"/>
    <w:rsid w:val="00F112F1"/>
    <w:rsid w:val="00F11328"/>
    <w:rsid w:val="00F115A3"/>
    <w:rsid w:val="00F11675"/>
    <w:rsid w:val="00F11729"/>
    <w:rsid w:val="00F117C2"/>
    <w:rsid w:val="00F11862"/>
    <w:rsid w:val="00F118B9"/>
    <w:rsid w:val="00F11C43"/>
    <w:rsid w:val="00F11D6E"/>
    <w:rsid w:val="00F11DDA"/>
    <w:rsid w:val="00F11E3C"/>
    <w:rsid w:val="00F11F22"/>
    <w:rsid w:val="00F11F5A"/>
    <w:rsid w:val="00F120F4"/>
    <w:rsid w:val="00F1233C"/>
    <w:rsid w:val="00F1235B"/>
    <w:rsid w:val="00F1235F"/>
    <w:rsid w:val="00F123DA"/>
    <w:rsid w:val="00F1244A"/>
    <w:rsid w:val="00F1252A"/>
    <w:rsid w:val="00F126FA"/>
    <w:rsid w:val="00F127BF"/>
    <w:rsid w:val="00F12A41"/>
    <w:rsid w:val="00F12BEB"/>
    <w:rsid w:val="00F12EEE"/>
    <w:rsid w:val="00F12FEA"/>
    <w:rsid w:val="00F1308F"/>
    <w:rsid w:val="00F13161"/>
    <w:rsid w:val="00F132F6"/>
    <w:rsid w:val="00F13382"/>
    <w:rsid w:val="00F134A0"/>
    <w:rsid w:val="00F13562"/>
    <w:rsid w:val="00F1364D"/>
    <w:rsid w:val="00F13791"/>
    <w:rsid w:val="00F137DC"/>
    <w:rsid w:val="00F13800"/>
    <w:rsid w:val="00F13941"/>
    <w:rsid w:val="00F13A87"/>
    <w:rsid w:val="00F13AA9"/>
    <w:rsid w:val="00F13FF0"/>
    <w:rsid w:val="00F140A2"/>
    <w:rsid w:val="00F1416F"/>
    <w:rsid w:val="00F142B7"/>
    <w:rsid w:val="00F142E4"/>
    <w:rsid w:val="00F14309"/>
    <w:rsid w:val="00F14405"/>
    <w:rsid w:val="00F1445F"/>
    <w:rsid w:val="00F14512"/>
    <w:rsid w:val="00F145DF"/>
    <w:rsid w:val="00F14717"/>
    <w:rsid w:val="00F1479B"/>
    <w:rsid w:val="00F148CA"/>
    <w:rsid w:val="00F1493F"/>
    <w:rsid w:val="00F14B57"/>
    <w:rsid w:val="00F14C13"/>
    <w:rsid w:val="00F14C66"/>
    <w:rsid w:val="00F14C94"/>
    <w:rsid w:val="00F14D8B"/>
    <w:rsid w:val="00F14DB3"/>
    <w:rsid w:val="00F14DD5"/>
    <w:rsid w:val="00F14E2D"/>
    <w:rsid w:val="00F150FB"/>
    <w:rsid w:val="00F151C0"/>
    <w:rsid w:val="00F1521E"/>
    <w:rsid w:val="00F153C8"/>
    <w:rsid w:val="00F154F5"/>
    <w:rsid w:val="00F15557"/>
    <w:rsid w:val="00F155C4"/>
    <w:rsid w:val="00F158EB"/>
    <w:rsid w:val="00F15BA5"/>
    <w:rsid w:val="00F15DC2"/>
    <w:rsid w:val="00F15F0B"/>
    <w:rsid w:val="00F15F3C"/>
    <w:rsid w:val="00F15F4A"/>
    <w:rsid w:val="00F15FB3"/>
    <w:rsid w:val="00F160A9"/>
    <w:rsid w:val="00F162AA"/>
    <w:rsid w:val="00F164BA"/>
    <w:rsid w:val="00F16527"/>
    <w:rsid w:val="00F166E8"/>
    <w:rsid w:val="00F167DD"/>
    <w:rsid w:val="00F16A42"/>
    <w:rsid w:val="00F16A4E"/>
    <w:rsid w:val="00F16B2C"/>
    <w:rsid w:val="00F16B60"/>
    <w:rsid w:val="00F16C73"/>
    <w:rsid w:val="00F16CF6"/>
    <w:rsid w:val="00F16D3B"/>
    <w:rsid w:val="00F16EE4"/>
    <w:rsid w:val="00F16FA0"/>
    <w:rsid w:val="00F172C6"/>
    <w:rsid w:val="00F172D2"/>
    <w:rsid w:val="00F17314"/>
    <w:rsid w:val="00F17365"/>
    <w:rsid w:val="00F1758B"/>
    <w:rsid w:val="00F176B7"/>
    <w:rsid w:val="00F17721"/>
    <w:rsid w:val="00F17734"/>
    <w:rsid w:val="00F177DB"/>
    <w:rsid w:val="00F17967"/>
    <w:rsid w:val="00F17989"/>
    <w:rsid w:val="00F179CD"/>
    <w:rsid w:val="00F17D32"/>
    <w:rsid w:val="00F17F02"/>
    <w:rsid w:val="00F20053"/>
    <w:rsid w:val="00F2031A"/>
    <w:rsid w:val="00F203EE"/>
    <w:rsid w:val="00F203FA"/>
    <w:rsid w:val="00F20442"/>
    <w:rsid w:val="00F204BE"/>
    <w:rsid w:val="00F20579"/>
    <w:rsid w:val="00F205C2"/>
    <w:rsid w:val="00F20619"/>
    <w:rsid w:val="00F20652"/>
    <w:rsid w:val="00F206C8"/>
    <w:rsid w:val="00F2075C"/>
    <w:rsid w:val="00F20859"/>
    <w:rsid w:val="00F208D0"/>
    <w:rsid w:val="00F20BC0"/>
    <w:rsid w:val="00F20C92"/>
    <w:rsid w:val="00F20D19"/>
    <w:rsid w:val="00F20F66"/>
    <w:rsid w:val="00F211D0"/>
    <w:rsid w:val="00F21217"/>
    <w:rsid w:val="00F21295"/>
    <w:rsid w:val="00F214D3"/>
    <w:rsid w:val="00F214F9"/>
    <w:rsid w:val="00F215C9"/>
    <w:rsid w:val="00F217B5"/>
    <w:rsid w:val="00F2190E"/>
    <w:rsid w:val="00F21940"/>
    <w:rsid w:val="00F21A56"/>
    <w:rsid w:val="00F21C82"/>
    <w:rsid w:val="00F21E60"/>
    <w:rsid w:val="00F21EEE"/>
    <w:rsid w:val="00F22102"/>
    <w:rsid w:val="00F2215B"/>
    <w:rsid w:val="00F221AE"/>
    <w:rsid w:val="00F2222B"/>
    <w:rsid w:val="00F2237E"/>
    <w:rsid w:val="00F223D8"/>
    <w:rsid w:val="00F22590"/>
    <w:rsid w:val="00F2263E"/>
    <w:rsid w:val="00F22724"/>
    <w:rsid w:val="00F2286E"/>
    <w:rsid w:val="00F228B6"/>
    <w:rsid w:val="00F228DA"/>
    <w:rsid w:val="00F22A0E"/>
    <w:rsid w:val="00F22C68"/>
    <w:rsid w:val="00F22C76"/>
    <w:rsid w:val="00F22D00"/>
    <w:rsid w:val="00F22D6D"/>
    <w:rsid w:val="00F22E84"/>
    <w:rsid w:val="00F22EAD"/>
    <w:rsid w:val="00F22F7F"/>
    <w:rsid w:val="00F22FEB"/>
    <w:rsid w:val="00F23146"/>
    <w:rsid w:val="00F2334E"/>
    <w:rsid w:val="00F233EC"/>
    <w:rsid w:val="00F23414"/>
    <w:rsid w:val="00F23426"/>
    <w:rsid w:val="00F2343B"/>
    <w:rsid w:val="00F2362E"/>
    <w:rsid w:val="00F23630"/>
    <w:rsid w:val="00F237F2"/>
    <w:rsid w:val="00F238B2"/>
    <w:rsid w:val="00F238E9"/>
    <w:rsid w:val="00F23A5A"/>
    <w:rsid w:val="00F23AC4"/>
    <w:rsid w:val="00F23C88"/>
    <w:rsid w:val="00F23E3B"/>
    <w:rsid w:val="00F23E46"/>
    <w:rsid w:val="00F23F1F"/>
    <w:rsid w:val="00F2403B"/>
    <w:rsid w:val="00F24294"/>
    <w:rsid w:val="00F243E8"/>
    <w:rsid w:val="00F244F0"/>
    <w:rsid w:val="00F246B4"/>
    <w:rsid w:val="00F2471B"/>
    <w:rsid w:val="00F247E3"/>
    <w:rsid w:val="00F24933"/>
    <w:rsid w:val="00F249D7"/>
    <w:rsid w:val="00F249F1"/>
    <w:rsid w:val="00F24B18"/>
    <w:rsid w:val="00F24B6E"/>
    <w:rsid w:val="00F24CDC"/>
    <w:rsid w:val="00F25010"/>
    <w:rsid w:val="00F250D8"/>
    <w:rsid w:val="00F25162"/>
    <w:rsid w:val="00F2519F"/>
    <w:rsid w:val="00F251D8"/>
    <w:rsid w:val="00F25237"/>
    <w:rsid w:val="00F252CB"/>
    <w:rsid w:val="00F252D2"/>
    <w:rsid w:val="00F253F5"/>
    <w:rsid w:val="00F254CD"/>
    <w:rsid w:val="00F254FF"/>
    <w:rsid w:val="00F2552F"/>
    <w:rsid w:val="00F255DB"/>
    <w:rsid w:val="00F25632"/>
    <w:rsid w:val="00F256BC"/>
    <w:rsid w:val="00F25711"/>
    <w:rsid w:val="00F2592B"/>
    <w:rsid w:val="00F259AD"/>
    <w:rsid w:val="00F25AB0"/>
    <w:rsid w:val="00F25B69"/>
    <w:rsid w:val="00F25B87"/>
    <w:rsid w:val="00F25C21"/>
    <w:rsid w:val="00F25E9C"/>
    <w:rsid w:val="00F25F6B"/>
    <w:rsid w:val="00F26065"/>
    <w:rsid w:val="00F26390"/>
    <w:rsid w:val="00F264AD"/>
    <w:rsid w:val="00F26737"/>
    <w:rsid w:val="00F26812"/>
    <w:rsid w:val="00F26847"/>
    <w:rsid w:val="00F2691C"/>
    <w:rsid w:val="00F26A57"/>
    <w:rsid w:val="00F26B90"/>
    <w:rsid w:val="00F26BA6"/>
    <w:rsid w:val="00F26BDD"/>
    <w:rsid w:val="00F26CE7"/>
    <w:rsid w:val="00F26D86"/>
    <w:rsid w:val="00F26FA4"/>
    <w:rsid w:val="00F270C3"/>
    <w:rsid w:val="00F270FD"/>
    <w:rsid w:val="00F273E1"/>
    <w:rsid w:val="00F2748F"/>
    <w:rsid w:val="00F2757C"/>
    <w:rsid w:val="00F276B5"/>
    <w:rsid w:val="00F2789B"/>
    <w:rsid w:val="00F278A7"/>
    <w:rsid w:val="00F2798A"/>
    <w:rsid w:val="00F27A4E"/>
    <w:rsid w:val="00F27C16"/>
    <w:rsid w:val="00F27D94"/>
    <w:rsid w:val="00F30022"/>
    <w:rsid w:val="00F300A1"/>
    <w:rsid w:val="00F300C5"/>
    <w:rsid w:val="00F30155"/>
    <w:rsid w:val="00F30223"/>
    <w:rsid w:val="00F30256"/>
    <w:rsid w:val="00F30280"/>
    <w:rsid w:val="00F302FE"/>
    <w:rsid w:val="00F3040F"/>
    <w:rsid w:val="00F30417"/>
    <w:rsid w:val="00F30476"/>
    <w:rsid w:val="00F30546"/>
    <w:rsid w:val="00F306BF"/>
    <w:rsid w:val="00F307DD"/>
    <w:rsid w:val="00F309AA"/>
    <w:rsid w:val="00F30B8A"/>
    <w:rsid w:val="00F30BF5"/>
    <w:rsid w:val="00F30D5D"/>
    <w:rsid w:val="00F30DA9"/>
    <w:rsid w:val="00F30DC9"/>
    <w:rsid w:val="00F30E15"/>
    <w:rsid w:val="00F30E8C"/>
    <w:rsid w:val="00F30E90"/>
    <w:rsid w:val="00F311B9"/>
    <w:rsid w:val="00F312EA"/>
    <w:rsid w:val="00F31322"/>
    <w:rsid w:val="00F3136F"/>
    <w:rsid w:val="00F31509"/>
    <w:rsid w:val="00F31528"/>
    <w:rsid w:val="00F31530"/>
    <w:rsid w:val="00F315B3"/>
    <w:rsid w:val="00F315FA"/>
    <w:rsid w:val="00F31649"/>
    <w:rsid w:val="00F31684"/>
    <w:rsid w:val="00F3188B"/>
    <w:rsid w:val="00F318DF"/>
    <w:rsid w:val="00F318F8"/>
    <w:rsid w:val="00F31A68"/>
    <w:rsid w:val="00F31AF5"/>
    <w:rsid w:val="00F31B59"/>
    <w:rsid w:val="00F31B69"/>
    <w:rsid w:val="00F31DB9"/>
    <w:rsid w:val="00F31E61"/>
    <w:rsid w:val="00F31E84"/>
    <w:rsid w:val="00F32015"/>
    <w:rsid w:val="00F320E9"/>
    <w:rsid w:val="00F32239"/>
    <w:rsid w:val="00F32335"/>
    <w:rsid w:val="00F3240A"/>
    <w:rsid w:val="00F3240E"/>
    <w:rsid w:val="00F32556"/>
    <w:rsid w:val="00F325F2"/>
    <w:rsid w:val="00F32807"/>
    <w:rsid w:val="00F328DD"/>
    <w:rsid w:val="00F3292C"/>
    <w:rsid w:val="00F3293F"/>
    <w:rsid w:val="00F32A11"/>
    <w:rsid w:val="00F32A94"/>
    <w:rsid w:val="00F32B2A"/>
    <w:rsid w:val="00F32B51"/>
    <w:rsid w:val="00F32B7C"/>
    <w:rsid w:val="00F32BDB"/>
    <w:rsid w:val="00F32E31"/>
    <w:rsid w:val="00F32F01"/>
    <w:rsid w:val="00F32F30"/>
    <w:rsid w:val="00F33066"/>
    <w:rsid w:val="00F3321A"/>
    <w:rsid w:val="00F33462"/>
    <w:rsid w:val="00F3351D"/>
    <w:rsid w:val="00F335EE"/>
    <w:rsid w:val="00F33670"/>
    <w:rsid w:val="00F3372A"/>
    <w:rsid w:val="00F339A6"/>
    <w:rsid w:val="00F33C26"/>
    <w:rsid w:val="00F33C4E"/>
    <w:rsid w:val="00F33CF7"/>
    <w:rsid w:val="00F33F03"/>
    <w:rsid w:val="00F33F9F"/>
    <w:rsid w:val="00F341BA"/>
    <w:rsid w:val="00F341D1"/>
    <w:rsid w:val="00F34365"/>
    <w:rsid w:val="00F34378"/>
    <w:rsid w:val="00F343A5"/>
    <w:rsid w:val="00F3445D"/>
    <w:rsid w:val="00F34480"/>
    <w:rsid w:val="00F34519"/>
    <w:rsid w:val="00F34626"/>
    <w:rsid w:val="00F34810"/>
    <w:rsid w:val="00F348E8"/>
    <w:rsid w:val="00F34ACE"/>
    <w:rsid w:val="00F34BA3"/>
    <w:rsid w:val="00F34CA1"/>
    <w:rsid w:val="00F34D56"/>
    <w:rsid w:val="00F34D75"/>
    <w:rsid w:val="00F34E87"/>
    <w:rsid w:val="00F34FF5"/>
    <w:rsid w:val="00F3510C"/>
    <w:rsid w:val="00F3536B"/>
    <w:rsid w:val="00F35434"/>
    <w:rsid w:val="00F35561"/>
    <w:rsid w:val="00F3557D"/>
    <w:rsid w:val="00F35666"/>
    <w:rsid w:val="00F35671"/>
    <w:rsid w:val="00F356F2"/>
    <w:rsid w:val="00F3576C"/>
    <w:rsid w:val="00F35782"/>
    <w:rsid w:val="00F35799"/>
    <w:rsid w:val="00F3579B"/>
    <w:rsid w:val="00F358E5"/>
    <w:rsid w:val="00F35933"/>
    <w:rsid w:val="00F35BA4"/>
    <w:rsid w:val="00F35C18"/>
    <w:rsid w:val="00F35C4F"/>
    <w:rsid w:val="00F35D7A"/>
    <w:rsid w:val="00F35D93"/>
    <w:rsid w:val="00F35E6D"/>
    <w:rsid w:val="00F35E7A"/>
    <w:rsid w:val="00F36008"/>
    <w:rsid w:val="00F36048"/>
    <w:rsid w:val="00F3605C"/>
    <w:rsid w:val="00F360A7"/>
    <w:rsid w:val="00F36187"/>
    <w:rsid w:val="00F361B1"/>
    <w:rsid w:val="00F362F6"/>
    <w:rsid w:val="00F36342"/>
    <w:rsid w:val="00F363BC"/>
    <w:rsid w:val="00F3649A"/>
    <w:rsid w:val="00F364CB"/>
    <w:rsid w:val="00F364ED"/>
    <w:rsid w:val="00F366C7"/>
    <w:rsid w:val="00F36756"/>
    <w:rsid w:val="00F36767"/>
    <w:rsid w:val="00F367AF"/>
    <w:rsid w:val="00F367CA"/>
    <w:rsid w:val="00F369FB"/>
    <w:rsid w:val="00F36A04"/>
    <w:rsid w:val="00F36B89"/>
    <w:rsid w:val="00F36C4C"/>
    <w:rsid w:val="00F36C79"/>
    <w:rsid w:val="00F36E2D"/>
    <w:rsid w:val="00F36EBF"/>
    <w:rsid w:val="00F36F90"/>
    <w:rsid w:val="00F3736F"/>
    <w:rsid w:val="00F37670"/>
    <w:rsid w:val="00F376EF"/>
    <w:rsid w:val="00F3777A"/>
    <w:rsid w:val="00F378BD"/>
    <w:rsid w:val="00F37926"/>
    <w:rsid w:val="00F37942"/>
    <w:rsid w:val="00F37992"/>
    <w:rsid w:val="00F379B4"/>
    <w:rsid w:val="00F37A5E"/>
    <w:rsid w:val="00F37AA8"/>
    <w:rsid w:val="00F37ABE"/>
    <w:rsid w:val="00F37AE3"/>
    <w:rsid w:val="00F37CEF"/>
    <w:rsid w:val="00F37EAB"/>
    <w:rsid w:val="00F4017B"/>
    <w:rsid w:val="00F401E1"/>
    <w:rsid w:val="00F4023C"/>
    <w:rsid w:val="00F4057B"/>
    <w:rsid w:val="00F406B9"/>
    <w:rsid w:val="00F40715"/>
    <w:rsid w:val="00F4087C"/>
    <w:rsid w:val="00F4099A"/>
    <w:rsid w:val="00F40A6F"/>
    <w:rsid w:val="00F40AEC"/>
    <w:rsid w:val="00F40B23"/>
    <w:rsid w:val="00F40D2A"/>
    <w:rsid w:val="00F40E1F"/>
    <w:rsid w:val="00F40E3B"/>
    <w:rsid w:val="00F40EE2"/>
    <w:rsid w:val="00F41001"/>
    <w:rsid w:val="00F41027"/>
    <w:rsid w:val="00F4129E"/>
    <w:rsid w:val="00F41311"/>
    <w:rsid w:val="00F41409"/>
    <w:rsid w:val="00F41454"/>
    <w:rsid w:val="00F41826"/>
    <w:rsid w:val="00F41AA9"/>
    <w:rsid w:val="00F41AB0"/>
    <w:rsid w:val="00F41ACB"/>
    <w:rsid w:val="00F41B3C"/>
    <w:rsid w:val="00F41B52"/>
    <w:rsid w:val="00F41B83"/>
    <w:rsid w:val="00F41BD1"/>
    <w:rsid w:val="00F41C1F"/>
    <w:rsid w:val="00F41EAE"/>
    <w:rsid w:val="00F41ED1"/>
    <w:rsid w:val="00F41FA6"/>
    <w:rsid w:val="00F41FD0"/>
    <w:rsid w:val="00F4233C"/>
    <w:rsid w:val="00F4242C"/>
    <w:rsid w:val="00F4265B"/>
    <w:rsid w:val="00F4269A"/>
    <w:rsid w:val="00F427AF"/>
    <w:rsid w:val="00F427E9"/>
    <w:rsid w:val="00F42A19"/>
    <w:rsid w:val="00F42A4F"/>
    <w:rsid w:val="00F42A90"/>
    <w:rsid w:val="00F42ABB"/>
    <w:rsid w:val="00F42C97"/>
    <w:rsid w:val="00F42D4F"/>
    <w:rsid w:val="00F42E38"/>
    <w:rsid w:val="00F42E66"/>
    <w:rsid w:val="00F42E91"/>
    <w:rsid w:val="00F42F03"/>
    <w:rsid w:val="00F42FB5"/>
    <w:rsid w:val="00F43082"/>
    <w:rsid w:val="00F430F6"/>
    <w:rsid w:val="00F43135"/>
    <w:rsid w:val="00F431FA"/>
    <w:rsid w:val="00F43358"/>
    <w:rsid w:val="00F434A9"/>
    <w:rsid w:val="00F434B0"/>
    <w:rsid w:val="00F43583"/>
    <w:rsid w:val="00F4365A"/>
    <w:rsid w:val="00F436DE"/>
    <w:rsid w:val="00F43905"/>
    <w:rsid w:val="00F439A3"/>
    <w:rsid w:val="00F439EE"/>
    <w:rsid w:val="00F43A18"/>
    <w:rsid w:val="00F43ADC"/>
    <w:rsid w:val="00F43C31"/>
    <w:rsid w:val="00F43C37"/>
    <w:rsid w:val="00F43C4C"/>
    <w:rsid w:val="00F43D14"/>
    <w:rsid w:val="00F43E2A"/>
    <w:rsid w:val="00F4401C"/>
    <w:rsid w:val="00F44136"/>
    <w:rsid w:val="00F447D8"/>
    <w:rsid w:val="00F44833"/>
    <w:rsid w:val="00F44946"/>
    <w:rsid w:val="00F44B05"/>
    <w:rsid w:val="00F44B0E"/>
    <w:rsid w:val="00F44C03"/>
    <w:rsid w:val="00F44C6C"/>
    <w:rsid w:val="00F44D1E"/>
    <w:rsid w:val="00F44E77"/>
    <w:rsid w:val="00F44EFC"/>
    <w:rsid w:val="00F44F00"/>
    <w:rsid w:val="00F4501E"/>
    <w:rsid w:val="00F45080"/>
    <w:rsid w:val="00F45083"/>
    <w:rsid w:val="00F45086"/>
    <w:rsid w:val="00F45096"/>
    <w:rsid w:val="00F4519D"/>
    <w:rsid w:val="00F45262"/>
    <w:rsid w:val="00F456A9"/>
    <w:rsid w:val="00F45981"/>
    <w:rsid w:val="00F459C3"/>
    <w:rsid w:val="00F45A8E"/>
    <w:rsid w:val="00F45A96"/>
    <w:rsid w:val="00F45AC5"/>
    <w:rsid w:val="00F45ACC"/>
    <w:rsid w:val="00F45C14"/>
    <w:rsid w:val="00F45CCA"/>
    <w:rsid w:val="00F45DA4"/>
    <w:rsid w:val="00F45E20"/>
    <w:rsid w:val="00F45E96"/>
    <w:rsid w:val="00F45FFF"/>
    <w:rsid w:val="00F460BB"/>
    <w:rsid w:val="00F461C6"/>
    <w:rsid w:val="00F46302"/>
    <w:rsid w:val="00F4632D"/>
    <w:rsid w:val="00F4632F"/>
    <w:rsid w:val="00F4648A"/>
    <w:rsid w:val="00F46731"/>
    <w:rsid w:val="00F467F7"/>
    <w:rsid w:val="00F468F5"/>
    <w:rsid w:val="00F46997"/>
    <w:rsid w:val="00F46A0F"/>
    <w:rsid w:val="00F46A4D"/>
    <w:rsid w:val="00F46E10"/>
    <w:rsid w:val="00F46F93"/>
    <w:rsid w:val="00F470B3"/>
    <w:rsid w:val="00F47220"/>
    <w:rsid w:val="00F472A7"/>
    <w:rsid w:val="00F47385"/>
    <w:rsid w:val="00F473C1"/>
    <w:rsid w:val="00F4750F"/>
    <w:rsid w:val="00F475B2"/>
    <w:rsid w:val="00F475C8"/>
    <w:rsid w:val="00F47615"/>
    <w:rsid w:val="00F47884"/>
    <w:rsid w:val="00F47AC0"/>
    <w:rsid w:val="00F47ACF"/>
    <w:rsid w:val="00F47BA5"/>
    <w:rsid w:val="00F47BCB"/>
    <w:rsid w:val="00F47E1B"/>
    <w:rsid w:val="00F47E1E"/>
    <w:rsid w:val="00F500DA"/>
    <w:rsid w:val="00F5011A"/>
    <w:rsid w:val="00F50315"/>
    <w:rsid w:val="00F50393"/>
    <w:rsid w:val="00F503FF"/>
    <w:rsid w:val="00F5048B"/>
    <w:rsid w:val="00F5049C"/>
    <w:rsid w:val="00F504AC"/>
    <w:rsid w:val="00F507E3"/>
    <w:rsid w:val="00F5080C"/>
    <w:rsid w:val="00F50965"/>
    <w:rsid w:val="00F50975"/>
    <w:rsid w:val="00F50A7B"/>
    <w:rsid w:val="00F50C61"/>
    <w:rsid w:val="00F50C7C"/>
    <w:rsid w:val="00F50C9B"/>
    <w:rsid w:val="00F50CB4"/>
    <w:rsid w:val="00F50CCD"/>
    <w:rsid w:val="00F50E48"/>
    <w:rsid w:val="00F50FC2"/>
    <w:rsid w:val="00F51052"/>
    <w:rsid w:val="00F5126F"/>
    <w:rsid w:val="00F5127C"/>
    <w:rsid w:val="00F51370"/>
    <w:rsid w:val="00F5139C"/>
    <w:rsid w:val="00F513ED"/>
    <w:rsid w:val="00F516DE"/>
    <w:rsid w:val="00F517E5"/>
    <w:rsid w:val="00F517FA"/>
    <w:rsid w:val="00F5191C"/>
    <w:rsid w:val="00F51A3A"/>
    <w:rsid w:val="00F51BE8"/>
    <w:rsid w:val="00F51BEC"/>
    <w:rsid w:val="00F51BFD"/>
    <w:rsid w:val="00F51C17"/>
    <w:rsid w:val="00F51C2D"/>
    <w:rsid w:val="00F51CA7"/>
    <w:rsid w:val="00F51CF1"/>
    <w:rsid w:val="00F51D9B"/>
    <w:rsid w:val="00F51DDA"/>
    <w:rsid w:val="00F52001"/>
    <w:rsid w:val="00F522EA"/>
    <w:rsid w:val="00F5239E"/>
    <w:rsid w:val="00F52452"/>
    <w:rsid w:val="00F524F5"/>
    <w:rsid w:val="00F52501"/>
    <w:rsid w:val="00F5279A"/>
    <w:rsid w:val="00F52868"/>
    <w:rsid w:val="00F5292B"/>
    <w:rsid w:val="00F52951"/>
    <w:rsid w:val="00F52964"/>
    <w:rsid w:val="00F52C16"/>
    <w:rsid w:val="00F52C8F"/>
    <w:rsid w:val="00F52C94"/>
    <w:rsid w:val="00F52CBB"/>
    <w:rsid w:val="00F52CBC"/>
    <w:rsid w:val="00F52CF7"/>
    <w:rsid w:val="00F52D62"/>
    <w:rsid w:val="00F52D7B"/>
    <w:rsid w:val="00F52DC9"/>
    <w:rsid w:val="00F52E44"/>
    <w:rsid w:val="00F52E66"/>
    <w:rsid w:val="00F52EBD"/>
    <w:rsid w:val="00F5301C"/>
    <w:rsid w:val="00F53388"/>
    <w:rsid w:val="00F5338B"/>
    <w:rsid w:val="00F5339E"/>
    <w:rsid w:val="00F533C1"/>
    <w:rsid w:val="00F53420"/>
    <w:rsid w:val="00F5344F"/>
    <w:rsid w:val="00F534EA"/>
    <w:rsid w:val="00F535C0"/>
    <w:rsid w:val="00F5375B"/>
    <w:rsid w:val="00F53B9C"/>
    <w:rsid w:val="00F53BE5"/>
    <w:rsid w:val="00F53F79"/>
    <w:rsid w:val="00F5411C"/>
    <w:rsid w:val="00F541E4"/>
    <w:rsid w:val="00F5444A"/>
    <w:rsid w:val="00F54459"/>
    <w:rsid w:val="00F5448B"/>
    <w:rsid w:val="00F5468E"/>
    <w:rsid w:val="00F5469A"/>
    <w:rsid w:val="00F54720"/>
    <w:rsid w:val="00F54826"/>
    <w:rsid w:val="00F54849"/>
    <w:rsid w:val="00F54878"/>
    <w:rsid w:val="00F549C3"/>
    <w:rsid w:val="00F54A29"/>
    <w:rsid w:val="00F54AD8"/>
    <w:rsid w:val="00F54C12"/>
    <w:rsid w:val="00F54D60"/>
    <w:rsid w:val="00F54D7F"/>
    <w:rsid w:val="00F54ECE"/>
    <w:rsid w:val="00F54EEC"/>
    <w:rsid w:val="00F54F5C"/>
    <w:rsid w:val="00F54F6D"/>
    <w:rsid w:val="00F54F92"/>
    <w:rsid w:val="00F55250"/>
    <w:rsid w:val="00F5538F"/>
    <w:rsid w:val="00F553DC"/>
    <w:rsid w:val="00F5541C"/>
    <w:rsid w:val="00F5563A"/>
    <w:rsid w:val="00F556D6"/>
    <w:rsid w:val="00F5589E"/>
    <w:rsid w:val="00F55900"/>
    <w:rsid w:val="00F55954"/>
    <w:rsid w:val="00F55B5A"/>
    <w:rsid w:val="00F55C4F"/>
    <w:rsid w:val="00F55CB3"/>
    <w:rsid w:val="00F55CDA"/>
    <w:rsid w:val="00F55D48"/>
    <w:rsid w:val="00F56059"/>
    <w:rsid w:val="00F563DD"/>
    <w:rsid w:val="00F56542"/>
    <w:rsid w:val="00F565AA"/>
    <w:rsid w:val="00F56662"/>
    <w:rsid w:val="00F56737"/>
    <w:rsid w:val="00F5675C"/>
    <w:rsid w:val="00F5677B"/>
    <w:rsid w:val="00F56834"/>
    <w:rsid w:val="00F56A38"/>
    <w:rsid w:val="00F56C09"/>
    <w:rsid w:val="00F56C55"/>
    <w:rsid w:val="00F56CC9"/>
    <w:rsid w:val="00F56DF1"/>
    <w:rsid w:val="00F56EEF"/>
    <w:rsid w:val="00F56F15"/>
    <w:rsid w:val="00F56F20"/>
    <w:rsid w:val="00F5715E"/>
    <w:rsid w:val="00F57253"/>
    <w:rsid w:val="00F572B8"/>
    <w:rsid w:val="00F573CB"/>
    <w:rsid w:val="00F573CC"/>
    <w:rsid w:val="00F57403"/>
    <w:rsid w:val="00F57584"/>
    <w:rsid w:val="00F5788F"/>
    <w:rsid w:val="00F57920"/>
    <w:rsid w:val="00F5796D"/>
    <w:rsid w:val="00F579C7"/>
    <w:rsid w:val="00F57B9A"/>
    <w:rsid w:val="00F57D1E"/>
    <w:rsid w:val="00F57D9B"/>
    <w:rsid w:val="00F57E6C"/>
    <w:rsid w:val="00F57FE8"/>
    <w:rsid w:val="00F60101"/>
    <w:rsid w:val="00F60160"/>
    <w:rsid w:val="00F601BD"/>
    <w:rsid w:val="00F60245"/>
    <w:rsid w:val="00F60361"/>
    <w:rsid w:val="00F60493"/>
    <w:rsid w:val="00F60649"/>
    <w:rsid w:val="00F6073E"/>
    <w:rsid w:val="00F608B3"/>
    <w:rsid w:val="00F60920"/>
    <w:rsid w:val="00F60A01"/>
    <w:rsid w:val="00F60BB9"/>
    <w:rsid w:val="00F60C0E"/>
    <w:rsid w:val="00F60C89"/>
    <w:rsid w:val="00F60D07"/>
    <w:rsid w:val="00F60D0F"/>
    <w:rsid w:val="00F60E05"/>
    <w:rsid w:val="00F60E8D"/>
    <w:rsid w:val="00F61466"/>
    <w:rsid w:val="00F6156F"/>
    <w:rsid w:val="00F615DC"/>
    <w:rsid w:val="00F619D0"/>
    <w:rsid w:val="00F61A17"/>
    <w:rsid w:val="00F61BC1"/>
    <w:rsid w:val="00F61D1D"/>
    <w:rsid w:val="00F61D68"/>
    <w:rsid w:val="00F61DDC"/>
    <w:rsid w:val="00F61DEE"/>
    <w:rsid w:val="00F61EA2"/>
    <w:rsid w:val="00F61FAC"/>
    <w:rsid w:val="00F61FBB"/>
    <w:rsid w:val="00F62038"/>
    <w:rsid w:val="00F62289"/>
    <w:rsid w:val="00F6244E"/>
    <w:rsid w:val="00F62760"/>
    <w:rsid w:val="00F628A4"/>
    <w:rsid w:val="00F62921"/>
    <w:rsid w:val="00F62A3B"/>
    <w:rsid w:val="00F62BD6"/>
    <w:rsid w:val="00F62C94"/>
    <w:rsid w:val="00F62DE2"/>
    <w:rsid w:val="00F62EE9"/>
    <w:rsid w:val="00F62F72"/>
    <w:rsid w:val="00F62FE2"/>
    <w:rsid w:val="00F63099"/>
    <w:rsid w:val="00F63252"/>
    <w:rsid w:val="00F634BF"/>
    <w:rsid w:val="00F63568"/>
    <w:rsid w:val="00F635B3"/>
    <w:rsid w:val="00F636AA"/>
    <w:rsid w:val="00F63730"/>
    <w:rsid w:val="00F63755"/>
    <w:rsid w:val="00F6382F"/>
    <w:rsid w:val="00F638FE"/>
    <w:rsid w:val="00F63B45"/>
    <w:rsid w:val="00F63B73"/>
    <w:rsid w:val="00F63BA1"/>
    <w:rsid w:val="00F63D14"/>
    <w:rsid w:val="00F63DEF"/>
    <w:rsid w:val="00F63EB9"/>
    <w:rsid w:val="00F6402A"/>
    <w:rsid w:val="00F64129"/>
    <w:rsid w:val="00F641B3"/>
    <w:rsid w:val="00F641BD"/>
    <w:rsid w:val="00F64357"/>
    <w:rsid w:val="00F645D5"/>
    <w:rsid w:val="00F646C4"/>
    <w:rsid w:val="00F64759"/>
    <w:rsid w:val="00F64787"/>
    <w:rsid w:val="00F64971"/>
    <w:rsid w:val="00F649A0"/>
    <w:rsid w:val="00F64ADA"/>
    <w:rsid w:val="00F64B9B"/>
    <w:rsid w:val="00F64BBB"/>
    <w:rsid w:val="00F64C37"/>
    <w:rsid w:val="00F64CF4"/>
    <w:rsid w:val="00F64EDB"/>
    <w:rsid w:val="00F64F34"/>
    <w:rsid w:val="00F65122"/>
    <w:rsid w:val="00F6523A"/>
    <w:rsid w:val="00F652DC"/>
    <w:rsid w:val="00F65332"/>
    <w:rsid w:val="00F654A4"/>
    <w:rsid w:val="00F65691"/>
    <w:rsid w:val="00F6588C"/>
    <w:rsid w:val="00F65A9A"/>
    <w:rsid w:val="00F65E07"/>
    <w:rsid w:val="00F65EBC"/>
    <w:rsid w:val="00F65FBA"/>
    <w:rsid w:val="00F660A3"/>
    <w:rsid w:val="00F660E2"/>
    <w:rsid w:val="00F66110"/>
    <w:rsid w:val="00F66117"/>
    <w:rsid w:val="00F661B7"/>
    <w:rsid w:val="00F661C8"/>
    <w:rsid w:val="00F663A5"/>
    <w:rsid w:val="00F663D9"/>
    <w:rsid w:val="00F6648C"/>
    <w:rsid w:val="00F66526"/>
    <w:rsid w:val="00F6661D"/>
    <w:rsid w:val="00F66746"/>
    <w:rsid w:val="00F66836"/>
    <w:rsid w:val="00F668C1"/>
    <w:rsid w:val="00F66C90"/>
    <w:rsid w:val="00F66D88"/>
    <w:rsid w:val="00F66DC6"/>
    <w:rsid w:val="00F66E54"/>
    <w:rsid w:val="00F66EF8"/>
    <w:rsid w:val="00F66FDD"/>
    <w:rsid w:val="00F670C8"/>
    <w:rsid w:val="00F670F2"/>
    <w:rsid w:val="00F67294"/>
    <w:rsid w:val="00F67327"/>
    <w:rsid w:val="00F673E3"/>
    <w:rsid w:val="00F6747A"/>
    <w:rsid w:val="00F6773B"/>
    <w:rsid w:val="00F677D0"/>
    <w:rsid w:val="00F678CA"/>
    <w:rsid w:val="00F6792C"/>
    <w:rsid w:val="00F6794C"/>
    <w:rsid w:val="00F67AE6"/>
    <w:rsid w:val="00F67B0F"/>
    <w:rsid w:val="00F67DB8"/>
    <w:rsid w:val="00F67F29"/>
    <w:rsid w:val="00F70006"/>
    <w:rsid w:val="00F7034F"/>
    <w:rsid w:val="00F7037A"/>
    <w:rsid w:val="00F7045B"/>
    <w:rsid w:val="00F70522"/>
    <w:rsid w:val="00F7078E"/>
    <w:rsid w:val="00F707A8"/>
    <w:rsid w:val="00F708A2"/>
    <w:rsid w:val="00F7092E"/>
    <w:rsid w:val="00F7095B"/>
    <w:rsid w:val="00F709D4"/>
    <w:rsid w:val="00F70A95"/>
    <w:rsid w:val="00F70B38"/>
    <w:rsid w:val="00F70CBD"/>
    <w:rsid w:val="00F70DCA"/>
    <w:rsid w:val="00F71103"/>
    <w:rsid w:val="00F71275"/>
    <w:rsid w:val="00F712DE"/>
    <w:rsid w:val="00F713D1"/>
    <w:rsid w:val="00F7150A"/>
    <w:rsid w:val="00F7164C"/>
    <w:rsid w:val="00F716A7"/>
    <w:rsid w:val="00F7177F"/>
    <w:rsid w:val="00F71865"/>
    <w:rsid w:val="00F718D4"/>
    <w:rsid w:val="00F71A04"/>
    <w:rsid w:val="00F71A6B"/>
    <w:rsid w:val="00F71AC1"/>
    <w:rsid w:val="00F71AFD"/>
    <w:rsid w:val="00F71BD2"/>
    <w:rsid w:val="00F71CBD"/>
    <w:rsid w:val="00F71D8E"/>
    <w:rsid w:val="00F71EE5"/>
    <w:rsid w:val="00F71FD5"/>
    <w:rsid w:val="00F721AA"/>
    <w:rsid w:val="00F72203"/>
    <w:rsid w:val="00F72213"/>
    <w:rsid w:val="00F72240"/>
    <w:rsid w:val="00F72254"/>
    <w:rsid w:val="00F722CB"/>
    <w:rsid w:val="00F72387"/>
    <w:rsid w:val="00F723A2"/>
    <w:rsid w:val="00F724B0"/>
    <w:rsid w:val="00F7254C"/>
    <w:rsid w:val="00F725CF"/>
    <w:rsid w:val="00F72693"/>
    <w:rsid w:val="00F728C0"/>
    <w:rsid w:val="00F72919"/>
    <w:rsid w:val="00F72930"/>
    <w:rsid w:val="00F72C62"/>
    <w:rsid w:val="00F72DCF"/>
    <w:rsid w:val="00F72DFF"/>
    <w:rsid w:val="00F72E03"/>
    <w:rsid w:val="00F72E3E"/>
    <w:rsid w:val="00F72EBD"/>
    <w:rsid w:val="00F72F40"/>
    <w:rsid w:val="00F72F98"/>
    <w:rsid w:val="00F7325B"/>
    <w:rsid w:val="00F73355"/>
    <w:rsid w:val="00F733E5"/>
    <w:rsid w:val="00F73588"/>
    <w:rsid w:val="00F73619"/>
    <w:rsid w:val="00F7361E"/>
    <w:rsid w:val="00F737C0"/>
    <w:rsid w:val="00F73843"/>
    <w:rsid w:val="00F738A4"/>
    <w:rsid w:val="00F7391E"/>
    <w:rsid w:val="00F739F2"/>
    <w:rsid w:val="00F73D9A"/>
    <w:rsid w:val="00F74027"/>
    <w:rsid w:val="00F74096"/>
    <w:rsid w:val="00F743C5"/>
    <w:rsid w:val="00F744A6"/>
    <w:rsid w:val="00F7456B"/>
    <w:rsid w:val="00F746DF"/>
    <w:rsid w:val="00F748FE"/>
    <w:rsid w:val="00F74964"/>
    <w:rsid w:val="00F749EC"/>
    <w:rsid w:val="00F74A2E"/>
    <w:rsid w:val="00F74D19"/>
    <w:rsid w:val="00F74E21"/>
    <w:rsid w:val="00F74E32"/>
    <w:rsid w:val="00F74E4C"/>
    <w:rsid w:val="00F74F3A"/>
    <w:rsid w:val="00F74F3D"/>
    <w:rsid w:val="00F74F65"/>
    <w:rsid w:val="00F74FCF"/>
    <w:rsid w:val="00F74FF0"/>
    <w:rsid w:val="00F75069"/>
    <w:rsid w:val="00F751D2"/>
    <w:rsid w:val="00F755A8"/>
    <w:rsid w:val="00F756C5"/>
    <w:rsid w:val="00F7572A"/>
    <w:rsid w:val="00F75DBF"/>
    <w:rsid w:val="00F75F91"/>
    <w:rsid w:val="00F7606C"/>
    <w:rsid w:val="00F76159"/>
    <w:rsid w:val="00F76338"/>
    <w:rsid w:val="00F7636B"/>
    <w:rsid w:val="00F76371"/>
    <w:rsid w:val="00F76646"/>
    <w:rsid w:val="00F76689"/>
    <w:rsid w:val="00F7682E"/>
    <w:rsid w:val="00F76AC4"/>
    <w:rsid w:val="00F76C55"/>
    <w:rsid w:val="00F76D4C"/>
    <w:rsid w:val="00F76EB5"/>
    <w:rsid w:val="00F76FA2"/>
    <w:rsid w:val="00F770C5"/>
    <w:rsid w:val="00F770CD"/>
    <w:rsid w:val="00F77167"/>
    <w:rsid w:val="00F772C6"/>
    <w:rsid w:val="00F7732A"/>
    <w:rsid w:val="00F774E7"/>
    <w:rsid w:val="00F77505"/>
    <w:rsid w:val="00F77648"/>
    <w:rsid w:val="00F7764A"/>
    <w:rsid w:val="00F7765D"/>
    <w:rsid w:val="00F778FA"/>
    <w:rsid w:val="00F77959"/>
    <w:rsid w:val="00F77C63"/>
    <w:rsid w:val="00F77CA2"/>
    <w:rsid w:val="00F77F09"/>
    <w:rsid w:val="00F77FCC"/>
    <w:rsid w:val="00F8005C"/>
    <w:rsid w:val="00F80088"/>
    <w:rsid w:val="00F80204"/>
    <w:rsid w:val="00F8020B"/>
    <w:rsid w:val="00F802FE"/>
    <w:rsid w:val="00F8064C"/>
    <w:rsid w:val="00F8068D"/>
    <w:rsid w:val="00F80723"/>
    <w:rsid w:val="00F808C0"/>
    <w:rsid w:val="00F80969"/>
    <w:rsid w:val="00F80A09"/>
    <w:rsid w:val="00F80AB9"/>
    <w:rsid w:val="00F80DF6"/>
    <w:rsid w:val="00F81038"/>
    <w:rsid w:val="00F810BD"/>
    <w:rsid w:val="00F81119"/>
    <w:rsid w:val="00F811E0"/>
    <w:rsid w:val="00F8141B"/>
    <w:rsid w:val="00F81448"/>
    <w:rsid w:val="00F8148E"/>
    <w:rsid w:val="00F814B4"/>
    <w:rsid w:val="00F81663"/>
    <w:rsid w:val="00F81828"/>
    <w:rsid w:val="00F81894"/>
    <w:rsid w:val="00F818A6"/>
    <w:rsid w:val="00F81C53"/>
    <w:rsid w:val="00F81F6A"/>
    <w:rsid w:val="00F81FBF"/>
    <w:rsid w:val="00F8201E"/>
    <w:rsid w:val="00F820E8"/>
    <w:rsid w:val="00F8213E"/>
    <w:rsid w:val="00F8226C"/>
    <w:rsid w:val="00F824C8"/>
    <w:rsid w:val="00F824DE"/>
    <w:rsid w:val="00F82737"/>
    <w:rsid w:val="00F827F6"/>
    <w:rsid w:val="00F82830"/>
    <w:rsid w:val="00F828F8"/>
    <w:rsid w:val="00F82990"/>
    <w:rsid w:val="00F829A6"/>
    <w:rsid w:val="00F82A45"/>
    <w:rsid w:val="00F82A6C"/>
    <w:rsid w:val="00F82A73"/>
    <w:rsid w:val="00F82AC9"/>
    <w:rsid w:val="00F82AF2"/>
    <w:rsid w:val="00F82C50"/>
    <w:rsid w:val="00F82D51"/>
    <w:rsid w:val="00F82D70"/>
    <w:rsid w:val="00F82FF5"/>
    <w:rsid w:val="00F832CD"/>
    <w:rsid w:val="00F832F5"/>
    <w:rsid w:val="00F83343"/>
    <w:rsid w:val="00F83421"/>
    <w:rsid w:val="00F834D5"/>
    <w:rsid w:val="00F83634"/>
    <w:rsid w:val="00F83693"/>
    <w:rsid w:val="00F83739"/>
    <w:rsid w:val="00F837EC"/>
    <w:rsid w:val="00F838C9"/>
    <w:rsid w:val="00F839F6"/>
    <w:rsid w:val="00F83BF6"/>
    <w:rsid w:val="00F83C33"/>
    <w:rsid w:val="00F83D83"/>
    <w:rsid w:val="00F83FB5"/>
    <w:rsid w:val="00F84027"/>
    <w:rsid w:val="00F840B1"/>
    <w:rsid w:val="00F840E1"/>
    <w:rsid w:val="00F8416D"/>
    <w:rsid w:val="00F8418A"/>
    <w:rsid w:val="00F8434F"/>
    <w:rsid w:val="00F843DE"/>
    <w:rsid w:val="00F844FD"/>
    <w:rsid w:val="00F8459F"/>
    <w:rsid w:val="00F84620"/>
    <w:rsid w:val="00F8463D"/>
    <w:rsid w:val="00F847D0"/>
    <w:rsid w:val="00F84893"/>
    <w:rsid w:val="00F84AFC"/>
    <w:rsid w:val="00F84B72"/>
    <w:rsid w:val="00F84C7B"/>
    <w:rsid w:val="00F84CB4"/>
    <w:rsid w:val="00F851ED"/>
    <w:rsid w:val="00F85233"/>
    <w:rsid w:val="00F852B2"/>
    <w:rsid w:val="00F8530F"/>
    <w:rsid w:val="00F85422"/>
    <w:rsid w:val="00F85471"/>
    <w:rsid w:val="00F854CD"/>
    <w:rsid w:val="00F854D6"/>
    <w:rsid w:val="00F85577"/>
    <w:rsid w:val="00F855D7"/>
    <w:rsid w:val="00F856AC"/>
    <w:rsid w:val="00F85750"/>
    <w:rsid w:val="00F85874"/>
    <w:rsid w:val="00F85969"/>
    <w:rsid w:val="00F859C6"/>
    <w:rsid w:val="00F85A97"/>
    <w:rsid w:val="00F85D33"/>
    <w:rsid w:val="00F85D3E"/>
    <w:rsid w:val="00F85D64"/>
    <w:rsid w:val="00F85D68"/>
    <w:rsid w:val="00F85E2C"/>
    <w:rsid w:val="00F85E30"/>
    <w:rsid w:val="00F85E3E"/>
    <w:rsid w:val="00F85E4E"/>
    <w:rsid w:val="00F85F06"/>
    <w:rsid w:val="00F85F47"/>
    <w:rsid w:val="00F85FCC"/>
    <w:rsid w:val="00F8600E"/>
    <w:rsid w:val="00F86082"/>
    <w:rsid w:val="00F86092"/>
    <w:rsid w:val="00F86179"/>
    <w:rsid w:val="00F8647E"/>
    <w:rsid w:val="00F8664B"/>
    <w:rsid w:val="00F867C8"/>
    <w:rsid w:val="00F86896"/>
    <w:rsid w:val="00F8695D"/>
    <w:rsid w:val="00F869EF"/>
    <w:rsid w:val="00F86A27"/>
    <w:rsid w:val="00F86A2D"/>
    <w:rsid w:val="00F86B39"/>
    <w:rsid w:val="00F86C2A"/>
    <w:rsid w:val="00F86C63"/>
    <w:rsid w:val="00F86CBA"/>
    <w:rsid w:val="00F86DD3"/>
    <w:rsid w:val="00F86DEC"/>
    <w:rsid w:val="00F86DF5"/>
    <w:rsid w:val="00F86E5E"/>
    <w:rsid w:val="00F87011"/>
    <w:rsid w:val="00F87080"/>
    <w:rsid w:val="00F8711F"/>
    <w:rsid w:val="00F87201"/>
    <w:rsid w:val="00F872F0"/>
    <w:rsid w:val="00F8733C"/>
    <w:rsid w:val="00F8739A"/>
    <w:rsid w:val="00F87485"/>
    <w:rsid w:val="00F874D2"/>
    <w:rsid w:val="00F8765F"/>
    <w:rsid w:val="00F87666"/>
    <w:rsid w:val="00F876AF"/>
    <w:rsid w:val="00F87811"/>
    <w:rsid w:val="00F879D9"/>
    <w:rsid w:val="00F87AD3"/>
    <w:rsid w:val="00F87AD6"/>
    <w:rsid w:val="00F87B11"/>
    <w:rsid w:val="00F87C57"/>
    <w:rsid w:val="00F87CAE"/>
    <w:rsid w:val="00F87D8E"/>
    <w:rsid w:val="00F87E22"/>
    <w:rsid w:val="00F87EE7"/>
    <w:rsid w:val="00F87F4C"/>
    <w:rsid w:val="00F90013"/>
    <w:rsid w:val="00F900CD"/>
    <w:rsid w:val="00F902FA"/>
    <w:rsid w:val="00F9058D"/>
    <w:rsid w:val="00F905A6"/>
    <w:rsid w:val="00F9060A"/>
    <w:rsid w:val="00F906EC"/>
    <w:rsid w:val="00F90788"/>
    <w:rsid w:val="00F9099B"/>
    <w:rsid w:val="00F909EC"/>
    <w:rsid w:val="00F90A80"/>
    <w:rsid w:val="00F90ACB"/>
    <w:rsid w:val="00F90B59"/>
    <w:rsid w:val="00F90DB5"/>
    <w:rsid w:val="00F90E81"/>
    <w:rsid w:val="00F91053"/>
    <w:rsid w:val="00F910F3"/>
    <w:rsid w:val="00F91122"/>
    <w:rsid w:val="00F91166"/>
    <w:rsid w:val="00F913B5"/>
    <w:rsid w:val="00F914DD"/>
    <w:rsid w:val="00F91534"/>
    <w:rsid w:val="00F915FC"/>
    <w:rsid w:val="00F91620"/>
    <w:rsid w:val="00F916B5"/>
    <w:rsid w:val="00F91761"/>
    <w:rsid w:val="00F918AC"/>
    <w:rsid w:val="00F91971"/>
    <w:rsid w:val="00F9199A"/>
    <w:rsid w:val="00F919D8"/>
    <w:rsid w:val="00F91ADD"/>
    <w:rsid w:val="00F91D33"/>
    <w:rsid w:val="00F91E5F"/>
    <w:rsid w:val="00F91FF7"/>
    <w:rsid w:val="00F9217B"/>
    <w:rsid w:val="00F921CC"/>
    <w:rsid w:val="00F92239"/>
    <w:rsid w:val="00F922C0"/>
    <w:rsid w:val="00F922C6"/>
    <w:rsid w:val="00F924CB"/>
    <w:rsid w:val="00F92505"/>
    <w:rsid w:val="00F92774"/>
    <w:rsid w:val="00F927DA"/>
    <w:rsid w:val="00F9280B"/>
    <w:rsid w:val="00F92C44"/>
    <w:rsid w:val="00F92ECE"/>
    <w:rsid w:val="00F92F32"/>
    <w:rsid w:val="00F9309A"/>
    <w:rsid w:val="00F93118"/>
    <w:rsid w:val="00F931EF"/>
    <w:rsid w:val="00F93318"/>
    <w:rsid w:val="00F93413"/>
    <w:rsid w:val="00F934D9"/>
    <w:rsid w:val="00F9351C"/>
    <w:rsid w:val="00F93547"/>
    <w:rsid w:val="00F935EC"/>
    <w:rsid w:val="00F9363F"/>
    <w:rsid w:val="00F93823"/>
    <w:rsid w:val="00F93A8B"/>
    <w:rsid w:val="00F93AB6"/>
    <w:rsid w:val="00F93ACE"/>
    <w:rsid w:val="00F93B7D"/>
    <w:rsid w:val="00F93E15"/>
    <w:rsid w:val="00F94049"/>
    <w:rsid w:val="00F94178"/>
    <w:rsid w:val="00F9418C"/>
    <w:rsid w:val="00F94193"/>
    <w:rsid w:val="00F942D7"/>
    <w:rsid w:val="00F94632"/>
    <w:rsid w:val="00F9467C"/>
    <w:rsid w:val="00F946F5"/>
    <w:rsid w:val="00F9472D"/>
    <w:rsid w:val="00F9476A"/>
    <w:rsid w:val="00F94A2F"/>
    <w:rsid w:val="00F94C27"/>
    <w:rsid w:val="00F94C52"/>
    <w:rsid w:val="00F94C9A"/>
    <w:rsid w:val="00F94CBD"/>
    <w:rsid w:val="00F94CC1"/>
    <w:rsid w:val="00F94D0D"/>
    <w:rsid w:val="00F94E84"/>
    <w:rsid w:val="00F951B6"/>
    <w:rsid w:val="00F952FF"/>
    <w:rsid w:val="00F95316"/>
    <w:rsid w:val="00F95476"/>
    <w:rsid w:val="00F954F6"/>
    <w:rsid w:val="00F955F0"/>
    <w:rsid w:val="00F9564C"/>
    <w:rsid w:val="00F9569A"/>
    <w:rsid w:val="00F95842"/>
    <w:rsid w:val="00F958DC"/>
    <w:rsid w:val="00F95902"/>
    <w:rsid w:val="00F959BB"/>
    <w:rsid w:val="00F95A23"/>
    <w:rsid w:val="00F95C5A"/>
    <w:rsid w:val="00F95C99"/>
    <w:rsid w:val="00F9600B"/>
    <w:rsid w:val="00F96018"/>
    <w:rsid w:val="00F96071"/>
    <w:rsid w:val="00F96122"/>
    <w:rsid w:val="00F9631D"/>
    <w:rsid w:val="00F9647C"/>
    <w:rsid w:val="00F964F3"/>
    <w:rsid w:val="00F965A4"/>
    <w:rsid w:val="00F96668"/>
    <w:rsid w:val="00F9667F"/>
    <w:rsid w:val="00F96688"/>
    <w:rsid w:val="00F966E7"/>
    <w:rsid w:val="00F96745"/>
    <w:rsid w:val="00F9683D"/>
    <w:rsid w:val="00F969FE"/>
    <w:rsid w:val="00F96ADA"/>
    <w:rsid w:val="00F96B16"/>
    <w:rsid w:val="00F96C47"/>
    <w:rsid w:val="00F96C9F"/>
    <w:rsid w:val="00F96CFE"/>
    <w:rsid w:val="00F96D06"/>
    <w:rsid w:val="00F96DB1"/>
    <w:rsid w:val="00F96F3A"/>
    <w:rsid w:val="00F96F43"/>
    <w:rsid w:val="00F97038"/>
    <w:rsid w:val="00F9703E"/>
    <w:rsid w:val="00F970F8"/>
    <w:rsid w:val="00F97140"/>
    <w:rsid w:val="00F97260"/>
    <w:rsid w:val="00F97462"/>
    <w:rsid w:val="00F9751D"/>
    <w:rsid w:val="00F9761F"/>
    <w:rsid w:val="00F976CC"/>
    <w:rsid w:val="00F97731"/>
    <w:rsid w:val="00F9788D"/>
    <w:rsid w:val="00F97944"/>
    <w:rsid w:val="00F979CA"/>
    <w:rsid w:val="00F97A6E"/>
    <w:rsid w:val="00F97A6F"/>
    <w:rsid w:val="00F97AA0"/>
    <w:rsid w:val="00F97AF4"/>
    <w:rsid w:val="00F97CB2"/>
    <w:rsid w:val="00F97D56"/>
    <w:rsid w:val="00F97D9A"/>
    <w:rsid w:val="00F97F9E"/>
    <w:rsid w:val="00FA0448"/>
    <w:rsid w:val="00FA04A8"/>
    <w:rsid w:val="00FA0935"/>
    <w:rsid w:val="00FA0AE3"/>
    <w:rsid w:val="00FA0BA5"/>
    <w:rsid w:val="00FA0C1F"/>
    <w:rsid w:val="00FA0E8D"/>
    <w:rsid w:val="00FA0EE9"/>
    <w:rsid w:val="00FA0F07"/>
    <w:rsid w:val="00FA117D"/>
    <w:rsid w:val="00FA11CC"/>
    <w:rsid w:val="00FA1262"/>
    <w:rsid w:val="00FA12A8"/>
    <w:rsid w:val="00FA14EA"/>
    <w:rsid w:val="00FA1594"/>
    <w:rsid w:val="00FA15CC"/>
    <w:rsid w:val="00FA1646"/>
    <w:rsid w:val="00FA16C8"/>
    <w:rsid w:val="00FA1761"/>
    <w:rsid w:val="00FA1762"/>
    <w:rsid w:val="00FA1771"/>
    <w:rsid w:val="00FA17F0"/>
    <w:rsid w:val="00FA18F4"/>
    <w:rsid w:val="00FA1B0C"/>
    <w:rsid w:val="00FA1BF9"/>
    <w:rsid w:val="00FA1C81"/>
    <w:rsid w:val="00FA1C9B"/>
    <w:rsid w:val="00FA1DFF"/>
    <w:rsid w:val="00FA201E"/>
    <w:rsid w:val="00FA240E"/>
    <w:rsid w:val="00FA2416"/>
    <w:rsid w:val="00FA2543"/>
    <w:rsid w:val="00FA254B"/>
    <w:rsid w:val="00FA26CD"/>
    <w:rsid w:val="00FA27F7"/>
    <w:rsid w:val="00FA2823"/>
    <w:rsid w:val="00FA291B"/>
    <w:rsid w:val="00FA292F"/>
    <w:rsid w:val="00FA29A3"/>
    <w:rsid w:val="00FA2B0F"/>
    <w:rsid w:val="00FA2B74"/>
    <w:rsid w:val="00FA2B82"/>
    <w:rsid w:val="00FA2C9D"/>
    <w:rsid w:val="00FA2E9A"/>
    <w:rsid w:val="00FA2EBC"/>
    <w:rsid w:val="00FA2F4B"/>
    <w:rsid w:val="00FA2FF4"/>
    <w:rsid w:val="00FA3009"/>
    <w:rsid w:val="00FA3208"/>
    <w:rsid w:val="00FA324A"/>
    <w:rsid w:val="00FA32A1"/>
    <w:rsid w:val="00FA33FA"/>
    <w:rsid w:val="00FA3526"/>
    <w:rsid w:val="00FA35E3"/>
    <w:rsid w:val="00FA36D2"/>
    <w:rsid w:val="00FA3898"/>
    <w:rsid w:val="00FA38AB"/>
    <w:rsid w:val="00FA38F0"/>
    <w:rsid w:val="00FA3905"/>
    <w:rsid w:val="00FA3955"/>
    <w:rsid w:val="00FA39D5"/>
    <w:rsid w:val="00FA39E9"/>
    <w:rsid w:val="00FA3A00"/>
    <w:rsid w:val="00FA3A0C"/>
    <w:rsid w:val="00FA3A8C"/>
    <w:rsid w:val="00FA3C70"/>
    <w:rsid w:val="00FA3C90"/>
    <w:rsid w:val="00FA3DE4"/>
    <w:rsid w:val="00FA3DF8"/>
    <w:rsid w:val="00FA3EC9"/>
    <w:rsid w:val="00FA401B"/>
    <w:rsid w:val="00FA4032"/>
    <w:rsid w:val="00FA4047"/>
    <w:rsid w:val="00FA4072"/>
    <w:rsid w:val="00FA41D1"/>
    <w:rsid w:val="00FA4289"/>
    <w:rsid w:val="00FA46D4"/>
    <w:rsid w:val="00FA47B0"/>
    <w:rsid w:val="00FA47E9"/>
    <w:rsid w:val="00FA4844"/>
    <w:rsid w:val="00FA49B8"/>
    <w:rsid w:val="00FA4B0D"/>
    <w:rsid w:val="00FA4D0C"/>
    <w:rsid w:val="00FA4DE6"/>
    <w:rsid w:val="00FA4E31"/>
    <w:rsid w:val="00FA4EB4"/>
    <w:rsid w:val="00FA4EB5"/>
    <w:rsid w:val="00FA5047"/>
    <w:rsid w:val="00FA51AF"/>
    <w:rsid w:val="00FA53C1"/>
    <w:rsid w:val="00FA53FB"/>
    <w:rsid w:val="00FA5496"/>
    <w:rsid w:val="00FA5565"/>
    <w:rsid w:val="00FA557D"/>
    <w:rsid w:val="00FA55B2"/>
    <w:rsid w:val="00FA55B3"/>
    <w:rsid w:val="00FA564E"/>
    <w:rsid w:val="00FA5778"/>
    <w:rsid w:val="00FA581F"/>
    <w:rsid w:val="00FA5A08"/>
    <w:rsid w:val="00FA5AB4"/>
    <w:rsid w:val="00FA5B55"/>
    <w:rsid w:val="00FA5BBC"/>
    <w:rsid w:val="00FA5BCB"/>
    <w:rsid w:val="00FA5C1C"/>
    <w:rsid w:val="00FA5CA3"/>
    <w:rsid w:val="00FA5DC0"/>
    <w:rsid w:val="00FA5E04"/>
    <w:rsid w:val="00FA5E76"/>
    <w:rsid w:val="00FA5F7A"/>
    <w:rsid w:val="00FA6039"/>
    <w:rsid w:val="00FA606A"/>
    <w:rsid w:val="00FA637E"/>
    <w:rsid w:val="00FA65F5"/>
    <w:rsid w:val="00FA672B"/>
    <w:rsid w:val="00FA6780"/>
    <w:rsid w:val="00FA67BA"/>
    <w:rsid w:val="00FA681C"/>
    <w:rsid w:val="00FA6991"/>
    <w:rsid w:val="00FA69BC"/>
    <w:rsid w:val="00FA6B04"/>
    <w:rsid w:val="00FA6B47"/>
    <w:rsid w:val="00FA6BB0"/>
    <w:rsid w:val="00FA6BE0"/>
    <w:rsid w:val="00FA6C22"/>
    <w:rsid w:val="00FA6CE3"/>
    <w:rsid w:val="00FA6D0F"/>
    <w:rsid w:val="00FA6FF1"/>
    <w:rsid w:val="00FA7071"/>
    <w:rsid w:val="00FA72F9"/>
    <w:rsid w:val="00FA7473"/>
    <w:rsid w:val="00FA7525"/>
    <w:rsid w:val="00FA78E7"/>
    <w:rsid w:val="00FA7A3C"/>
    <w:rsid w:val="00FA7AB3"/>
    <w:rsid w:val="00FA7C69"/>
    <w:rsid w:val="00FA7D25"/>
    <w:rsid w:val="00FA7EE8"/>
    <w:rsid w:val="00FB0025"/>
    <w:rsid w:val="00FB0089"/>
    <w:rsid w:val="00FB00C9"/>
    <w:rsid w:val="00FB01E4"/>
    <w:rsid w:val="00FB02B6"/>
    <w:rsid w:val="00FB041F"/>
    <w:rsid w:val="00FB0422"/>
    <w:rsid w:val="00FB0546"/>
    <w:rsid w:val="00FB054A"/>
    <w:rsid w:val="00FB0573"/>
    <w:rsid w:val="00FB0623"/>
    <w:rsid w:val="00FB06DE"/>
    <w:rsid w:val="00FB06EA"/>
    <w:rsid w:val="00FB078C"/>
    <w:rsid w:val="00FB084B"/>
    <w:rsid w:val="00FB09EF"/>
    <w:rsid w:val="00FB09F0"/>
    <w:rsid w:val="00FB0A0F"/>
    <w:rsid w:val="00FB0C32"/>
    <w:rsid w:val="00FB0DCE"/>
    <w:rsid w:val="00FB0E66"/>
    <w:rsid w:val="00FB0E87"/>
    <w:rsid w:val="00FB0FC6"/>
    <w:rsid w:val="00FB110F"/>
    <w:rsid w:val="00FB11B5"/>
    <w:rsid w:val="00FB1294"/>
    <w:rsid w:val="00FB133A"/>
    <w:rsid w:val="00FB139A"/>
    <w:rsid w:val="00FB139E"/>
    <w:rsid w:val="00FB1401"/>
    <w:rsid w:val="00FB142D"/>
    <w:rsid w:val="00FB146F"/>
    <w:rsid w:val="00FB14B1"/>
    <w:rsid w:val="00FB14B6"/>
    <w:rsid w:val="00FB1664"/>
    <w:rsid w:val="00FB190B"/>
    <w:rsid w:val="00FB1A52"/>
    <w:rsid w:val="00FB1AB0"/>
    <w:rsid w:val="00FB1AC6"/>
    <w:rsid w:val="00FB1B98"/>
    <w:rsid w:val="00FB1DA0"/>
    <w:rsid w:val="00FB1DB6"/>
    <w:rsid w:val="00FB1EB2"/>
    <w:rsid w:val="00FB1FC9"/>
    <w:rsid w:val="00FB2189"/>
    <w:rsid w:val="00FB22E5"/>
    <w:rsid w:val="00FB232D"/>
    <w:rsid w:val="00FB2390"/>
    <w:rsid w:val="00FB24F9"/>
    <w:rsid w:val="00FB258D"/>
    <w:rsid w:val="00FB2619"/>
    <w:rsid w:val="00FB2686"/>
    <w:rsid w:val="00FB26B3"/>
    <w:rsid w:val="00FB26D7"/>
    <w:rsid w:val="00FB26EE"/>
    <w:rsid w:val="00FB2702"/>
    <w:rsid w:val="00FB2748"/>
    <w:rsid w:val="00FB27CA"/>
    <w:rsid w:val="00FB27E2"/>
    <w:rsid w:val="00FB28DF"/>
    <w:rsid w:val="00FB2A07"/>
    <w:rsid w:val="00FB2A68"/>
    <w:rsid w:val="00FB2B6A"/>
    <w:rsid w:val="00FB2B91"/>
    <w:rsid w:val="00FB2B99"/>
    <w:rsid w:val="00FB2C47"/>
    <w:rsid w:val="00FB2E35"/>
    <w:rsid w:val="00FB2FCC"/>
    <w:rsid w:val="00FB3093"/>
    <w:rsid w:val="00FB318C"/>
    <w:rsid w:val="00FB341A"/>
    <w:rsid w:val="00FB3612"/>
    <w:rsid w:val="00FB361A"/>
    <w:rsid w:val="00FB363D"/>
    <w:rsid w:val="00FB3789"/>
    <w:rsid w:val="00FB3819"/>
    <w:rsid w:val="00FB38C9"/>
    <w:rsid w:val="00FB3939"/>
    <w:rsid w:val="00FB398D"/>
    <w:rsid w:val="00FB3AE4"/>
    <w:rsid w:val="00FB3BF0"/>
    <w:rsid w:val="00FB3C05"/>
    <w:rsid w:val="00FB3C71"/>
    <w:rsid w:val="00FB3ED3"/>
    <w:rsid w:val="00FB424F"/>
    <w:rsid w:val="00FB4275"/>
    <w:rsid w:val="00FB4387"/>
    <w:rsid w:val="00FB45A3"/>
    <w:rsid w:val="00FB45E8"/>
    <w:rsid w:val="00FB45F5"/>
    <w:rsid w:val="00FB46E8"/>
    <w:rsid w:val="00FB47FA"/>
    <w:rsid w:val="00FB496A"/>
    <w:rsid w:val="00FB4AC1"/>
    <w:rsid w:val="00FB4B09"/>
    <w:rsid w:val="00FB4B9C"/>
    <w:rsid w:val="00FB4C32"/>
    <w:rsid w:val="00FB4DAC"/>
    <w:rsid w:val="00FB4E06"/>
    <w:rsid w:val="00FB4FA9"/>
    <w:rsid w:val="00FB519C"/>
    <w:rsid w:val="00FB51BD"/>
    <w:rsid w:val="00FB5256"/>
    <w:rsid w:val="00FB5346"/>
    <w:rsid w:val="00FB539D"/>
    <w:rsid w:val="00FB5478"/>
    <w:rsid w:val="00FB5542"/>
    <w:rsid w:val="00FB56EB"/>
    <w:rsid w:val="00FB5741"/>
    <w:rsid w:val="00FB5787"/>
    <w:rsid w:val="00FB578B"/>
    <w:rsid w:val="00FB57CA"/>
    <w:rsid w:val="00FB57F1"/>
    <w:rsid w:val="00FB582A"/>
    <w:rsid w:val="00FB5985"/>
    <w:rsid w:val="00FB5B91"/>
    <w:rsid w:val="00FB5CE9"/>
    <w:rsid w:val="00FB5DA9"/>
    <w:rsid w:val="00FB5DD8"/>
    <w:rsid w:val="00FB5E2D"/>
    <w:rsid w:val="00FB5F36"/>
    <w:rsid w:val="00FB5FE7"/>
    <w:rsid w:val="00FB6084"/>
    <w:rsid w:val="00FB6163"/>
    <w:rsid w:val="00FB63EA"/>
    <w:rsid w:val="00FB64D5"/>
    <w:rsid w:val="00FB65FD"/>
    <w:rsid w:val="00FB6866"/>
    <w:rsid w:val="00FB6918"/>
    <w:rsid w:val="00FB69D2"/>
    <w:rsid w:val="00FB69F1"/>
    <w:rsid w:val="00FB6A1D"/>
    <w:rsid w:val="00FB6A46"/>
    <w:rsid w:val="00FB6A67"/>
    <w:rsid w:val="00FB6B30"/>
    <w:rsid w:val="00FB6B37"/>
    <w:rsid w:val="00FB6B55"/>
    <w:rsid w:val="00FB6D63"/>
    <w:rsid w:val="00FB6E70"/>
    <w:rsid w:val="00FB7118"/>
    <w:rsid w:val="00FB7166"/>
    <w:rsid w:val="00FB7299"/>
    <w:rsid w:val="00FB73DD"/>
    <w:rsid w:val="00FB77AA"/>
    <w:rsid w:val="00FB797C"/>
    <w:rsid w:val="00FB7A91"/>
    <w:rsid w:val="00FB7A9C"/>
    <w:rsid w:val="00FB7BA6"/>
    <w:rsid w:val="00FB7BE0"/>
    <w:rsid w:val="00FB7C8B"/>
    <w:rsid w:val="00FB7DD2"/>
    <w:rsid w:val="00FB7E65"/>
    <w:rsid w:val="00FB7F54"/>
    <w:rsid w:val="00FB7F69"/>
    <w:rsid w:val="00FB7F81"/>
    <w:rsid w:val="00FB7FF8"/>
    <w:rsid w:val="00FC003E"/>
    <w:rsid w:val="00FC0162"/>
    <w:rsid w:val="00FC01B8"/>
    <w:rsid w:val="00FC01F1"/>
    <w:rsid w:val="00FC052B"/>
    <w:rsid w:val="00FC052E"/>
    <w:rsid w:val="00FC0664"/>
    <w:rsid w:val="00FC0725"/>
    <w:rsid w:val="00FC07C6"/>
    <w:rsid w:val="00FC0955"/>
    <w:rsid w:val="00FC0A6C"/>
    <w:rsid w:val="00FC0A77"/>
    <w:rsid w:val="00FC0BBA"/>
    <w:rsid w:val="00FC0D0B"/>
    <w:rsid w:val="00FC0ECC"/>
    <w:rsid w:val="00FC0FE7"/>
    <w:rsid w:val="00FC1044"/>
    <w:rsid w:val="00FC10AB"/>
    <w:rsid w:val="00FC110D"/>
    <w:rsid w:val="00FC1143"/>
    <w:rsid w:val="00FC12D9"/>
    <w:rsid w:val="00FC1300"/>
    <w:rsid w:val="00FC143C"/>
    <w:rsid w:val="00FC14E0"/>
    <w:rsid w:val="00FC150E"/>
    <w:rsid w:val="00FC1513"/>
    <w:rsid w:val="00FC15B1"/>
    <w:rsid w:val="00FC165F"/>
    <w:rsid w:val="00FC18CD"/>
    <w:rsid w:val="00FC18E8"/>
    <w:rsid w:val="00FC19E0"/>
    <w:rsid w:val="00FC1B34"/>
    <w:rsid w:val="00FC1BED"/>
    <w:rsid w:val="00FC1CEA"/>
    <w:rsid w:val="00FC1D09"/>
    <w:rsid w:val="00FC1E56"/>
    <w:rsid w:val="00FC1E6C"/>
    <w:rsid w:val="00FC20DA"/>
    <w:rsid w:val="00FC2146"/>
    <w:rsid w:val="00FC2247"/>
    <w:rsid w:val="00FC248C"/>
    <w:rsid w:val="00FC254E"/>
    <w:rsid w:val="00FC2568"/>
    <w:rsid w:val="00FC25D0"/>
    <w:rsid w:val="00FC267F"/>
    <w:rsid w:val="00FC273C"/>
    <w:rsid w:val="00FC275C"/>
    <w:rsid w:val="00FC27AF"/>
    <w:rsid w:val="00FC27CA"/>
    <w:rsid w:val="00FC28F0"/>
    <w:rsid w:val="00FC29D4"/>
    <w:rsid w:val="00FC2BE5"/>
    <w:rsid w:val="00FC2BF4"/>
    <w:rsid w:val="00FC2D0E"/>
    <w:rsid w:val="00FC2D11"/>
    <w:rsid w:val="00FC2D7D"/>
    <w:rsid w:val="00FC2D93"/>
    <w:rsid w:val="00FC2DA4"/>
    <w:rsid w:val="00FC3051"/>
    <w:rsid w:val="00FC30D4"/>
    <w:rsid w:val="00FC3206"/>
    <w:rsid w:val="00FC3223"/>
    <w:rsid w:val="00FC32D2"/>
    <w:rsid w:val="00FC33B6"/>
    <w:rsid w:val="00FC3571"/>
    <w:rsid w:val="00FC36B9"/>
    <w:rsid w:val="00FC3909"/>
    <w:rsid w:val="00FC3A9A"/>
    <w:rsid w:val="00FC3AA4"/>
    <w:rsid w:val="00FC3B24"/>
    <w:rsid w:val="00FC3BA9"/>
    <w:rsid w:val="00FC3E6A"/>
    <w:rsid w:val="00FC3F42"/>
    <w:rsid w:val="00FC402E"/>
    <w:rsid w:val="00FC4036"/>
    <w:rsid w:val="00FC40AE"/>
    <w:rsid w:val="00FC419E"/>
    <w:rsid w:val="00FC41CE"/>
    <w:rsid w:val="00FC42A5"/>
    <w:rsid w:val="00FC4408"/>
    <w:rsid w:val="00FC4515"/>
    <w:rsid w:val="00FC453E"/>
    <w:rsid w:val="00FC455C"/>
    <w:rsid w:val="00FC45DD"/>
    <w:rsid w:val="00FC4601"/>
    <w:rsid w:val="00FC4769"/>
    <w:rsid w:val="00FC47A1"/>
    <w:rsid w:val="00FC4867"/>
    <w:rsid w:val="00FC488D"/>
    <w:rsid w:val="00FC48FA"/>
    <w:rsid w:val="00FC4AB4"/>
    <w:rsid w:val="00FC4B60"/>
    <w:rsid w:val="00FC4C0B"/>
    <w:rsid w:val="00FC4F33"/>
    <w:rsid w:val="00FC4F89"/>
    <w:rsid w:val="00FC50A3"/>
    <w:rsid w:val="00FC50C0"/>
    <w:rsid w:val="00FC50CD"/>
    <w:rsid w:val="00FC5172"/>
    <w:rsid w:val="00FC518A"/>
    <w:rsid w:val="00FC51BD"/>
    <w:rsid w:val="00FC51F9"/>
    <w:rsid w:val="00FC54C0"/>
    <w:rsid w:val="00FC5594"/>
    <w:rsid w:val="00FC55E3"/>
    <w:rsid w:val="00FC5730"/>
    <w:rsid w:val="00FC5855"/>
    <w:rsid w:val="00FC585B"/>
    <w:rsid w:val="00FC58EC"/>
    <w:rsid w:val="00FC5C0B"/>
    <w:rsid w:val="00FC5C3C"/>
    <w:rsid w:val="00FC5C70"/>
    <w:rsid w:val="00FC5D18"/>
    <w:rsid w:val="00FC5DE2"/>
    <w:rsid w:val="00FC5E55"/>
    <w:rsid w:val="00FC5EEE"/>
    <w:rsid w:val="00FC5FAF"/>
    <w:rsid w:val="00FC6341"/>
    <w:rsid w:val="00FC63AA"/>
    <w:rsid w:val="00FC64D1"/>
    <w:rsid w:val="00FC6604"/>
    <w:rsid w:val="00FC6734"/>
    <w:rsid w:val="00FC67F7"/>
    <w:rsid w:val="00FC6824"/>
    <w:rsid w:val="00FC693B"/>
    <w:rsid w:val="00FC693C"/>
    <w:rsid w:val="00FC6A21"/>
    <w:rsid w:val="00FC6C36"/>
    <w:rsid w:val="00FC6C37"/>
    <w:rsid w:val="00FC6C3B"/>
    <w:rsid w:val="00FC6C8A"/>
    <w:rsid w:val="00FC6CB0"/>
    <w:rsid w:val="00FC6D18"/>
    <w:rsid w:val="00FC6D3C"/>
    <w:rsid w:val="00FC6E31"/>
    <w:rsid w:val="00FC6EE0"/>
    <w:rsid w:val="00FC6F6A"/>
    <w:rsid w:val="00FC6FA7"/>
    <w:rsid w:val="00FC6FE5"/>
    <w:rsid w:val="00FC703D"/>
    <w:rsid w:val="00FC7094"/>
    <w:rsid w:val="00FC715C"/>
    <w:rsid w:val="00FC7245"/>
    <w:rsid w:val="00FC7426"/>
    <w:rsid w:val="00FC7518"/>
    <w:rsid w:val="00FC751C"/>
    <w:rsid w:val="00FC77F9"/>
    <w:rsid w:val="00FC7912"/>
    <w:rsid w:val="00FC7A79"/>
    <w:rsid w:val="00FC7AF1"/>
    <w:rsid w:val="00FC7B49"/>
    <w:rsid w:val="00FC7B4F"/>
    <w:rsid w:val="00FC7B74"/>
    <w:rsid w:val="00FC7C4F"/>
    <w:rsid w:val="00FC7DD4"/>
    <w:rsid w:val="00FC7DE0"/>
    <w:rsid w:val="00FD0003"/>
    <w:rsid w:val="00FD0009"/>
    <w:rsid w:val="00FD00E5"/>
    <w:rsid w:val="00FD00FB"/>
    <w:rsid w:val="00FD0107"/>
    <w:rsid w:val="00FD0288"/>
    <w:rsid w:val="00FD0418"/>
    <w:rsid w:val="00FD04BB"/>
    <w:rsid w:val="00FD0631"/>
    <w:rsid w:val="00FD07CB"/>
    <w:rsid w:val="00FD07D2"/>
    <w:rsid w:val="00FD086D"/>
    <w:rsid w:val="00FD09A2"/>
    <w:rsid w:val="00FD0A8A"/>
    <w:rsid w:val="00FD0B98"/>
    <w:rsid w:val="00FD0C00"/>
    <w:rsid w:val="00FD0E7E"/>
    <w:rsid w:val="00FD1177"/>
    <w:rsid w:val="00FD119F"/>
    <w:rsid w:val="00FD1343"/>
    <w:rsid w:val="00FD1490"/>
    <w:rsid w:val="00FD14E5"/>
    <w:rsid w:val="00FD1517"/>
    <w:rsid w:val="00FD184C"/>
    <w:rsid w:val="00FD1A29"/>
    <w:rsid w:val="00FD1B3B"/>
    <w:rsid w:val="00FD1BE0"/>
    <w:rsid w:val="00FD1E95"/>
    <w:rsid w:val="00FD1ECE"/>
    <w:rsid w:val="00FD1F27"/>
    <w:rsid w:val="00FD1F5F"/>
    <w:rsid w:val="00FD2085"/>
    <w:rsid w:val="00FD20D9"/>
    <w:rsid w:val="00FD21DC"/>
    <w:rsid w:val="00FD22F2"/>
    <w:rsid w:val="00FD23D8"/>
    <w:rsid w:val="00FD270A"/>
    <w:rsid w:val="00FD285B"/>
    <w:rsid w:val="00FD2A20"/>
    <w:rsid w:val="00FD2BB2"/>
    <w:rsid w:val="00FD2CCA"/>
    <w:rsid w:val="00FD2D7B"/>
    <w:rsid w:val="00FD2D9F"/>
    <w:rsid w:val="00FD2EC3"/>
    <w:rsid w:val="00FD3147"/>
    <w:rsid w:val="00FD3495"/>
    <w:rsid w:val="00FD34FF"/>
    <w:rsid w:val="00FD36A5"/>
    <w:rsid w:val="00FD378E"/>
    <w:rsid w:val="00FD379F"/>
    <w:rsid w:val="00FD37B5"/>
    <w:rsid w:val="00FD38B2"/>
    <w:rsid w:val="00FD3964"/>
    <w:rsid w:val="00FD3B69"/>
    <w:rsid w:val="00FD3BC6"/>
    <w:rsid w:val="00FD3D92"/>
    <w:rsid w:val="00FD3E46"/>
    <w:rsid w:val="00FD425B"/>
    <w:rsid w:val="00FD427B"/>
    <w:rsid w:val="00FD430F"/>
    <w:rsid w:val="00FD4322"/>
    <w:rsid w:val="00FD4553"/>
    <w:rsid w:val="00FD456D"/>
    <w:rsid w:val="00FD45EA"/>
    <w:rsid w:val="00FD4624"/>
    <w:rsid w:val="00FD46CF"/>
    <w:rsid w:val="00FD4932"/>
    <w:rsid w:val="00FD4978"/>
    <w:rsid w:val="00FD4A11"/>
    <w:rsid w:val="00FD4ADE"/>
    <w:rsid w:val="00FD4D59"/>
    <w:rsid w:val="00FD4E10"/>
    <w:rsid w:val="00FD4E1E"/>
    <w:rsid w:val="00FD4F36"/>
    <w:rsid w:val="00FD501F"/>
    <w:rsid w:val="00FD5046"/>
    <w:rsid w:val="00FD524E"/>
    <w:rsid w:val="00FD529D"/>
    <w:rsid w:val="00FD53B1"/>
    <w:rsid w:val="00FD54E5"/>
    <w:rsid w:val="00FD57A9"/>
    <w:rsid w:val="00FD5B91"/>
    <w:rsid w:val="00FD5BCD"/>
    <w:rsid w:val="00FD5CAC"/>
    <w:rsid w:val="00FD5CBC"/>
    <w:rsid w:val="00FD5D3B"/>
    <w:rsid w:val="00FD5E00"/>
    <w:rsid w:val="00FD5EB4"/>
    <w:rsid w:val="00FD5FB9"/>
    <w:rsid w:val="00FD5FFE"/>
    <w:rsid w:val="00FD627C"/>
    <w:rsid w:val="00FD6371"/>
    <w:rsid w:val="00FD664C"/>
    <w:rsid w:val="00FD6708"/>
    <w:rsid w:val="00FD6987"/>
    <w:rsid w:val="00FD69B0"/>
    <w:rsid w:val="00FD6A18"/>
    <w:rsid w:val="00FD6B4D"/>
    <w:rsid w:val="00FD6D1F"/>
    <w:rsid w:val="00FD6D28"/>
    <w:rsid w:val="00FD6D5E"/>
    <w:rsid w:val="00FD6E88"/>
    <w:rsid w:val="00FD6ED8"/>
    <w:rsid w:val="00FD71AA"/>
    <w:rsid w:val="00FD71ED"/>
    <w:rsid w:val="00FD741B"/>
    <w:rsid w:val="00FD741E"/>
    <w:rsid w:val="00FD74CB"/>
    <w:rsid w:val="00FD7604"/>
    <w:rsid w:val="00FD7683"/>
    <w:rsid w:val="00FD7721"/>
    <w:rsid w:val="00FD7753"/>
    <w:rsid w:val="00FD77D9"/>
    <w:rsid w:val="00FD7AE5"/>
    <w:rsid w:val="00FE01C3"/>
    <w:rsid w:val="00FE041D"/>
    <w:rsid w:val="00FE0489"/>
    <w:rsid w:val="00FE04AD"/>
    <w:rsid w:val="00FE0583"/>
    <w:rsid w:val="00FE071C"/>
    <w:rsid w:val="00FE0725"/>
    <w:rsid w:val="00FE08A4"/>
    <w:rsid w:val="00FE08A8"/>
    <w:rsid w:val="00FE08C1"/>
    <w:rsid w:val="00FE0A19"/>
    <w:rsid w:val="00FE0A9E"/>
    <w:rsid w:val="00FE0AF0"/>
    <w:rsid w:val="00FE0CA9"/>
    <w:rsid w:val="00FE0D08"/>
    <w:rsid w:val="00FE0FDF"/>
    <w:rsid w:val="00FE1217"/>
    <w:rsid w:val="00FE131C"/>
    <w:rsid w:val="00FE1417"/>
    <w:rsid w:val="00FE1526"/>
    <w:rsid w:val="00FE172C"/>
    <w:rsid w:val="00FE1784"/>
    <w:rsid w:val="00FE17B5"/>
    <w:rsid w:val="00FE17E7"/>
    <w:rsid w:val="00FE1843"/>
    <w:rsid w:val="00FE1899"/>
    <w:rsid w:val="00FE18D3"/>
    <w:rsid w:val="00FE1AC6"/>
    <w:rsid w:val="00FE1AF4"/>
    <w:rsid w:val="00FE1B65"/>
    <w:rsid w:val="00FE1B83"/>
    <w:rsid w:val="00FE1B84"/>
    <w:rsid w:val="00FE1C13"/>
    <w:rsid w:val="00FE1E41"/>
    <w:rsid w:val="00FE1E5A"/>
    <w:rsid w:val="00FE1F2A"/>
    <w:rsid w:val="00FE23DA"/>
    <w:rsid w:val="00FE26B6"/>
    <w:rsid w:val="00FE26D3"/>
    <w:rsid w:val="00FE2732"/>
    <w:rsid w:val="00FE2757"/>
    <w:rsid w:val="00FE2881"/>
    <w:rsid w:val="00FE2A3C"/>
    <w:rsid w:val="00FE2CFF"/>
    <w:rsid w:val="00FE2F17"/>
    <w:rsid w:val="00FE3177"/>
    <w:rsid w:val="00FE319E"/>
    <w:rsid w:val="00FE3224"/>
    <w:rsid w:val="00FE330B"/>
    <w:rsid w:val="00FE339F"/>
    <w:rsid w:val="00FE33AD"/>
    <w:rsid w:val="00FE3447"/>
    <w:rsid w:val="00FE3492"/>
    <w:rsid w:val="00FE3586"/>
    <w:rsid w:val="00FE35BF"/>
    <w:rsid w:val="00FE363E"/>
    <w:rsid w:val="00FE3798"/>
    <w:rsid w:val="00FE390C"/>
    <w:rsid w:val="00FE3A17"/>
    <w:rsid w:val="00FE3AE6"/>
    <w:rsid w:val="00FE3B4D"/>
    <w:rsid w:val="00FE3BA7"/>
    <w:rsid w:val="00FE3BCF"/>
    <w:rsid w:val="00FE3D94"/>
    <w:rsid w:val="00FE3DF2"/>
    <w:rsid w:val="00FE3E2D"/>
    <w:rsid w:val="00FE3F0F"/>
    <w:rsid w:val="00FE3FD1"/>
    <w:rsid w:val="00FE4113"/>
    <w:rsid w:val="00FE4147"/>
    <w:rsid w:val="00FE43A8"/>
    <w:rsid w:val="00FE43D2"/>
    <w:rsid w:val="00FE46FC"/>
    <w:rsid w:val="00FE4849"/>
    <w:rsid w:val="00FE4A1E"/>
    <w:rsid w:val="00FE4B49"/>
    <w:rsid w:val="00FE4BE7"/>
    <w:rsid w:val="00FE4CE2"/>
    <w:rsid w:val="00FE4DF3"/>
    <w:rsid w:val="00FE4EBF"/>
    <w:rsid w:val="00FE4FEC"/>
    <w:rsid w:val="00FE518B"/>
    <w:rsid w:val="00FE5373"/>
    <w:rsid w:val="00FE5392"/>
    <w:rsid w:val="00FE53CA"/>
    <w:rsid w:val="00FE54C1"/>
    <w:rsid w:val="00FE56DA"/>
    <w:rsid w:val="00FE595F"/>
    <w:rsid w:val="00FE5B70"/>
    <w:rsid w:val="00FE5DD7"/>
    <w:rsid w:val="00FE5E35"/>
    <w:rsid w:val="00FE5E36"/>
    <w:rsid w:val="00FE5E9A"/>
    <w:rsid w:val="00FE5EF4"/>
    <w:rsid w:val="00FE5F24"/>
    <w:rsid w:val="00FE5F32"/>
    <w:rsid w:val="00FE603B"/>
    <w:rsid w:val="00FE60BE"/>
    <w:rsid w:val="00FE61BF"/>
    <w:rsid w:val="00FE61C4"/>
    <w:rsid w:val="00FE61CD"/>
    <w:rsid w:val="00FE6382"/>
    <w:rsid w:val="00FE63A0"/>
    <w:rsid w:val="00FE63D1"/>
    <w:rsid w:val="00FE64B0"/>
    <w:rsid w:val="00FE6506"/>
    <w:rsid w:val="00FE6573"/>
    <w:rsid w:val="00FE67D1"/>
    <w:rsid w:val="00FE69A0"/>
    <w:rsid w:val="00FE69B5"/>
    <w:rsid w:val="00FE69F6"/>
    <w:rsid w:val="00FE6AD3"/>
    <w:rsid w:val="00FE6AF2"/>
    <w:rsid w:val="00FE6BCF"/>
    <w:rsid w:val="00FE6C00"/>
    <w:rsid w:val="00FE6EC3"/>
    <w:rsid w:val="00FE6F49"/>
    <w:rsid w:val="00FE6FBD"/>
    <w:rsid w:val="00FE7160"/>
    <w:rsid w:val="00FE747E"/>
    <w:rsid w:val="00FE75BC"/>
    <w:rsid w:val="00FE768C"/>
    <w:rsid w:val="00FE7AA2"/>
    <w:rsid w:val="00FE7AB5"/>
    <w:rsid w:val="00FE7B6D"/>
    <w:rsid w:val="00FE7B73"/>
    <w:rsid w:val="00FE7D07"/>
    <w:rsid w:val="00FE7D5A"/>
    <w:rsid w:val="00FE7E58"/>
    <w:rsid w:val="00FE7E6B"/>
    <w:rsid w:val="00FF01F9"/>
    <w:rsid w:val="00FF027B"/>
    <w:rsid w:val="00FF028F"/>
    <w:rsid w:val="00FF0326"/>
    <w:rsid w:val="00FF048F"/>
    <w:rsid w:val="00FF04B3"/>
    <w:rsid w:val="00FF04C6"/>
    <w:rsid w:val="00FF0611"/>
    <w:rsid w:val="00FF078C"/>
    <w:rsid w:val="00FF07D4"/>
    <w:rsid w:val="00FF09EF"/>
    <w:rsid w:val="00FF0A5D"/>
    <w:rsid w:val="00FF0A95"/>
    <w:rsid w:val="00FF0AF1"/>
    <w:rsid w:val="00FF0C1B"/>
    <w:rsid w:val="00FF0C84"/>
    <w:rsid w:val="00FF0EEA"/>
    <w:rsid w:val="00FF0FD0"/>
    <w:rsid w:val="00FF1072"/>
    <w:rsid w:val="00FF112D"/>
    <w:rsid w:val="00FF1221"/>
    <w:rsid w:val="00FF13E0"/>
    <w:rsid w:val="00FF1610"/>
    <w:rsid w:val="00FF18F2"/>
    <w:rsid w:val="00FF192C"/>
    <w:rsid w:val="00FF19A0"/>
    <w:rsid w:val="00FF1A63"/>
    <w:rsid w:val="00FF1CEA"/>
    <w:rsid w:val="00FF1D8E"/>
    <w:rsid w:val="00FF1D9C"/>
    <w:rsid w:val="00FF1DDD"/>
    <w:rsid w:val="00FF1EFC"/>
    <w:rsid w:val="00FF2066"/>
    <w:rsid w:val="00FF20D7"/>
    <w:rsid w:val="00FF22E5"/>
    <w:rsid w:val="00FF2364"/>
    <w:rsid w:val="00FF236A"/>
    <w:rsid w:val="00FF2390"/>
    <w:rsid w:val="00FF2425"/>
    <w:rsid w:val="00FF246E"/>
    <w:rsid w:val="00FF26AB"/>
    <w:rsid w:val="00FF26EE"/>
    <w:rsid w:val="00FF27A1"/>
    <w:rsid w:val="00FF2818"/>
    <w:rsid w:val="00FF28B7"/>
    <w:rsid w:val="00FF2947"/>
    <w:rsid w:val="00FF2F52"/>
    <w:rsid w:val="00FF2F81"/>
    <w:rsid w:val="00FF2FEA"/>
    <w:rsid w:val="00FF30CF"/>
    <w:rsid w:val="00FF3180"/>
    <w:rsid w:val="00FF3351"/>
    <w:rsid w:val="00FF3432"/>
    <w:rsid w:val="00FF34D2"/>
    <w:rsid w:val="00FF36AE"/>
    <w:rsid w:val="00FF36F4"/>
    <w:rsid w:val="00FF378F"/>
    <w:rsid w:val="00FF38D5"/>
    <w:rsid w:val="00FF394D"/>
    <w:rsid w:val="00FF3AA1"/>
    <w:rsid w:val="00FF3AC3"/>
    <w:rsid w:val="00FF3B6E"/>
    <w:rsid w:val="00FF3BCF"/>
    <w:rsid w:val="00FF3C67"/>
    <w:rsid w:val="00FF3E57"/>
    <w:rsid w:val="00FF3F74"/>
    <w:rsid w:val="00FF3F8A"/>
    <w:rsid w:val="00FF4021"/>
    <w:rsid w:val="00FF417A"/>
    <w:rsid w:val="00FF42A2"/>
    <w:rsid w:val="00FF42FD"/>
    <w:rsid w:val="00FF4467"/>
    <w:rsid w:val="00FF44A3"/>
    <w:rsid w:val="00FF455F"/>
    <w:rsid w:val="00FF45C0"/>
    <w:rsid w:val="00FF46DC"/>
    <w:rsid w:val="00FF472B"/>
    <w:rsid w:val="00FF49A6"/>
    <w:rsid w:val="00FF49FA"/>
    <w:rsid w:val="00FF4A38"/>
    <w:rsid w:val="00FF4ACA"/>
    <w:rsid w:val="00FF4C9C"/>
    <w:rsid w:val="00FF4D4D"/>
    <w:rsid w:val="00FF4D58"/>
    <w:rsid w:val="00FF4D76"/>
    <w:rsid w:val="00FF4EA0"/>
    <w:rsid w:val="00FF4F95"/>
    <w:rsid w:val="00FF506F"/>
    <w:rsid w:val="00FF50F6"/>
    <w:rsid w:val="00FF5105"/>
    <w:rsid w:val="00FF51AF"/>
    <w:rsid w:val="00FF52C1"/>
    <w:rsid w:val="00FF58BB"/>
    <w:rsid w:val="00FF5A29"/>
    <w:rsid w:val="00FF5A9C"/>
    <w:rsid w:val="00FF5AEA"/>
    <w:rsid w:val="00FF5B8E"/>
    <w:rsid w:val="00FF5BB7"/>
    <w:rsid w:val="00FF5C98"/>
    <w:rsid w:val="00FF5CF1"/>
    <w:rsid w:val="00FF5D86"/>
    <w:rsid w:val="00FF5FB6"/>
    <w:rsid w:val="00FF5FE9"/>
    <w:rsid w:val="00FF60C1"/>
    <w:rsid w:val="00FF6158"/>
    <w:rsid w:val="00FF635D"/>
    <w:rsid w:val="00FF6497"/>
    <w:rsid w:val="00FF663F"/>
    <w:rsid w:val="00FF6646"/>
    <w:rsid w:val="00FF665E"/>
    <w:rsid w:val="00FF6858"/>
    <w:rsid w:val="00FF6990"/>
    <w:rsid w:val="00FF6C71"/>
    <w:rsid w:val="00FF6CA5"/>
    <w:rsid w:val="00FF6E27"/>
    <w:rsid w:val="00FF6EB1"/>
    <w:rsid w:val="00FF6EEC"/>
    <w:rsid w:val="00FF7059"/>
    <w:rsid w:val="00FF72DA"/>
    <w:rsid w:val="00FF73ED"/>
    <w:rsid w:val="00FF741F"/>
    <w:rsid w:val="00FF7494"/>
    <w:rsid w:val="00FF75D6"/>
    <w:rsid w:val="00FF77F5"/>
    <w:rsid w:val="00FF793D"/>
    <w:rsid w:val="00FF7952"/>
    <w:rsid w:val="00FF7966"/>
    <w:rsid w:val="00FF7AEF"/>
    <w:rsid w:val="00FF7B17"/>
    <w:rsid w:val="00FF7C92"/>
    <w:rsid w:val="00FF7CB2"/>
    <w:rsid w:val="00FF7D3F"/>
    <w:rsid w:val="00FF7D8E"/>
    <w:rsid w:val="00FF7DC4"/>
    <w:rsid w:val="00FF7E0D"/>
    <w:rsid w:val="00FF7E94"/>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61904D39-B9F6-450F-99A0-F4B7BCB4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uiPriority w:val="9"/>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er 2,Header2,22,heading2,2nd level,H21,H22,H23,H24,H25,R2,E2,†berschrift 2,õberschrift 2"/>
    <w:basedOn w:val="a1"/>
    <w:next w:val="a2"/>
    <w:link w:val="23"/>
    <w:uiPriority w:val="9"/>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heading 4 + Indent: Left 0.5 in,标题3a,4th level"/>
    <w:basedOn w:val="a1"/>
    <w:next w:val="a1"/>
    <w:link w:val="42"/>
    <w:uiPriority w:val="9"/>
    <w:qFormat/>
    <w:pPr>
      <w:keepNext/>
      <w:tabs>
        <w:tab w:val="left" w:pos="-5500"/>
      </w:tabs>
      <w:spacing w:before="240" w:after="60"/>
      <w:outlineLvl w:val="3"/>
    </w:pPr>
    <w:rPr>
      <w:rFonts w:eastAsia="MS Mincho"/>
      <w:b/>
      <w:bCs/>
      <w:sz w:val="28"/>
      <w:szCs w:val="28"/>
    </w:rPr>
  </w:style>
  <w:style w:type="paragraph" w:styleId="51">
    <w:name w:val="heading 5"/>
    <w:basedOn w:val="a1"/>
    <w:next w:val="a1"/>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99"/>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3">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4">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5">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6">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9"/>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B3A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3"/>
    <w:uiPriority w:val="20"/>
    <w:qFormat/>
    <w:rsid w:val="00EF272F"/>
    <w:rPr>
      <w:i/>
      <w:iC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uiPriority w:val="9"/>
    <w:rsid w:val="00941244"/>
    <w:rPr>
      <w:rFonts w:eastAsia="MS Mincho"/>
      <w:b/>
      <w:bCs/>
      <w:sz w:val="28"/>
      <w:szCs w:val="28"/>
      <w:lang w:eastAsia="en-US"/>
    </w:rPr>
  </w:style>
  <w:style w:type="character" w:customStyle="1" w:styleId="57">
    <w:name w:val="列表段落 字符5"/>
    <w:basedOn w:val="a3"/>
    <w:link w:val="2f"/>
    <w:qFormat/>
    <w:rsid w:val="00196571"/>
    <w:rPr>
      <w:rFonts w:ascii="Times" w:eastAsia="Batang" w:hAnsi="Times" w:cs="Times"/>
      <w:szCs w:val="24"/>
    </w:rPr>
  </w:style>
  <w:style w:type="paragraph" w:customStyle="1" w:styleId="2f">
    <w:name w:val="列表段落2"/>
    <w:basedOn w:val="a1"/>
    <w:link w:val="57"/>
    <w:qFormat/>
    <w:rsid w:val="00196571"/>
    <w:pPr>
      <w:spacing w:before="120"/>
      <w:ind w:leftChars="400" w:left="840" w:hanging="1440"/>
    </w:pPr>
    <w:rPr>
      <w:rFonts w:ascii="Times" w:eastAsia="Batang" w:hAnsi="Times" w:cs="Times"/>
      <w:lang w:eastAsia="zh-CN"/>
    </w:rPr>
  </w:style>
  <w:style w:type="character" w:styleId="affffd">
    <w:name w:val="Strong"/>
    <w:basedOn w:val="a3"/>
    <w:uiPriority w:val="22"/>
    <w:qFormat/>
    <w:rsid w:val="00C91A99"/>
    <w:rPr>
      <w:b/>
    </w:rPr>
  </w:style>
  <w:style w:type="paragraph" w:customStyle="1" w:styleId="Reference">
    <w:name w:val="Reference"/>
    <w:basedOn w:val="a1"/>
    <w:qFormat/>
    <w:rsid w:val="00345806"/>
    <w:pPr>
      <w:keepLines/>
      <w:numPr>
        <w:ilvl w:val="1"/>
        <w:numId w:val="21"/>
      </w:numPr>
      <w:spacing w:after="180"/>
    </w:pPr>
    <w:rPr>
      <w:rFonts w:ascii="Times New Roman" w:eastAsia="MS Mincho" w:hAnsi="Times New Roman"/>
      <w:szCs w:val="20"/>
      <w:lang w:val="en-GB"/>
    </w:rPr>
  </w:style>
  <w:style w:type="character" w:customStyle="1" w:styleId="0MaintextChar">
    <w:name w:val="0 Main text Char"/>
    <w:link w:val="0Maintext"/>
    <w:qFormat/>
    <w:locked/>
    <w:rsid w:val="001631CA"/>
    <w:rPr>
      <w:lang w:val="en-GB" w:eastAsia="en-US"/>
    </w:rPr>
  </w:style>
  <w:style w:type="paragraph" w:customStyle="1" w:styleId="0Maintext">
    <w:name w:val="0 Main text"/>
    <w:basedOn w:val="a1"/>
    <w:link w:val="0MaintextChar"/>
    <w:qFormat/>
    <w:rsid w:val="001631CA"/>
    <w:pPr>
      <w:jc w:val="both"/>
    </w:pPr>
    <w:rPr>
      <w:rFonts w:eastAsia="宋体"/>
      <w:szCs w:val="20"/>
      <w:lang w:val="en-GB"/>
    </w:rPr>
  </w:style>
  <w:style w:type="table" w:customStyle="1" w:styleId="TableGrid43">
    <w:name w:val="Table Grid43"/>
    <w:basedOn w:val="a4"/>
    <w:next w:val="afc"/>
    <w:qFormat/>
    <w:rsid w:val="004707F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0C1EF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39"/>
    <w:qFormat/>
    <w:rsid w:val="000C1EF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4"/>
    <w:uiPriority w:val="46"/>
    <w:rsid w:val="006F1670"/>
    <w:rPr>
      <w:rFonts w:asciiTheme="minorHAnsi" w:eastAsiaTheme="minorEastAsia" w:hAnsiTheme="minorHAnsi" w:cstheme="minorBidi"/>
      <w:kern w:val="2"/>
      <w:sz w:val="21"/>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Grid5">
    <w:name w:val="TableGrid5"/>
    <w:basedOn w:val="a4"/>
    <w:next w:val="afc"/>
    <w:uiPriority w:val="39"/>
    <w:qFormat/>
    <w:rsid w:val="007C6F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468">
      <w:bodyDiv w:val="1"/>
      <w:marLeft w:val="0"/>
      <w:marRight w:val="0"/>
      <w:marTop w:val="0"/>
      <w:marBottom w:val="0"/>
      <w:divBdr>
        <w:top w:val="none" w:sz="0" w:space="0" w:color="auto"/>
        <w:left w:val="none" w:sz="0" w:space="0" w:color="auto"/>
        <w:bottom w:val="none" w:sz="0" w:space="0" w:color="auto"/>
        <w:right w:val="none" w:sz="0" w:space="0" w:color="auto"/>
      </w:divBdr>
    </w:div>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5106529">
      <w:bodyDiv w:val="1"/>
      <w:marLeft w:val="0"/>
      <w:marRight w:val="0"/>
      <w:marTop w:val="0"/>
      <w:marBottom w:val="0"/>
      <w:divBdr>
        <w:top w:val="none" w:sz="0" w:space="0" w:color="auto"/>
        <w:left w:val="none" w:sz="0" w:space="0" w:color="auto"/>
        <w:bottom w:val="none" w:sz="0" w:space="0" w:color="auto"/>
        <w:right w:val="none" w:sz="0" w:space="0" w:color="auto"/>
      </w:divBdr>
    </w:div>
    <w:div w:id="28915138">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0523226">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44197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73668137">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6603956">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170320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27478428">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42282084">
      <w:bodyDiv w:val="1"/>
      <w:marLeft w:val="0"/>
      <w:marRight w:val="0"/>
      <w:marTop w:val="0"/>
      <w:marBottom w:val="0"/>
      <w:divBdr>
        <w:top w:val="none" w:sz="0" w:space="0" w:color="auto"/>
        <w:left w:val="none" w:sz="0" w:space="0" w:color="auto"/>
        <w:bottom w:val="none" w:sz="0" w:space="0" w:color="auto"/>
        <w:right w:val="none" w:sz="0" w:space="0" w:color="auto"/>
      </w:divBdr>
    </w:div>
    <w:div w:id="150366294">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7866689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0384767">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05681957">
      <w:bodyDiv w:val="1"/>
      <w:marLeft w:val="0"/>
      <w:marRight w:val="0"/>
      <w:marTop w:val="0"/>
      <w:marBottom w:val="0"/>
      <w:divBdr>
        <w:top w:val="none" w:sz="0" w:space="0" w:color="auto"/>
        <w:left w:val="none" w:sz="0" w:space="0" w:color="auto"/>
        <w:bottom w:val="none" w:sz="0" w:space="0" w:color="auto"/>
        <w:right w:val="none" w:sz="0" w:space="0" w:color="auto"/>
      </w:divBdr>
    </w:div>
    <w:div w:id="207643134">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290734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064518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21201568">
      <w:bodyDiv w:val="1"/>
      <w:marLeft w:val="0"/>
      <w:marRight w:val="0"/>
      <w:marTop w:val="0"/>
      <w:marBottom w:val="0"/>
      <w:divBdr>
        <w:top w:val="none" w:sz="0" w:space="0" w:color="auto"/>
        <w:left w:val="none" w:sz="0" w:space="0" w:color="auto"/>
        <w:bottom w:val="none" w:sz="0" w:space="0" w:color="auto"/>
        <w:right w:val="none" w:sz="0" w:space="0" w:color="auto"/>
      </w:divBdr>
    </w:div>
    <w:div w:id="322776648">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48366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83987579">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9547550">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1752227">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513225">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59962228">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395883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0701011">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890272">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5240444">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6620584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4477672">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6786264">
      <w:bodyDiv w:val="1"/>
      <w:marLeft w:val="0"/>
      <w:marRight w:val="0"/>
      <w:marTop w:val="0"/>
      <w:marBottom w:val="0"/>
      <w:divBdr>
        <w:top w:val="none" w:sz="0" w:space="0" w:color="auto"/>
        <w:left w:val="none" w:sz="0" w:space="0" w:color="auto"/>
        <w:bottom w:val="none" w:sz="0" w:space="0" w:color="auto"/>
        <w:right w:val="none" w:sz="0" w:space="0" w:color="auto"/>
      </w:divBdr>
    </w:div>
    <w:div w:id="750393532">
      <w:bodyDiv w:val="1"/>
      <w:marLeft w:val="0"/>
      <w:marRight w:val="0"/>
      <w:marTop w:val="0"/>
      <w:marBottom w:val="0"/>
      <w:divBdr>
        <w:top w:val="none" w:sz="0" w:space="0" w:color="auto"/>
        <w:left w:val="none" w:sz="0" w:space="0" w:color="auto"/>
        <w:bottom w:val="none" w:sz="0" w:space="0" w:color="auto"/>
        <w:right w:val="none" w:sz="0" w:space="0" w:color="auto"/>
      </w:divBdr>
    </w:div>
    <w:div w:id="75910524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7038125">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7133340">
      <w:bodyDiv w:val="1"/>
      <w:marLeft w:val="0"/>
      <w:marRight w:val="0"/>
      <w:marTop w:val="0"/>
      <w:marBottom w:val="0"/>
      <w:divBdr>
        <w:top w:val="none" w:sz="0" w:space="0" w:color="auto"/>
        <w:left w:val="none" w:sz="0" w:space="0" w:color="auto"/>
        <w:bottom w:val="none" w:sz="0" w:space="0" w:color="auto"/>
        <w:right w:val="none" w:sz="0" w:space="0" w:color="auto"/>
      </w:divBdr>
    </w:div>
    <w:div w:id="847714586">
      <w:bodyDiv w:val="1"/>
      <w:marLeft w:val="0"/>
      <w:marRight w:val="0"/>
      <w:marTop w:val="0"/>
      <w:marBottom w:val="0"/>
      <w:divBdr>
        <w:top w:val="none" w:sz="0" w:space="0" w:color="auto"/>
        <w:left w:val="none" w:sz="0" w:space="0" w:color="auto"/>
        <w:bottom w:val="none" w:sz="0" w:space="0" w:color="auto"/>
        <w:right w:val="none" w:sz="0" w:space="0" w:color="auto"/>
      </w:divBdr>
    </w:div>
    <w:div w:id="86278474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7977622">
      <w:bodyDiv w:val="1"/>
      <w:marLeft w:val="0"/>
      <w:marRight w:val="0"/>
      <w:marTop w:val="0"/>
      <w:marBottom w:val="0"/>
      <w:divBdr>
        <w:top w:val="none" w:sz="0" w:space="0" w:color="auto"/>
        <w:left w:val="none" w:sz="0" w:space="0" w:color="auto"/>
        <w:bottom w:val="none" w:sz="0" w:space="0" w:color="auto"/>
        <w:right w:val="none" w:sz="0" w:space="0" w:color="auto"/>
      </w:divBdr>
      <w:divsChild>
        <w:div w:id="218053702">
          <w:marLeft w:val="850"/>
          <w:marRight w:val="0"/>
          <w:marTop w:val="0"/>
          <w:marBottom w:val="0"/>
          <w:divBdr>
            <w:top w:val="none" w:sz="0" w:space="0" w:color="auto"/>
            <w:left w:val="none" w:sz="0" w:space="0" w:color="auto"/>
            <w:bottom w:val="none" w:sz="0" w:space="0" w:color="auto"/>
            <w:right w:val="none" w:sz="0" w:space="0" w:color="auto"/>
          </w:divBdr>
        </w:div>
        <w:div w:id="285430457">
          <w:marLeft w:val="446"/>
          <w:marRight w:val="0"/>
          <w:marTop w:val="0"/>
          <w:marBottom w:val="0"/>
          <w:divBdr>
            <w:top w:val="none" w:sz="0" w:space="0" w:color="auto"/>
            <w:left w:val="none" w:sz="0" w:space="0" w:color="auto"/>
            <w:bottom w:val="none" w:sz="0" w:space="0" w:color="auto"/>
            <w:right w:val="none" w:sz="0" w:space="0" w:color="auto"/>
          </w:divBdr>
        </w:div>
        <w:div w:id="689530128">
          <w:marLeft w:val="446"/>
          <w:marRight w:val="0"/>
          <w:marTop w:val="0"/>
          <w:marBottom w:val="0"/>
          <w:divBdr>
            <w:top w:val="none" w:sz="0" w:space="0" w:color="auto"/>
            <w:left w:val="none" w:sz="0" w:space="0" w:color="auto"/>
            <w:bottom w:val="none" w:sz="0" w:space="0" w:color="auto"/>
            <w:right w:val="none" w:sz="0" w:space="0" w:color="auto"/>
          </w:divBdr>
        </w:div>
        <w:div w:id="955678326">
          <w:marLeft w:val="850"/>
          <w:marRight w:val="0"/>
          <w:marTop w:val="0"/>
          <w:marBottom w:val="0"/>
          <w:divBdr>
            <w:top w:val="none" w:sz="0" w:space="0" w:color="auto"/>
            <w:left w:val="none" w:sz="0" w:space="0" w:color="auto"/>
            <w:bottom w:val="none" w:sz="0" w:space="0" w:color="auto"/>
            <w:right w:val="none" w:sz="0" w:space="0" w:color="auto"/>
          </w:divBdr>
        </w:div>
        <w:div w:id="1049525544">
          <w:marLeft w:val="446"/>
          <w:marRight w:val="0"/>
          <w:marTop w:val="0"/>
          <w:marBottom w:val="0"/>
          <w:divBdr>
            <w:top w:val="none" w:sz="0" w:space="0" w:color="auto"/>
            <w:left w:val="none" w:sz="0" w:space="0" w:color="auto"/>
            <w:bottom w:val="none" w:sz="0" w:space="0" w:color="auto"/>
            <w:right w:val="none" w:sz="0" w:space="0" w:color="auto"/>
          </w:divBdr>
        </w:div>
        <w:div w:id="1183397863">
          <w:marLeft w:val="850"/>
          <w:marRight w:val="0"/>
          <w:marTop w:val="0"/>
          <w:marBottom w:val="0"/>
          <w:divBdr>
            <w:top w:val="none" w:sz="0" w:space="0" w:color="auto"/>
            <w:left w:val="none" w:sz="0" w:space="0" w:color="auto"/>
            <w:bottom w:val="none" w:sz="0" w:space="0" w:color="auto"/>
            <w:right w:val="none" w:sz="0" w:space="0" w:color="auto"/>
          </w:divBdr>
        </w:div>
        <w:div w:id="1350058283">
          <w:marLeft w:val="446"/>
          <w:marRight w:val="0"/>
          <w:marTop w:val="0"/>
          <w:marBottom w:val="0"/>
          <w:divBdr>
            <w:top w:val="none" w:sz="0" w:space="0" w:color="auto"/>
            <w:left w:val="none" w:sz="0" w:space="0" w:color="auto"/>
            <w:bottom w:val="none" w:sz="0" w:space="0" w:color="auto"/>
            <w:right w:val="none" w:sz="0" w:space="0" w:color="auto"/>
          </w:divBdr>
        </w:div>
        <w:div w:id="1487940806">
          <w:marLeft w:val="850"/>
          <w:marRight w:val="0"/>
          <w:marTop w:val="0"/>
          <w:marBottom w:val="0"/>
          <w:divBdr>
            <w:top w:val="none" w:sz="0" w:space="0" w:color="auto"/>
            <w:left w:val="none" w:sz="0" w:space="0" w:color="auto"/>
            <w:bottom w:val="none" w:sz="0" w:space="0" w:color="auto"/>
            <w:right w:val="none" w:sz="0" w:space="0" w:color="auto"/>
          </w:divBdr>
        </w:div>
        <w:div w:id="1516920157">
          <w:marLeft w:val="446"/>
          <w:marRight w:val="0"/>
          <w:marTop w:val="0"/>
          <w:marBottom w:val="0"/>
          <w:divBdr>
            <w:top w:val="none" w:sz="0" w:space="0" w:color="auto"/>
            <w:left w:val="none" w:sz="0" w:space="0" w:color="auto"/>
            <w:bottom w:val="none" w:sz="0" w:space="0" w:color="auto"/>
            <w:right w:val="none" w:sz="0" w:space="0" w:color="auto"/>
          </w:divBdr>
        </w:div>
        <w:div w:id="1985965442">
          <w:marLeft w:val="850"/>
          <w:marRight w:val="0"/>
          <w:marTop w:val="0"/>
          <w:marBottom w:val="0"/>
          <w:divBdr>
            <w:top w:val="none" w:sz="0" w:space="0" w:color="auto"/>
            <w:left w:val="none" w:sz="0" w:space="0" w:color="auto"/>
            <w:bottom w:val="none" w:sz="0" w:space="0" w:color="auto"/>
            <w:right w:val="none" w:sz="0" w:space="0" w:color="auto"/>
          </w:divBdr>
        </w:div>
      </w:divsChild>
    </w:div>
    <w:div w:id="90599021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5064459">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850456">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1269647">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695952">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39824681">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4053400">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370812">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1108443">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57389707">
      <w:bodyDiv w:val="1"/>
      <w:marLeft w:val="0"/>
      <w:marRight w:val="0"/>
      <w:marTop w:val="0"/>
      <w:marBottom w:val="0"/>
      <w:divBdr>
        <w:top w:val="none" w:sz="0" w:space="0" w:color="auto"/>
        <w:left w:val="none" w:sz="0" w:space="0" w:color="auto"/>
        <w:bottom w:val="none" w:sz="0" w:space="0" w:color="auto"/>
        <w:right w:val="none" w:sz="0" w:space="0" w:color="auto"/>
      </w:divBdr>
    </w:div>
    <w:div w:id="1376585035">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342257">
      <w:bodyDiv w:val="1"/>
      <w:marLeft w:val="0"/>
      <w:marRight w:val="0"/>
      <w:marTop w:val="0"/>
      <w:marBottom w:val="0"/>
      <w:divBdr>
        <w:top w:val="none" w:sz="0" w:space="0" w:color="auto"/>
        <w:left w:val="none" w:sz="0" w:space="0" w:color="auto"/>
        <w:bottom w:val="none" w:sz="0" w:space="0" w:color="auto"/>
        <w:right w:val="none" w:sz="0" w:space="0" w:color="auto"/>
      </w:divBdr>
    </w:div>
    <w:div w:id="1442610146">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8816678">
      <w:bodyDiv w:val="1"/>
      <w:marLeft w:val="0"/>
      <w:marRight w:val="0"/>
      <w:marTop w:val="0"/>
      <w:marBottom w:val="0"/>
      <w:divBdr>
        <w:top w:val="none" w:sz="0" w:space="0" w:color="auto"/>
        <w:left w:val="none" w:sz="0" w:space="0" w:color="auto"/>
        <w:bottom w:val="none" w:sz="0" w:space="0" w:color="auto"/>
        <w:right w:val="none" w:sz="0" w:space="0" w:color="auto"/>
      </w:divBdr>
    </w:div>
    <w:div w:id="1461344063">
      <w:bodyDiv w:val="1"/>
      <w:marLeft w:val="0"/>
      <w:marRight w:val="0"/>
      <w:marTop w:val="0"/>
      <w:marBottom w:val="0"/>
      <w:divBdr>
        <w:top w:val="none" w:sz="0" w:space="0" w:color="auto"/>
        <w:left w:val="none" w:sz="0" w:space="0" w:color="auto"/>
        <w:bottom w:val="none" w:sz="0" w:space="0" w:color="auto"/>
        <w:right w:val="none" w:sz="0" w:space="0" w:color="auto"/>
      </w:divBdr>
      <w:divsChild>
        <w:div w:id="44186867">
          <w:marLeft w:val="648"/>
          <w:marRight w:val="0"/>
          <w:marTop w:val="0"/>
          <w:marBottom w:val="0"/>
          <w:divBdr>
            <w:top w:val="none" w:sz="0" w:space="0" w:color="auto"/>
            <w:left w:val="none" w:sz="0" w:space="0" w:color="auto"/>
            <w:bottom w:val="none" w:sz="0" w:space="0" w:color="auto"/>
            <w:right w:val="none" w:sz="0" w:space="0" w:color="auto"/>
          </w:divBdr>
        </w:div>
      </w:divsChild>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055999">
      <w:bodyDiv w:val="1"/>
      <w:marLeft w:val="0"/>
      <w:marRight w:val="0"/>
      <w:marTop w:val="0"/>
      <w:marBottom w:val="0"/>
      <w:divBdr>
        <w:top w:val="none" w:sz="0" w:space="0" w:color="auto"/>
        <w:left w:val="none" w:sz="0" w:space="0" w:color="auto"/>
        <w:bottom w:val="none" w:sz="0" w:space="0" w:color="auto"/>
        <w:right w:val="none" w:sz="0" w:space="0" w:color="auto"/>
      </w:divBdr>
      <w:divsChild>
        <w:div w:id="1011181589">
          <w:marLeft w:val="446"/>
          <w:marRight w:val="0"/>
          <w:marTop w:val="0"/>
          <w:marBottom w:val="0"/>
          <w:divBdr>
            <w:top w:val="none" w:sz="0" w:space="0" w:color="auto"/>
            <w:left w:val="none" w:sz="0" w:space="0" w:color="auto"/>
            <w:bottom w:val="none" w:sz="0" w:space="0" w:color="auto"/>
            <w:right w:val="none" w:sz="0" w:space="0" w:color="auto"/>
          </w:divBdr>
        </w:div>
        <w:div w:id="1281574906">
          <w:marLeft w:val="446"/>
          <w:marRight w:val="0"/>
          <w:marTop w:val="0"/>
          <w:marBottom w:val="0"/>
          <w:divBdr>
            <w:top w:val="none" w:sz="0" w:space="0" w:color="auto"/>
            <w:left w:val="none" w:sz="0" w:space="0" w:color="auto"/>
            <w:bottom w:val="none" w:sz="0" w:space="0" w:color="auto"/>
            <w:right w:val="none" w:sz="0" w:space="0" w:color="auto"/>
          </w:divBdr>
        </w:div>
        <w:div w:id="1622033634">
          <w:marLeft w:val="446"/>
          <w:marRight w:val="0"/>
          <w:marTop w:val="0"/>
          <w:marBottom w:val="0"/>
          <w:divBdr>
            <w:top w:val="none" w:sz="0" w:space="0" w:color="auto"/>
            <w:left w:val="none" w:sz="0" w:space="0" w:color="auto"/>
            <w:bottom w:val="none" w:sz="0" w:space="0" w:color="auto"/>
            <w:right w:val="none" w:sz="0" w:space="0" w:color="auto"/>
          </w:divBdr>
        </w:div>
      </w:divsChild>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045409">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3686632">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1817943">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65874506">
      <w:bodyDiv w:val="1"/>
      <w:marLeft w:val="0"/>
      <w:marRight w:val="0"/>
      <w:marTop w:val="0"/>
      <w:marBottom w:val="0"/>
      <w:divBdr>
        <w:top w:val="none" w:sz="0" w:space="0" w:color="auto"/>
        <w:left w:val="none" w:sz="0" w:space="0" w:color="auto"/>
        <w:bottom w:val="none" w:sz="0" w:space="0" w:color="auto"/>
        <w:right w:val="none" w:sz="0" w:space="0" w:color="auto"/>
      </w:divBdr>
    </w:div>
    <w:div w:id="1570575658">
      <w:bodyDiv w:val="1"/>
      <w:marLeft w:val="0"/>
      <w:marRight w:val="0"/>
      <w:marTop w:val="0"/>
      <w:marBottom w:val="0"/>
      <w:divBdr>
        <w:top w:val="none" w:sz="0" w:space="0" w:color="auto"/>
        <w:left w:val="none" w:sz="0" w:space="0" w:color="auto"/>
        <w:bottom w:val="none" w:sz="0" w:space="0" w:color="auto"/>
        <w:right w:val="none" w:sz="0" w:space="0" w:color="auto"/>
      </w:divBdr>
    </w:div>
    <w:div w:id="1587691108">
      <w:bodyDiv w:val="1"/>
      <w:marLeft w:val="0"/>
      <w:marRight w:val="0"/>
      <w:marTop w:val="0"/>
      <w:marBottom w:val="0"/>
      <w:divBdr>
        <w:top w:val="none" w:sz="0" w:space="0" w:color="auto"/>
        <w:left w:val="none" w:sz="0" w:space="0" w:color="auto"/>
        <w:bottom w:val="none" w:sz="0" w:space="0" w:color="auto"/>
        <w:right w:val="none" w:sz="0" w:space="0" w:color="auto"/>
      </w:divBdr>
    </w:div>
    <w:div w:id="1592002898">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63729521">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14160023">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835347">
      <w:bodyDiv w:val="1"/>
      <w:marLeft w:val="0"/>
      <w:marRight w:val="0"/>
      <w:marTop w:val="0"/>
      <w:marBottom w:val="0"/>
      <w:divBdr>
        <w:top w:val="none" w:sz="0" w:space="0" w:color="auto"/>
        <w:left w:val="none" w:sz="0" w:space="0" w:color="auto"/>
        <w:bottom w:val="none" w:sz="0" w:space="0" w:color="auto"/>
        <w:right w:val="none" w:sz="0" w:space="0" w:color="auto"/>
      </w:divBdr>
    </w:div>
    <w:div w:id="1736586053">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6024202">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26361720">
      <w:bodyDiv w:val="1"/>
      <w:marLeft w:val="0"/>
      <w:marRight w:val="0"/>
      <w:marTop w:val="0"/>
      <w:marBottom w:val="0"/>
      <w:divBdr>
        <w:top w:val="none" w:sz="0" w:space="0" w:color="auto"/>
        <w:left w:val="none" w:sz="0" w:space="0" w:color="auto"/>
        <w:bottom w:val="none" w:sz="0" w:space="0" w:color="auto"/>
        <w:right w:val="none" w:sz="0" w:space="0" w:color="auto"/>
      </w:divBdr>
    </w:div>
    <w:div w:id="183883979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0754185">
      <w:bodyDiv w:val="1"/>
      <w:marLeft w:val="0"/>
      <w:marRight w:val="0"/>
      <w:marTop w:val="0"/>
      <w:marBottom w:val="0"/>
      <w:divBdr>
        <w:top w:val="none" w:sz="0" w:space="0" w:color="auto"/>
        <w:left w:val="none" w:sz="0" w:space="0" w:color="auto"/>
        <w:bottom w:val="none" w:sz="0" w:space="0" w:color="auto"/>
        <w:right w:val="none" w:sz="0" w:space="0" w:color="auto"/>
      </w:divBdr>
    </w:div>
    <w:div w:id="1853035293">
      <w:bodyDiv w:val="1"/>
      <w:marLeft w:val="0"/>
      <w:marRight w:val="0"/>
      <w:marTop w:val="0"/>
      <w:marBottom w:val="0"/>
      <w:divBdr>
        <w:top w:val="none" w:sz="0" w:space="0" w:color="auto"/>
        <w:left w:val="none" w:sz="0" w:space="0" w:color="auto"/>
        <w:bottom w:val="none" w:sz="0" w:space="0" w:color="auto"/>
        <w:right w:val="none" w:sz="0" w:space="0" w:color="auto"/>
      </w:divBdr>
    </w:div>
    <w:div w:id="186004885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78424936">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557137">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745818">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28345758">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6404081">
      <w:bodyDiv w:val="1"/>
      <w:marLeft w:val="0"/>
      <w:marRight w:val="0"/>
      <w:marTop w:val="0"/>
      <w:marBottom w:val="0"/>
      <w:divBdr>
        <w:top w:val="none" w:sz="0" w:space="0" w:color="auto"/>
        <w:left w:val="none" w:sz="0" w:space="0" w:color="auto"/>
        <w:bottom w:val="none" w:sz="0" w:space="0" w:color="auto"/>
        <w:right w:val="none" w:sz="0" w:space="0" w:color="auto"/>
      </w:divBdr>
    </w:div>
    <w:div w:id="194249354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2991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9428D5D-8060-43DE-8217-45213547C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C972B-C486-4833-ADDD-CB17CC30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6151</Words>
  <Characters>35061</Characters>
  <Application>Microsoft Office Word</Application>
  <DocSecurity>0</DocSecurity>
  <Lines>292</Lines>
  <Paragraphs>82</Paragraphs>
  <ScaleCrop>false</ScaleCrop>
  <Company>Vivo</Company>
  <LinksUpToDate>false</LinksUpToDate>
  <CharactersWithSpaces>41130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宋振远</cp:lastModifiedBy>
  <cp:revision>7</cp:revision>
  <cp:lastPrinted>2011-08-03T09:36:00Z</cp:lastPrinted>
  <dcterms:created xsi:type="dcterms:W3CDTF">2024-11-08T09:53:00Z</dcterms:created>
  <dcterms:modified xsi:type="dcterms:W3CDTF">2024-11-08T09:56:00Z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